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6DFE2545" w14:textId="31044716" w:rsidR="00153AEA" w:rsidRPr="00153AEA" w:rsidRDefault="00D66838" w:rsidP="00153AEA">
      <w:pPr>
        <w:pStyle w:val="DocTitle"/>
        <w:rPr>
          <w:color w:val="365F91" w:themeColor="accent1" w:themeShade="BF"/>
        </w:rPr>
      </w:pPr>
      <w:bookmarkStart w:id="0" w:name="_GoBack"/>
      <w:bookmarkEnd w:id="0"/>
      <w:r>
        <w:rPr>
          <w:color w:val="365F91" w:themeColor="accent1" w:themeShade="BF"/>
        </w:rPr>
        <w:t>Resources Overview</w:t>
      </w:r>
    </w:p>
    <w:p w14:paraId="1E9548F9" w14:textId="77777777" w:rsidR="00B95574" w:rsidRDefault="00B95574" w:rsidP="00B95574">
      <w:pPr>
        <w:pStyle w:val="NormalSingle"/>
      </w:pP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06D3B4EF" w14:textId="1927D793"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5EADB726" w14:textId="77777777" w:rsidR="00B95574" w:rsidRDefault="00B95574" w:rsidP="00B95574">
      <w:pPr>
        <w:pStyle w:val="NormalSingle"/>
      </w:pPr>
    </w:p>
    <w:p w14:paraId="49580765" w14:textId="77777777"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02A8E960"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F80100">
        <w:rPr>
          <w:rFonts w:ascii="Arial" w:hAnsi="Arial" w:cs="Arial"/>
          <w:b/>
          <w:sz w:val="24"/>
          <w:szCs w:val="24"/>
        </w:rPr>
        <w:t>1</w:t>
      </w:r>
    </w:p>
    <w:p w14:paraId="350BF482" w14:textId="6A186ECF"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F80100">
        <w:rPr>
          <w:rFonts w:ascii="Arial" w:hAnsi="Arial" w:cs="Arial"/>
          <w:b/>
          <w:bCs/>
          <w:sz w:val="24"/>
          <w:szCs w:val="24"/>
        </w:rPr>
        <w:t>1 January 2019</w:t>
      </w:r>
    </w:p>
    <w:p w14:paraId="400288F0" w14:textId="482A901C"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F80100">
        <w:rPr>
          <w:rFonts w:ascii="Arial" w:hAnsi="Arial" w:cs="Arial"/>
          <w:b/>
          <w:bCs/>
          <w:sz w:val="24"/>
          <w:szCs w:val="24"/>
        </w:rPr>
        <w:t>1 January 2019</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7D431577"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CF0620">
        <w:rPr>
          <w:rFonts w:ascii="Arial" w:hAnsi="Arial" w:cs="Arial"/>
        </w:rPr>
        <w:t>Executive</w:t>
      </w:r>
      <w:r w:rsidR="00CF0620" w:rsidRPr="008B68E0">
        <w:rPr>
          <w:rFonts w:ascii="Arial" w:hAnsi="Arial" w:cs="Arial"/>
        </w:rPr>
        <w:t xml:space="preserve"> </w:t>
      </w:r>
      <w:r w:rsidRPr="008B68E0">
        <w:rPr>
          <w:rFonts w:ascii="Arial" w:hAnsi="Arial" w:cs="Arial"/>
        </w:rPr>
        <w:t>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01F6600F" w14:textId="77777777" w:rsidR="001B4F38" w:rsidRDefault="001B4F38" w:rsidP="001B4F38">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6F387820" w14:textId="3F4B506A" w:rsidR="001B4F38" w:rsidRDefault="006551CB">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caps/>
          <w:sz w:val="24"/>
        </w:rPr>
        <w:fldChar w:fldCharType="begin"/>
      </w:r>
      <w:r>
        <w:rPr>
          <w:caps/>
          <w:sz w:val="24"/>
        </w:rPr>
        <w:instrText xml:space="preserve"> TOC \o "1-2" \u </w:instrText>
      </w:r>
      <w:r>
        <w:rPr>
          <w:caps/>
          <w:sz w:val="24"/>
        </w:rPr>
        <w:fldChar w:fldCharType="separate"/>
      </w:r>
      <w:r w:rsidR="001B4F38">
        <w:rPr>
          <w:noProof/>
        </w:rPr>
        <w:t>1.</w:t>
      </w:r>
      <w:r w:rsidR="001B4F38">
        <w:rPr>
          <w:rFonts w:asciiTheme="minorHAnsi" w:eastAsiaTheme="minorEastAsia" w:hAnsiTheme="minorHAnsi" w:cstheme="minorBidi"/>
          <w:b w:val="0"/>
          <w:bCs w:val="0"/>
          <w:noProof/>
          <w:szCs w:val="22"/>
          <w:lang w:val="en-US" w:eastAsia="zh-TW"/>
        </w:rPr>
        <w:tab/>
      </w:r>
      <w:r w:rsidR="001B4F38" w:rsidRPr="00637A30">
        <w:rPr>
          <w:noProof/>
        </w:rPr>
        <w:t>INTRODUCTION</w:t>
      </w:r>
      <w:r w:rsidR="001B4F38">
        <w:rPr>
          <w:noProof/>
        </w:rPr>
        <w:tab/>
      </w:r>
      <w:r w:rsidR="001B4F38">
        <w:rPr>
          <w:noProof/>
        </w:rPr>
        <w:fldChar w:fldCharType="begin"/>
      </w:r>
      <w:r w:rsidR="001B4F38">
        <w:rPr>
          <w:noProof/>
        </w:rPr>
        <w:instrText xml:space="preserve"> PAGEREF _Toc530050429 \h </w:instrText>
      </w:r>
      <w:r w:rsidR="001B4F38">
        <w:rPr>
          <w:noProof/>
        </w:rPr>
      </w:r>
      <w:r w:rsidR="001B4F38">
        <w:rPr>
          <w:noProof/>
        </w:rPr>
        <w:fldChar w:fldCharType="separate"/>
      </w:r>
      <w:r w:rsidR="001B4F38">
        <w:rPr>
          <w:noProof/>
        </w:rPr>
        <w:t>4</w:t>
      </w:r>
      <w:r w:rsidR="001B4F38">
        <w:rPr>
          <w:noProof/>
        </w:rPr>
        <w:fldChar w:fldCharType="end"/>
      </w:r>
    </w:p>
    <w:p w14:paraId="64656686" w14:textId="67479A1A" w:rsidR="001B4F38" w:rsidRDefault="001B4F38">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2.</w:t>
      </w:r>
      <w:r>
        <w:rPr>
          <w:rFonts w:asciiTheme="minorHAnsi" w:eastAsiaTheme="minorEastAsia" w:hAnsiTheme="minorHAnsi" w:cstheme="minorBidi"/>
          <w:b w:val="0"/>
          <w:bCs w:val="0"/>
          <w:noProof/>
          <w:szCs w:val="22"/>
          <w:lang w:val="en-US" w:eastAsia="zh-TW"/>
        </w:rPr>
        <w:tab/>
      </w:r>
      <w:r>
        <w:rPr>
          <w:noProof/>
        </w:rPr>
        <w:t>POSITION DESCRIPTIONS</w:t>
      </w:r>
      <w:r>
        <w:rPr>
          <w:noProof/>
        </w:rPr>
        <w:tab/>
      </w:r>
      <w:r>
        <w:rPr>
          <w:noProof/>
        </w:rPr>
        <w:fldChar w:fldCharType="begin"/>
      </w:r>
      <w:r>
        <w:rPr>
          <w:noProof/>
        </w:rPr>
        <w:instrText xml:space="preserve"> PAGEREF _Toc530050430 \h </w:instrText>
      </w:r>
      <w:r>
        <w:rPr>
          <w:noProof/>
        </w:rPr>
      </w:r>
      <w:r>
        <w:rPr>
          <w:noProof/>
        </w:rPr>
        <w:fldChar w:fldCharType="separate"/>
      </w:r>
      <w:r>
        <w:rPr>
          <w:noProof/>
        </w:rPr>
        <w:t>4</w:t>
      </w:r>
      <w:r>
        <w:rPr>
          <w:noProof/>
        </w:rPr>
        <w:fldChar w:fldCharType="end"/>
      </w:r>
    </w:p>
    <w:p w14:paraId="211B091C" w14:textId="1D383EE0" w:rsidR="001B4F38" w:rsidRDefault="001B4F38">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3.</w:t>
      </w:r>
      <w:r>
        <w:rPr>
          <w:rFonts w:asciiTheme="minorHAnsi" w:eastAsiaTheme="minorEastAsia" w:hAnsiTheme="minorHAnsi" w:cstheme="minorBidi"/>
          <w:b w:val="0"/>
          <w:bCs w:val="0"/>
          <w:noProof/>
          <w:szCs w:val="22"/>
          <w:lang w:val="en-US" w:eastAsia="zh-TW"/>
        </w:rPr>
        <w:tab/>
      </w:r>
      <w:r>
        <w:rPr>
          <w:noProof/>
        </w:rPr>
        <w:t>APAC SECRETARIAT</w:t>
      </w:r>
      <w:r>
        <w:rPr>
          <w:noProof/>
        </w:rPr>
        <w:tab/>
      </w:r>
      <w:r>
        <w:rPr>
          <w:noProof/>
        </w:rPr>
        <w:fldChar w:fldCharType="begin"/>
      </w:r>
      <w:r>
        <w:rPr>
          <w:noProof/>
        </w:rPr>
        <w:instrText xml:space="preserve"> PAGEREF _Toc530050431 \h </w:instrText>
      </w:r>
      <w:r>
        <w:rPr>
          <w:noProof/>
        </w:rPr>
      </w:r>
      <w:r>
        <w:rPr>
          <w:noProof/>
        </w:rPr>
        <w:fldChar w:fldCharType="separate"/>
      </w:r>
      <w:r>
        <w:rPr>
          <w:noProof/>
        </w:rPr>
        <w:t>4</w:t>
      </w:r>
      <w:r>
        <w:rPr>
          <w:noProof/>
        </w:rPr>
        <w:fldChar w:fldCharType="end"/>
      </w:r>
    </w:p>
    <w:p w14:paraId="25393643" w14:textId="63191C5D" w:rsidR="001B4F38" w:rsidRDefault="001B4F38">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637A30">
        <w:rPr>
          <w:noProof/>
          <w:lang w:val="en-US" w:eastAsia="en-AU"/>
        </w:rPr>
        <w:t>4.</w:t>
      </w:r>
      <w:r>
        <w:rPr>
          <w:rFonts w:asciiTheme="minorHAnsi" w:eastAsiaTheme="minorEastAsia" w:hAnsiTheme="minorHAnsi" w:cstheme="minorBidi"/>
          <w:b w:val="0"/>
          <w:bCs w:val="0"/>
          <w:noProof/>
          <w:szCs w:val="22"/>
          <w:lang w:val="en-US" w:eastAsia="zh-TW"/>
        </w:rPr>
        <w:tab/>
      </w:r>
      <w:r w:rsidRPr="00637A30">
        <w:rPr>
          <w:noProof/>
          <w:lang w:val="en-US" w:eastAsia="en-AU"/>
        </w:rPr>
        <w:t>AMENDMENT TABLE</w:t>
      </w:r>
      <w:r>
        <w:rPr>
          <w:noProof/>
        </w:rPr>
        <w:tab/>
      </w:r>
      <w:r>
        <w:rPr>
          <w:noProof/>
        </w:rPr>
        <w:fldChar w:fldCharType="begin"/>
      </w:r>
      <w:r>
        <w:rPr>
          <w:noProof/>
        </w:rPr>
        <w:instrText xml:space="preserve"> PAGEREF _Toc530050432 \h </w:instrText>
      </w:r>
      <w:r>
        <w:rPr>
          <w:noProof/>
        </w:rPr>
      </w:r>
      <w:r>
        <w:rPr>
          <w:noProof/>
        </w:rPr>
        <w:fldChar w:fldCharType="separate"/>
      </w:r>
      <w:r>
        <w:rPr>
          <w:noProof/>
        </w:rPr>
        <w:t>4</w:t>
      </w:r>
      <w:r>
        <w:rPr>
          <w:noProof/>
        </w:rPr>
        <w:fldChar w:fldCharType="end"/>
      </w:r>
    </w:p>
    <w:p w14:paraId="1EE37FEF" w14:textId="38F5CC09" w:rsidR="001B4F38" w:rsidRDefault="001B4F38">
      <w:pPr>
        <w:pStyle w:val="TOC1"/>
        <w:tabs>
          <w:tab w:val="right" w:leader="dot" w:pos="8497"/>
        </w:tabs>
        <w:rPr>
          <w:rFonts w:asciiTheme="minorHAnsi" w:eastAsiaTheme="minorEastAsia" w:hAnsiTheme="minorHAnsi" w:cstheme="minorBidi"/>
          <w:b w:val="0"/>
          <w:bCs w:val="0"/>
          <w:noProof/>
          <w:szCs w:val="22"/>
          <w:lang w:val="en-US" w:eastAsia="zh-TW"/>
        </w:rPr>
      </w:pPr>
      <w:r w:rsidRPr="00637A30">
        <w:rPr>
          <w:noProof/>
          <w:lang w:val="en-US" w:eastAsia="en-AU"/>
        </w:rPr>
        <w:t>ANNEX A – Duties and Performance Measures of the APAC Secretariat</w:t>
      </w:r>
      <w:r>
        <w:rPr>
          <w:noProof/>
        </w:rPr>
        <w:tab/>
      </w:r>
      <w:r>
        <w:rPr>
          <w:noProof/>
        </w:rPr>
        <w:fldChar w:fldCharType="begin"/>
      </w:r>
      <w:r>
        <w:rPr>
          <w:noProof/>
        </w:rPr>
        <w:instrText xml:space="preserve"> PAGEREF _Toc530050433 \h </w:instrText>
      </w:r>
      <w:r>
        <w:rPr>
          <w:noProof/>
        </w:rPr>
      </w:r>
      <w:r>
        <w:rPr>
          <w:noProof/>
        </w:rPr>
        <w:fldChar w:fldCharType="separate"/>
      </w:r>
      <w:r>
        <w:rPr>
          <w:noProof/>
        </w:rPr>
        <w:t>5</w:t>
      </w:r>
      <w:r>
        <w:rPr>
          <w:noProof/>
        </w:rPr>
        <w:fldChar w:fldCharType="end"/>
      </w:r>
    </w:p>
    <w:p w14:paraId="3F4DBA10" w14:textId="76DBF44F"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715EC3C4" w14:textId="2BB3AE71" w:rsidR="00AC7188" w:rsidRDefault="00F62D74" w:rsidP="00587044">
      <w:pPr>
        <w:pStyle w:val="ITISHeading1"/>
      </w:pPr>
      <w:bookmarkStart w:id="1" w:name="_Toc492635761"/>
      <w:bookmarkStart w:id="2" w:name="_Toc530050429"/>
      <w:r>
        <w:rPr>
          <w:caps w:val="0"/>
        </w:rPr>
        <w:lastRenderedPageBreak/>
        <w:t>INTRODUCTION</w:t>
      </w:r>
      <w:bookmarkEnd w:id="1"/>
      <w:bookmarkEnd w:id="2"/>
    </w:p>
    <w:p w14:paraId="7564A9CD" w14:textId="53F26361" w:rsidR="00EC7603" w:rsidRDefault="00EC7603" w:rsidP="00587044">
      <w:pPr>
        <w:spacing w:after="220"/>
        <w:ind w:left="851"/>
        <w:rPr>
          <w:rFonts w:ascii="Arial" w:hAnsi="Arial" w:cs="Arial"/>
        </w:rPr>
      </w:pPr>
      <w:r>
        <w:rPr>
          <w:rFonts w:ascii="Arial" w:hAnsi="Arial" w:cs="Arial"/>
        </w:rPr>
        <w:t>The purpose of this document is to provide an overview of the personnel resources engaged in the management and operation of APAC.</w:t>
      </w:r>
    </w:p>
    <w:p w14:paraId="4943AFA3" w14:textId="704E5940" w:rsidR="00AC7188" w:rsidRDefault="00715F83" w:rsidP="00A64912">
      <w:pPr>
        <w:spacing w:after="220"/>
        <w:ind w:left="851"/>
        <w:rPr>
          <w:rFonts w:ascii="Arial" w:hAnsi="Arial" w:cs="Arial"/>
        </w:rPr>
      </w:pPr>
      <w:r>
        <w:rPr>
          <w:rFonts w:ascii="Arial" w:hAnsi="Arial" w:cs="Arial"/>
        </w:rPr>
        <w:t>Except for the APAC Secretariat and any person contracted by APAC to undertake specific tasks, the management of APAC is undertaken by members of staff from APAC member accreditation bodies on a “pro bono” basis.</w:t>
      </w:r>
      <w:r w:rsidR="000522D4" w:rsidRPr="00E5359E">
        <w:rPr>
          <w:rFonts w:ascii="Arial" w:hAnsi="Arial" w:cs="Arial"/>
        </w:rPr>
        <w:t xml:space="preserve"> </w:t>
      </w:r>
    </w:p>
    <w:p w14:paraId="006E3F9F" w14:textId="6BA4C59D" w:rsidR="00715F83" w:rsidRPr="00427D39" w:rsidRDefault="000D3289" w:rsidP="00427D39">
      <w:pPr>
        <w:spacing w:after="220"/>
        <w:ind w:left="851"/>
        <w:rPr>
          <w:rFonts w:ascii="Arial" w:hAnsi="Arial" w:cs="Arial"/>
        </w:rPr>
      </w:pPr>
      <w:r>
        <w:rPr>
          <w:rFonts w:ascii="Arial" w:hAnsi="Arial" w:cs="Arial"/>
        </w:rPr>
        <w:t>This document does not cover the financial resources of APAC; for financial management matte</w:t>
      </w:r>
      <w:r w:rsidR="009632D3">
        <w:rPr>
          <w:rFonts w:ascii="Arial" w:hAnsi="Arial" w:cs="Arial"/>
        </w:rPr>
        <w:t>r</w:t>
      </w:r>
      <w:r>
        <w:rPr>
          <w:rFonts w:ascii="Arial" w:hAnsi="Arial" w:cs="Arial"/>
        </w:rPr>
        <w:t xml:space="preserve">s, see APAC FIN-001 </w:t>
      </w:r>
      <w:r w:rsidRPr="000D3289">
        <w:rPr>
          <w:rFonts w:ascii="Arial" w:hAnsi="Arial" w:cs="Arial"/>
          <w:i/>
        </w:rPr>
        <w:t>Financial Management</w:t>
      </w:r>
      <w:r>
        <w:rPr>
          <w:rFonts w:ascii="Arial" w:hAnsi="Arial" w:cs="Arial"/>
        </w:rPr>
        <w:t>.</w:t>
      </w:r>
    </w:p>
    <w:p w14:paraId="0AFF5E42" w14:textId="6C4F6134" w:rsidR="00EC7603" w:rsidRDefault="009632D3" w:rsidP="00587044">
      <w:pPr>
        <w:pStyle w:val="ITISHeading1"/>
      </w:pPr>
      <w:bookmarkStart w:id="3" w:name="_Toc530050430"/>
      <w:r>
        <w:t>POSITION</w:t>
      </w:r>
      <w:r w:rsidR="00EC7603">
        <w:t xml:space="preserve"> DESCRIPTIONS</w:t>
      </w:r>
      <w:bookmarkEnd w:id="3"/>
    </w:p>
    <w:p w14:paraId="1582166C" w14:textId="217A70C0" w:rsidR="009632D3" w:rsidRDefault="009632D3" w:rsidP="00FB03CE">
      <w:pPr>
        <w:spacing w:after="220"/>
        <w:ind w:left="851"/>
        <w:rPr>
          <w:rFonts w:ascii="Arial" w:hAnsi="Arial" w:cs="Arial"/>
        </w:rPr>
      </w:pPr>
      <w:r>
        <w:rPr>
          <w:rFonts w:ascii="Arial" w:hAnsi="Arial" w:cs="Arial"/>
        </w:rPr>
        <w:t xml:space="preserve">A template for Position Descriptions within APAC is given in APAC FPER-001 </w:t>
      </w:r>
      <w:r w:rsidRPr="009632D3">
        <w:rPr>
          <w:rFonts w:ascii="Arial" w:hAnsi="Arial" w:cs="Arial"/>
          <w:i/>
        </w:rPr>
        <w:t>Position Description Template</w:t>
      </w:r>
      <w:r>
        <w:rPr>
          <w:rFonts w:ascii="Arial" w:hAnsi="Arial" w:cs="Arial"/>
        </w:rPr>
        <w:t>.</w:t>
      </w:r>
    </w:p>
    <w:p w14:paraId="1FD093D4" w14:textId="5AF8CA9F" w:rsidR="00715F83" w:rsidRDefault="009632D3" w:rsidP="00FB03CE">
      <w:pPr>
        <w:spacing w:after="220"/>
        <w:ind w:left="851"/>
        <w:rPr>
          <w:rFonts w:ascii="Arial" w:hAnsi="Arial" w:cs="Arial"/>
        </w:rPr>
      </w:pPr>
      <w:r>
        <w:rPr>
          <w:rFonts w:ascii="Arial" w:hAnsi="Arial" w:cs="Arial"/>
        </w:rPr>
        <w:t xml:space="preserve">Position </w:t>
      </w:r>
      <w:r w:rsidR="00FB03CE">
        <w:rPr>
          <w:rFonts w:ascii="Arial" w:hAnsi="Arial" w:cs="Arial"/>
        </w:rPr>
        <w:t xml:space="preserve">Descriptions for </w:t>
      </w:r>
      <w:r>
        <w:rPr>
          <w:rFonts w:ascii="Arial" w:hAnsi="Arial" w:cs="Arial"/>
        </w:rPr>
        <w:t>key management positions within APAC are contained within the following documents:</w:t>
      </w:r>
    </w:p>
    <w:p w14:paraId="271618B0" w14:textId="562E044F" w:rsidR="009632D3" w:rsidRDefault="009632D3" w:rsidP="009632D3">
      <w:pPr>
        <w:pStyle w:val="ListParagraph"/>
        <w:numPr>
          <w:ilvl w:val="0"/>
          <w:numId w:val="16"/>
        </w:numPr>
        <w:spacing w:after="220"/>
        <w:rPr>
          <w:rFonts w:ascii="Arial" w:hAnsi="Arial" w:cs="Arial"/>
        </w:rPr>
      </w:pPr>
      <w:r>
        <w:rPr>
          <w:rFonts w:ascii="Arial" w:hAnsi="Arial" w:cs="Arial"/>
        </w:rPr>
        <w:t>FPER-002:</w:t>
      </w:r>
      <w:r>
        <w:rPr>
          <w:rFonts w:ascii="Arial" w:hAnsi="Arial" w:cs="Arial"/>
        </w:rPr>
        <w:tab/>
        <w:t>APAC Chair</w:t>
      </w:r>
    </w:p>
    <w:p w14:paraId="3E683014" w14:textId="0D0CDB7B" w:rsidR="009632D3" w:rsidRDefault="009632D3" w:rsidP="009632D3">
      <w:pPr>
        <w:pStyle w:val="ListParagraph"/>
        <w:numPr>
          <w:ilvl w:val="0"/>
          <w:numId w:val="16"/>
        </w:numPr>
        <w:spacing w:after="220"/>
        <w:rPr>
          <w:rFonts w:ascii="Arial" w:hAnsi="Arial" w:cs="Arial"/>
        </w:rPr>
      </w:pPr>
      <w:r>
        <w:rPr>
          <w:rFonts w:ascii="Arial" w:hAnsi="Arial" w:cs="Arial"/>
        </w:rPr>
        <w:t>FPER-003:</w:t>
      </w:r>
      <w:r>
        <w:rPr>
          <w:rFonts w:ascii="Arial" w:hAnsi="Arial" w:cs="Arial"/>
        </w:rPr>
        <w:tab/>
        <w:t>APAC Executive Committee Member</w:t>
      </w:r>
    </w:p>
    <w:p w14:paraId="414CA6BF" w14:textId="34284700" w:rsidR="009632D3" w:rsidRDefault="009632D3" w:rsidP="009632D3">
      <w:pPr>
        <w:pStyle w:val="ListParagraph"/>
        <w:numPr>
          <w:ilvl w:val="0"/>
          <w:numId w:val="16"/>
        </w:numPr>
        <w:spacing w:after="220"/>
        <w:rPr>
          <w:rFonts w:ascii="Arial" w:hAnsi="Arial" w:cs="Arial"/>
        </w:rPr>
      </w:pPr>
      <w:r>
        <w:rPr>
          <w:rFonts w:ascii="Arial" w:hAnsi="Arial" w:cs="Arial"/>
        </w:rPr>
        <w:t>FPER-004:</w:t>
      </w:r>
      <w:r>
        <w:rPr>
          <w:rFonts w:ascii="Arial" w:hAnsi="Arial" w:cs="Arial"/>
        </w:rPr>
        <w:tab/>
        <w:t>APAC Treasurer</w:t>
      </w:r>
    </w:p>
    <w:p w14:paraId="1E3EA302" w14:textId="2913ED38" w:rsidR="009632D3" w:rsidRDefault="009632D3" w:rsidP="009632D3">
      <w:pPr>
        <w:pStyle w:val="ListParagraph"/>
        <w:numPr>
          <w:ilvl w:val="0"/>
          <w:numId w:val="16"/>
        </w:numPr>
        <w:spacing w:after="220"/>
        <w:rPr>
          <w:rFonts w:ascii="Arial" w:hAnsi="Arial" w:cs="Arial"/>
        </w:rPr>
      </w:pPr>
      <w:r>
        <w:rPr>
          <w:rFonts w:ascii="Arial" w:hAnsi="Arial" w:cs="Arial"/>
        </w:rPr>
        <w:t>FPER-005:</w:t>
      </w:r>
      <w:r>
        <w:rPr>
          <w:rFonts w:ascii="Arial" w:hAnsi="Arial" w:cs="Arial"/>
        </w:rPr>
        <w:tab/>
        <w:t>APAC Quality Manager</w:t>
      </w:r>
    </w:p>
    <w:p w14:paraId="7C803889" w14:textId="05AA647E" w:rsidR="009632D3" w:rsidRDefault="009632D3" w:rsidP="009632D3">
      <w:pPr>
        <w:pStyle w:val="ListParagraph"/>
        <w:numPr>
          <w:ilvl w:val="0"/>
          <w:numId w:val="16"/>
        </w:numPr>
        <w:spacing w:after="220"/>
        <w:rPr>
          <w:rFonts w:ascii="Arial" w:hAnsi="Arial" w:cs="Arial"/>
        </w:rPr>
      </w:pPr>
      <w:r>
        <w:rPr>
          <w:rFonts w:ascii="Arial" w:hAnsi="Arial" w:cs="Arial"/>
        </w:rPr>
        <w:t>FPER-006:</w:t>
      </w:r>
      <w:r>
        <w:rPr>
          <w:rFonts w:ascii="Arial" w:hAnsi="Arial" w:cs="Arial"/>
        </w:rPr>
        <w:tab/>
        <w:t>APAC MRA Council Chair</w:t>
      </w:r>
    </w:p>
    <w:p w14:paraId="49AE31C3" w14:textId="1D5B52EA" w:rsidR="003977BF" w:rsidRPr="00427D39" w:rsidRDefault="009632D3" w:rsidP="00427D39">
      <w:pPr>
        <w:pStyle w:val="ListParagraph"/>
        <w:numPr>
          <w:ilvl w:val="0"/>
          <w:numId w:val="16"/>
        </w:numPr>
        <w:spacing w:after="220"/>
        <w:rPr>
          <w:rFonts w:ascii="Arial" w:hAnsi="Arial" w:cs="Arial"/>
        </w:rPr>
      </w:pPr>
      <w:r>
        <w:rPr>
          <w:rFonts w:ascii="Arial" w:hAnsi="Arial" w:cs="Arial"/>
        </w:rPr>
        <w:t>FPER-007:</w:t>
      </w:r>
      <w:r>
        <w:rPr>
          <w:rFonts w:ascii="Arial" w:hAnsi="Arial" w:cs="Arial"/>
        </w:rPr>
        <w:tab/>
        <w:t>APAC Committee Chair</w:t>
      </w:r>
    </w:p>
    <w:p w14:paraId="14BC35F5" w14:textId="4618FDDB" w:rsidR="00EC7603" w:rsidRPr="000522D4" w:rsidRDefault="00EC7603" w:rsidP="00587044">
      <w:pPr>
        <w:pStyle w:val="ITISHeading1"/>
      </w:pPr>
      <w:bookmarkStart w:id="4" w:name="_Toc530050431"/>
      <w:r>
        <w:t>APAC SECRETARIAT</w:t>
      </w:r>
      <w:bookmarkEnd w:id="4"/>
    </w:p>
    <w:p w14:paraId="5FBA373B" w14:textId="2F712FBB" w:rsidR="00A47724" w:rsidRDefault="00D255F6" w:rsidP="00572208">
      <w:pPr>
        <w:tabs>
          <w:tab w:val="left" w:pos="426"/>
          <w:tab w:val="left" w:pos="851"/>
          <w:tab w:val="left" w:pos="1134"/>
          <w:tab w:val="left" w:pos="1560"/>
          <w:tab w:val="left" w:pos="1800"/>
          <w:tab w:val="left" w:pos="1843"/>
          <w:tab w:val="left" w:pos="2340"/>
          <w:tab w:val="left" w:pos="2694"/>
          <w:tab w:val="left" w:pos="3969"/>
          <w:tab w:val="left" w:pos="5670"/>
        </w:tabs>
        <w:spacing w:after="220"/>
        <w:ind w:left="851"/>
        <w:jc w:val="left"/>
        <w:rPr>
          <w:rFonts w:ascii="Arial" w:eastAsia="MS Mincho" w:hAnsi="Arial"/>
          <w:lang w:eastAsia="ja-JP"/>
        </w:rPr>
      </w:pPr>
      <w:r>
        <w:rPr>
          <w:rFonts w:ascii="Arial" w:eastAsia="MS Mincho" w:hAnsi="Arial"/>
          <w:lang w:eastAsia="ja-JP"/>
        </w:rPr>
        <w:t xml:space="preserve">The services of the APAC Secretariat are contracted </w:t>
      </w:r>
      <w:r w:rsidR="00A47724">
        <w:rPr>
          <w:rFonts w:ascii="Arial" w:eastAsia="MS Mincho" w:hAnsi="Arial"/>
          <w:lang w:eastAsia="ja-JP"/>
        </w:rPr>
        <w:t>to an external service provider by APAC.</w:t>
      </w:r>
      <w:r w:rsidR="009161AB">
        <w:rPr>
          <w:rFonts w:ascii="Arial" w:eastAsia="MS Mincho" w:hAnsi="Arial"/>
          <w:lang w:eastAsia="ja-JP"/>
        </w:rPr>
        <w:t xml:space="preserve">  In accordance with the APAC Constitution (APAC GOV-001), t</w:t>
      </w:r>
      <w:r w:rsidR="009161AB" w:rsidRPr="009161AB">
        <w:rPr>
          <w:rFonts w:ascii="Arial" w:eastAsia="MS Mincho" w:hAnsi="Arial"/>
          <w:lang w:eastAsia="ja-JP"/>
        </w:rPr>
        <w:t>he Secretariat functions including its remuneration are to be documented in a Deed of Agreement with the service provider.</w:t>
      </w:r>
    </w:p>
    <w:p w14:paraId="5992AE22" w14:textId="09334938" w:rsidR="00A47724" w:rsidRDefault="00A47724" w:rsidP="00572208">
      <w:pPr>
        <w:tabs>
          <w:tab w:val="left" w:pos="426"/>
          <w:tab w:val="left" w:pos="851"/>
          <w:tab w:val="left" w:pos="1134"/>
          <w:tab w:val="left" w:pos="1560"/>
          <w:tab w:val="left" w:pos="1800"/>
          <w:tab w:val="left" w:pos="1843"/>
          <w:tab w:val="left" w:pos="2340"/>
          <w:tab w:val="left" w:pos="2694"/>
          <w:tab w:val="left" w:pos="3969"/>
          <w:tab w:val="left" w:pos="5670"/>
        </w:tabs>
        <w:spacing w:after="220"/>
        <w:ind w:left="851"/>
        <w:jc w:val="left"/>
        <w:rPr>
          <w:rFonts w:ascii="Arial" w:eastAsia="MS Mincho" w:hAnsi="Arial"/>
          <w:lang w:eastAsia="ja-JP"/>
        </w:rPr>
      </w:pPr>
      <w:r>
        <w:rPr>
          <w:rFonts w:ascii="Arial" w:eastAsia="MS Mincho" w:hAnsi="Arial"/>
          <w:lang w:eastAsia="ja-JP"/>
        </w:rPr>
        <w:t xml:space="preserve">The contracted service provider shall provide </w:t>
      </w:r>
      <w:r w:rsidRPr="00A47724">
        <w:rPr>
          <w:rFonts w:ascii="Arial" w:eastAsia="MS Mincho" w:hAnsi="Arial"/>
          <w:lang w:eastAsia="ja-JP"/>
        </w:rPr>
        <w:t xml:space="preserve">a full time APAC Secretary, additional part time secretaries or administrators, and additional part time of other management, HR, IT, finance and accounting personnel </w:t>
      </w:r>
      <w:r>
        <w:rPr>
          <w:rFonts w:ascii="Arial" w:eastAsia="MS Mincho" w:hAnsi="Arial"/>
          <w:lang w:eastAsia="ja-JP"/>
        </w:rPr>
        <w:t>as required to fulfil its duties</w:t>
      </w:r>
      <w:r w:rsidRPr="00A47724">
        <w:rPr>
          <w:rFonts w:ascii="Arial" w:eastAsia="MS Mincho" w:hAnsi="Arial"/>
          <w:lang w:eastAsia="ja-JP"/>
        </w:rPr>
        <w:t>.</w:t>
      </w:r>
    </w:p>
    <w:p w14:paraId="284A222D" w14:textId="5388AD81" w:rsidR="00572208" w:rsidRDefault="00A47724" w:rsidP="00427D39">
      <w:pPr>
        <w:tabs>
          <w:tab w:val="left" w:pos="426"/>
          <w:tab w:val="left" w:pos="851"/>
          <w:tab w:val="left" w:pos="1134"/>
          <w:tab w:val="left" w:pos="1560"/>
          <w:tab w:val="left" w:pos="1800"/>
          <w:tab w:val="left" w:pos="1843"/>
          <w:tab w:val="left" w:pos="2340"/>
          <w:tab w:val="left" w:pos="2694"/>
          <w:tab w:val="left" w:pos="3969"/>
          <w:tab w:val="left" w:pos="5670"/>
        </w:tabs>
        <w:spacing w:after="220"/>
        <w:ind w:left="851"/>
        <w:jc w:val="left"/>
        <w:rPr>
          <w:rFonts w:ascii="Arial" w:eastAsia="MS Mincho" w:hAnsi="Arial"/>
          <w:lang w:eastAsia="ja-JP"/>
        </w:rPr>
      </w:pPr>
      <w:r>
        <w:rPr>
          <w:rFonts w:ascii="Arial" w:eastAsia="MS Mincho" w:hAnsi="Arial"/>
          <w:lang w:eastAsia="ja-JP"/>
        </w:rPr>
        <w:t xml:space="preserve">The Duties and Performance Measures of the APAC Secretariat are attached at Annex A to this document. </w:t>
      </w:r>
      <w:r w:rsidR="004A6AEB" w:rsidRPr="004A6AEB">
        <w:rPr>
          <w:rFonts w:ascii="Arial" w:eastAsia="MS Mincho" w:hAnsi="Arial"/>
          <w:lang w:eastAsia="ja-JP"/>
        </w:rPr>
        <w:t xml:space="preserve"> </w:t>
      </w:r>
    </w:p>
    <w:p w14:paraId="52FBC746" w14:textId="3985C9E7" w:rsidR="00810FF6" w:rsidRPr="00427D39" w:rsidRDefault="00810FF6" w:rsidP="00427D39">
      <w:pPr>
        <w:pStyle w:val="ITISHeading1"/>
        <w:rPr>
          <w:lang w:val="en-US" w:eastAsia="en-AU"/>
        </w:rPr>
      </w:pPr>
      <w:bookmarkStart w:id="5" w:name="_Toc530050432"/>
      <w:r w:rsidRPr="00572208">
        <w:rPr>
          <w:lang w:val="en-US" w:eastAsia="en-AU"/>
        </w:rPr>
        <w:t>AMENDMENT TABLE</w:t>
      </w:r>
      <w:bookmarkEnd w:id="5"/>
    </w:p>
    <w:p w14:paraId="20189D67" w14:textId="77777777" w:rsidR="00810FF6" w:rsidRPr="00810FF6" w:rsidRDefault="00810FF6" w:rsidP="00572208">
      <w:pPr>
        <w:tabs>
          <w:tab w:val="left" w:pos="1080"/>
          <w:tab w:val="left" w:pos="1276"/>
        </w:tabs>
        <w:ind w:left="851"/>
        <w:jc w:val="left"/>
        <w:rPr>
          <w:rFonts w:ascii="Arial" w:eastAsia="Times New Roman" w:hAnsi="Arial"/>
          <w:szCs w:val="22"/>
          <w:lang w:val="en-US" w:eastAsia="en-AU"/>
        </w:rPr>
      </w:pPr>
      <w:r w:rsidRPr="00810FF6">
        <w:rPr>
          <w:rFonts w:ascii="Arial" w:eastAsia="Times New Roman" w:hAnsi="Arial"/>
          <w:szCs w:val="22"/>
          <w:lang w:val="en-US" w:eastAsia="en-AU"/>
        </w:rPr>
        <w:t>This table provides a summary of the changes to the document with this issue.</w:t>
      </w:r>
    </w:p>
    <w:p w14:paraId="6B5B369B" w14:textId="77777777" w:rsidR="00810FF6" w:rsidRPr="00810FF6" w:rsidRDefault="00810FF6" w:rsidP="00810FF6">
      <w:pPr>
        <w:tabs>
          <w:tab w:val="left" w:pos="1080"/>
          <w:tab w:val="left" w:pos="1276"/>
        </w:tabs>
        <w:jc w:val="left"/>
        <w:rPr>
          <w:rFonts w:ascii="Arial" w:eastAsia="Times New Roman" w:hAnsi="Arial"/>
          <w:szCs w:val="22"/>
          <w:lang w:val="en-US" w:eastAsia="en-AU"/>
        </w:rPr>
      </w:pPr>
    </w:p>
    <w:tbl>
      <w:tblPr>
        <w:tblStyle w:val="TableGrid1"/>
        <w:tblW w:w="0" w:type="auto"/>
        <w:tblLook w:val="04A0" w:firstRow="1" w:lastRow="0" w:firstColumn="1" w:lastColumn="0" w:noHBand="0" w:noVBand="1"/>
      </w:tblPr>
      <w:tblGrid>
        <w:gridCol w:w="4264"/>
        <w:gridCol w:w="4264"/>
      </w:tblGrid>
      <w:tr w:rsidR="00810FF6" w:rsidRPr="00810FF6" w14:paraId="6AA2ABF0" w14:textId="77777777" w:rsidTr="003A50DA">
        <w:tc>
          <w:tcPr>
            <w:tcW w:w="4264" w:type="dxa"/>
          </w:tcPr>
          <w:p w14:paraId="254ACF5F" w14:textId="77777777" w:rsidR="00810FF6" w:rsidRPr="00810FF6" w:rsidRDefault="00810FF6" w:rsidP="00810FF6">
            <w:pPr>
              <w:tabs>
                <w:tab w:val="left" w:pos="1080"/>
                <w:tab w:val="left" w:pos="1276"/>
              </w:tabs>
              <w:spacing w:before="60" w:after="60"/>
              <w:jc w:val="left"/>
              <w:rPr>
                <w:rFonts w:ascii="Arial" w:hAnsi="Arial"/>
                <w:b/>
                <w:szCs w:val="22"/>
                <w:lang w:val="en-US" w:eastAsia="en-AU"/>
              </w:rPr>
            </w:pPr>
            <w:r w:rsidRPr="00810FF6">
              <w:rPr>
                <w:rFonts w:ascii="Arial" w:hAnsi="Arial"/>
                <w:b/>
                <w:szCs w:val="22"/>
                <w:lang w:val="en-US" w:eastAsia="en-AU"/>
              </w:rPr>
              <w:t>Section(s)</w:t>
            </w:r>
          </w:p>
        </w:tc>
        <w:tc>
          <w:tcPr>
            <w:tcW w:w="4264" w:type="dxa"/>
          </w:tcPr>
          <w:p w14:paraId="42023B1D" w14:textId="77777777" w:rsidR="00810FF6" w:rsidRPr="00810FF6" w:rsidRDefault="00810FF6" w:rsidP="00810FF6">
            <w:pPr>
              <w:tabs>
                <w:tab w:val="left" w:pos="1080"/>
                <w:tab w:val="left" w:pos="1276"/>
              </w:tabs>
              <w:spacing w:before="60" w:after="60"/>
              <w:jc w:val="left"/>
              <w:rPr>
                <w:rFonts w:ascii="Arial" w:hAnsi="Arial"/>
                <w:b/>
                <w:szCs w:val="22"/>
                <w:lang w:val="en-US" w:eastAsia="en-AU"/>
              </w:rPr>
            </w:pPr>
            <w:r w:rsidRPr="00810FF6">
              <w:rPr>
                <w:rFonts w:ascii="Arial" w:hAnsi="Arial"/>
                <w:b/>
                <w:szCs w:val="22"/>
                <w:lang w:val="en-US" w:eastAsia="en-AU"/>
              </w:rPr>
              <w:t>Amendment(s)</w:t>
            </w:r>
          </w:p>
        </w:tc>
      </w:tr>
      <w:tr w:rsidR="00810FF6" w:rsidRPr="00810FF6" w14:paraId="5CB13FE4" w14:textId="77777777" w:rsidTr="003A50DA">
        <w:tc>
          <w:tcPr>
            <w:tcW w:w="4264" w:type="dxa"/>
          </w:tcPr>
          <w:p w14:paraId="7DAAFF4F" w14:textId="77777777" w:rsidR="00810FF6" w:rsidRPr="00810FF6" w:rsidRDefault="00810FF6" w:rsidP="00810FF6">
            <w:pPr>
              <w:tabs>
                <w:tab w:val="left" w:pos="1080"/>
                <w:tab w:val="left" w:pos="1276"/>
              </w:tabs>
              <w:spacing w:before="60" w:after="60"/>
              <w:jc w:val="left"/>
              <w:rPr>
                <w:rFonts w:ascii="Arial" w:hAnsi="Arial"/>
                <w:szCs w:val="22"/>
                <w:lang w:val="en-US" w:eastAsia="en-AU"/>
              </w:rPr>
            </w:pPr>
            <w:r w:rsidRPr="00810FF6">
              <w:rPr>
                <w:rFonts w:ascii="Arial" w:hAnsi="Arial"/>
                <w:szCs w:val="22"/>
                <w:lang w:val="en-US" w:eastAsia="en-AU"/>
              </w:rPr>
              <w:t>All</w:t>
            </w:r>
          </w:p>
        </w:tc>
        <w:tc>
          <w:tcPr>
            <w:tcW w:w="4264" w:type="dxa"/>
          </w:tcPr>
          <w:p w14:paraId="6CD2591B" w14:textId="5C9F7051" w:rsidR="00810FF6" w:rsidRPr="00810FF6" w:rsidRDefault="00810FF6" w:rsidP="00427D39">
            <w:pPr>
              <w:tabs>
                <w:tab w:val="left" w:pos="1080"/>
                <w:tab w:val="left" w:pos="1276"/>
              </w:tabs>
              <w:spacing w:before="60" w:after="60"/>
              <w:jc w:val="left"/>
              <w:rPr>
                <w:rFonts w:ascii="Arial" w:hAnsi="Arial"/>
                <w:szCs w:val="22"/>
                <w:lang w:val="en-US" w:eastAsia="en-AU"/>
              </w:rPr>
            </w:pPr>
            <w:r w:rsidRPr="00810FF6">
              <w:rPr>
                <w:rFonts w:ascii="Arial" w:hAnsi="Arial"/>
                <w:szCs w:val="22"/>
                <w:lang w:val="en-US" w:eastAsia="en-AU"/>
              </w:rPr>
              <w:t xml:space="preserve">New issue on establishment of APAC.  </w:t>
            </w:r>
          </w:p>
        </w:tc>
      </w:tr>
      <w:tr w:rsidR="00810FF6" w:rsidRPr="00810FF6" w14:paraId="0F6B68EE" w14:textId="77777777" w:rsidTr="003A50DA">
        <w:tc>
          <w:tcPr>
            <w:tcW w:w="4264" w:type="dxa"/>
          </w:tcPr>
          <w:p w14:paraId="16ECFB00" w14:textId="77777777" w:rsidR="00810FF6" w:rsidRPr="00810FF6" w:rsidRDefault="00810FF6" w:rsidP="00810FF6">
            <w:pPr>
              <w:tabs>
                <w:tab w:val="left" w:pos="1080"/>
                <w:tab w:val="left" w:pos="1276"/>
              </w:tabs>
              <w:spacing w:before="60" w:after="60"/>
              <w:jc w:val="left"/>
              <w:rPr>
                <w:rFonts w:ascii="Arial" w:hAnsi="Arial"/>
                <w:szCs w:val="22"/>
                <w:lang w:val="en-US" w:eastAsia="en-AU"/>
              </w:rPr>
            </w:pPr>
            <w:r w:rsidRPr="00810FF6">
              <w:rPr>
                <w:rFonts w:ascii="Arial" w:hAnsi="Arial"/>
                <w:szCs w:val="22"/>
                <w:lang w:val="en-US" w:eastAsia="en-AU"/>
              </w:rPr>
              <w:t>End</w:t>
            </w:r>
          </w:p>
        </w:tc>
        <w:tc>
          <w:tcPr>
            <w:tcW w:w="4264" w:type="dxa"/>
          </w:tcPr>
          <w:p w14:paraId="1C65FB6E" w14:textId="77777777" w:rsidR="00810FF6" w:rsidRPr="00810FF6" w:rsidRDefault="00810FF6" w:rsidP="00810FF6">
            <w:pPr>
              <w:tabs>
                <w:tab w:val="left" w:pos="1080"/>
                <w:tab w:val="left" w:pos="1276"/>
              </w:tabs>
              <w:spacing w:before="60" w:after="60"/>
              <w:jc w:val="left"/>
              <w:rPr>
                <w:rFonts w:ascii="Arial" w:hAnsi="Arial"/>
                <w:szCs w:val="22"/>
                <w:lang w:val="en-US" w:eastAsia="en-AU"/>
              </w:rPr>
            </w:pPr>
          </w:p>
        </w:tc>
      </w:tr>
    </w:tbl>
    <w:p w14:paraId="26A52E41" w14:textId="77777777" w:rsidR="00810FF6" w:rsidRPr="00810FF6" w:rsidRDefault="00810FF6" w:rsidP="00810FF6">
      <w:pPr>
        <w:tabs>
          <w:tab w:val="left" w:pos="1080"/>
          <w:tab w:val="left" w:pos="1276"/>
        </w:tabs>
        <w:jc w:val="left"/>
        <w:rPr>
          <w:rFonts w:ascii="Arial" w:eastAsia="Times New Roman" w:hAnsi="Arial"/>
          <w:szCs w:val="22"/>
          <w:lang w:val="en-US" w:eastAsia="en-AU"/>
        </w:rPr>
      </w:pPr>
    </w:p>
    <w:p w14:paraId="78C20F18" w14:textId="09A4D593" w:rsidR="00A47724" w:rsidRDefault="00A47724">
      <w:pPr>
        <w:jc w:val="left"/>
        <w:rPr>
          <w:rFonts w:ascii="Arial" w:hAnsi="Arial" w:cs="Arial"/>
          <w:b/>
          <w:sz w:val="24"/>
          <w:szCs w:val="24"/>
        </w:rPr>
      </w:pPr>
      <w:r>
        <w:rPr>
          <w:rFonts w:ascii="Arial" w:hAnsi="Arial" w:cs="Arial"/>
          <w:b/>
          <w:sz w:val="24"/>
          <w:szCs w:val="24"/>
        </w:rPr>
        <w:br w:type="page"/>
      </w:r>
    </w:p>
    <w:p w14:paraId="06EB3605" w14:textId="44FABF9E" w:rsidR="00A47724" w:rsidRPr="00BD17FA" w:rsidRDefault="00427D39" w:rsidP="00BD17FA">
      <w:pPr>
        <w:pStyle w:val="ITISHeading1"/>
        <w:numPr>
          <w:ilvl w:val="0"/>
          <w:numId w:val="0"/>
        </w:numPr>
        <w:ind w:left="851"/>
        <w:rPr>
          <w:lang w:val="en-US" w:eastAsia="en-AU"/>
        </w:rPr>
      </w:pPr>
      <w:bookmarkStart w:id="6" w:name="_Toc530050433"/>
      <w:r w:rsidRPr="00427D39">
        <w:rPr>
          <w:lang w:val="en-US" w:eastAsia="en-AU"/>
        </w:rPr>
        <w:lastRenderedPageBreak/>
        <w:t>ANNEX A – Duties and Performance Measures of the APAC Secretariat</w:t>
      </w:r>
      <w:bookmarkEnd w:id="6"/>
    </w:p>
    <w:p w14:paraId="71CADD2F" w14:textId="77777777" w:rsidR="0012190F" w:rsidRPr="0012190F" w:rsidRDefault="0012190F" w:rsidP="0012190F">
      <w:pPr>
        <w:jc w:val="left"/>
        <w:rPr>
          <w:rFonts w:ascii="Arial" w:hAnsi="Arial" w:cs="Arial"/>
          <w:b/>
          <w:bCs/>
          <w:szCs w:val="22"/>
          <w:lang w:val="en-US"/>
        </w:rPr>
      </w:pPr>
    </w:p>
    <w:p w14:paraId="79445489" w14:textId="336A461A" w:rsidR="0012190F" w:rsidRPr="00BD17FA" w:rsidRDefault="0012190F" w:rsidP="0012190F">
      <w:pPr>
        <w:jc w:val="left"/>
        <w:rPr>
          <w:rFonts w:ascii="Arial" w:hAnsi="Arial" w:cs="Arial"/>
          <w:b/>
          <w:bCs/>
          <w:szCs w:val="22"/>
          <w:lang w:val="en-US"/>
        </w:rPr>
      </w:pPr>
      <w:r w:rsidRPr="0012190F">
        <w:rPr>
          <w:rFonts w:ascii="Arial" w:hAnsi="Arial" w:cs="Arial"/>
          <w:b/>
          <w:bCs/>
          <w:szCs w:val="22"/>
          <w:lang w:val="en-US"/>
        </w:rPr>
        <w:t xml:space="preserve">1. </w:t>
      </w:r>
      <w:r w:rsidR="0028140C">
        <w:rPr>
          <w:rFonts w:ascii="Arial" w:hAnsi="Arial" w:cs="Arial"/>
          <w:b/>
          <w:bCs/>
          <w:szCs w:val="22"/>
          <w:lang w:val="en-US"/>
        </w:rPr>
        <w:tab/>
      </w:r>
      <w:r w:rsidRPr="0012190F">
        <w:rPr>
          <w:rFonts w:ascii="Arial" w:hAnsi="Arial" w:cs="Arial"/>
          <w:b/>
          <w:bCs/>
          <w:szCs w:val="22"/>
          <w:lang w:val="en-US"/>
        </w:rPr>
        <w:t>RECORDS</w:t>
      </w:r>
    </w:p>
    <w:p w14:paraId="6AE51FF3" w14:textId="77777777" w:rsidR="0012190F" w:rsidRPr="0012190F" w:rsidRDefault="0012190F" w:rsidP="0012190F">
      <w:pPr>
        <w:jc w:val="left"/>
        <w:rPr>
          <w:rFonts w:ascii="Arial" w:hAnsi="Arial" w:cs="Arial"/>
          <w:b/>
          <w:bCs/>
          <w:szCs w:val="22"/>
          <w:lang w:val="en-US"/>
        </w:rPr>
      </w:pPr>
    </w:p>
    <w:p w14:paraId="4D6C029B" w14:textId="0F10336F" w:rsidR="0012190F" w:rsidRPr="0012190F" w:rsidRDefault="0012190F" w:rsidP="0012190F">
      <w:pPr>
        <w:jc w:val="left"/>
        <w:rPr>
          <w:rFonts w:ascii="Arial" w:hAnsi="Arial" w:cs="Arial"/>
          <w:bCs/>
          <w:szCs w:val="22"/>
          <w:lang w:val="en-US"/>
        </w:rPr>
      </w:pPr>
      <w:r w:rsidRPr="0012190F">
        <w:rPr>
          <w:rFonts w:ascii="Arial" w:hAnsi="Arial" w:cs="Arial"/>
          <w:bCs/>
          <w:szCs w:val="22"/>
          <w:lang w:val="en-US"/>
        </w:rPr>
        <w:t xml:space="preserve">1.1 </w:t>
      </w:r>
      <w:r w:rsidR="0028140C" w:rsidRPr="00B92FE5">
        <w:rPr>
          <w:rFonts w:ascii="Arial" w:hAnsi="Arial" w:cs="Arial"/>
          <w:bCs/>
          <w:szCs w:val="22"/>
          <w:lang w:val="en-US"/>
        </w:rPr>
        <w:tab/>
      </w:r>
      <w:r w:rsidRPr="0012190F">
        <w:rPr>
          <w:rFonts w:ascii="Arial" w:hAnsi="Arial" w:cs="Arial"/>
          <w:bCs/>
          <w:szCs w:val="22"/>
          <w:lang w:val="en-US"/>
        </w:rPr>
        <w:t>Maintain all APAC Records</w:t>
      </w:r>
    </w:p>
    <w:p w14:paraId="43ACD172" w14:textId="77777777" w:rsidR="0012190F" w:rsidRPr="0012190F" w:rsidRDefault="0012190F" w:rsidP="0012190F">
      <w:pPr>
        <w:jc w:val="left"/>
        <w:rPr>
          <w:rFonts w:ascii="Arial" w:hAnsi="Arial" w:cs="Arial"/>
          <w:szCs w:val="22"/>
          <w:lang w:val="en-US"/>
        </w:rPr>
      </w:pPr>
    </w:p>
    <w:p w14:paraId="57EBD3C9" w14:textId="56C7367E" w:rsidR="0012190F" w:rsidRPr="0012190F" w:rsidRDefault="0012190F" w:rsidP="001E461B">
      <w:pPr>
        <w:ind w:left="851" w:hanging="851"/>
        <w:jc w:val="left"/>
        <w:rPr>
          <w:rFonts w:ascii="Arial" w:hAnsi="Arial" w:cs="Arial"/>
          <w:szCs w:val="22"/>
          <w:lang w:val="en-US"/>
        </w:rPr>
      </w:pPr>
      <w:r w:rsidRPr="0012190F">
        <w:rPr>
          <w:rFonts w:ascii="Arial" w:hAnsi="Arial" w:cs="Arial"/>
          <w:szCs w:val="22"/>
          <w:lang w:val="en-US"/>
        </w:rPr>
        <w:t xml:space="preserve">1.1.1 </w:t>
      </w:r>
      <w:r w:rsidR="0028140C">
        <w:rPr>
          <w:rFonts w:ascii="Arial" w:hAnsi="Arial" w:cs="Arial"/>
          <w:szCs w:val="22"/>
          <w:lang w:val="en-US"/>
        </w:rPr>
        <w:tab/>
      </w:r>
      <w:r w:rsidRPr="0012190F">
        <w:rPr>
          <w:rFonts w:ascii="Arial" w:hAnsi="Arial" w:cs="Arial"/>
          <w:szCs w:val="22"/>
          <w:lang w:val="en-US"/>
        </w:rPr>
        <w:t>Correspondence of Executive Committee and Mutual Recognition Arrangement Management Committee Members (it is the responsibility of Executive and MRA MC members to copy the secretariat on all committee related correspondence).</w:t>
      </w:r>
    </w:p>
    <w:p w14:paraId="0D28A9E7" w14:textId="77777777" w:rsidR="0012190F" w:rsidRPr="0012190F" w:rsidRDefault="0012190F" w:rsidP="0028140C">
      <w:pPr>
        <w:ind w:left="1134" w:hanging="992"/>
        <w:jc w:val="left"/>
        <w:rPr>
          <w:rFonts w:ascii="Arial" w:hAnsi="Arial" w:cs="Arial"/>
          <w:szCs w:val="22"/>
          <w:lang w:val="en-US"/>
        </w:rPr>
      </w:pPr>
    </w:p>
    <w:p w14:paraId="6C0ABB43" w14:textId="3D7E366E" w:rsidR="0012190F" w:rsidRPr="0012190F" w:rsidRDefault="0012190F" w:rsidP="0028140C">
      <w:pPr>
        <w:ind w:left="1134" w:hanging="992"/>
        <w:jc w:val="left"/>
        <w:rPr>
          <w:rFonts w:ascii="Arial" w:hAnsi="Arial" w:cs="Arial"/>
          <w:szCs w:val="22"/>
          <w:lang w:val="en-US"/>
        </w:rPr>
      </w:pPr>
      <w:r w:rsidRPr="0012190F">
        <w:rPr>
          <w:rFonts w:ascii="Arial" w:hAnsi="Arial" w:cs="Arial"/>
          <w:szCs w:val="22"/>
          <w:lang w:val="en-US"/>
        </w:rPr>
        <w:t xml:space="preserve">1.1.2 </w:t>
      </w:r>
      <w:r w:rsidR="0028140C">
        <w:rPr>
          <w:rFonts w:ascii="Arial" w:hAnsi="Arial" w:cs="Arial"/>
          <w:szCs w:val="22"/>
          <w:lang w:val="en-US"/>
        </w:rPr>
        <w:tab/>
      </w:r>
      <w:r w:rsidRPr="0012190F">
        <w:rPr>
          <w:rFonts w:ascii="Arial" w:hAnsi="Arial" w:cs="Arial"/>
          <w:szCs w:val="22"/>
          <w:lang w:val="en-US"/>
        </w:rPr>
        <w:t>Maintain master lists of all APAC members and liaisons as follows:</w:t>
      </w:r>
    </w:p>
    <w:p w14:paraId="72BEE9F4"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list of contact details for all APAC members and liaison organisations (master list and website list);</w:t>
      </w:r>
    </w:p>
    <w:p w14:paraId="21223625"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list of members by category and dates of joining;</w:t>
      </w:r>
    </w:p>
    <w:p w14:paraId="3883F0B3"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list of APAC liaison officers, contact details and area of liaison activity; and</w:t>
      </w:r>
    </w:p>
    <w:p w14:paraId="38B5D2E7"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email distribution lists for all member categories, liaisons, executive committee and MRA MC includes ongoing follow up of failed email transmissions and associated issues.</w:t>
      </w:r>
    </w:p>
    <w:p w14:paraId="3268B386" w14:textId="77777777" w:rsidR="0012190F" w:rsidRPr="0012190F" w:rsidRDefault="0012190F" w:rsidP="0028140C">
      <w:pPr>
        <w:ind w:left="1134" w:hanging="992"/>
        <w:jc w:val="left"/>
        <w:rPr>
          <w:rFonts w:ascii="Arial" w:hAnsi="Arial" w:cs="Arial"/>
          <w:i/>
          <w:iCs/>
          <w:szCs w:val="22"/>
          <w:lang w:val="en-US"/>
        </w:rPr>
      </w:pPr>
    </w:p>
    <w:p w14:paraId="429C50F8" w14:textId="5FD6E3A6" w:rsidR="0012190F" w:rsidRPr="0012190F" w:rsidRDefault="0012190F" w:rsidP="0028140C">
      <w:pPr>
        <w:ind w:left="1134" w:hanging="992"/>
        <w:jc w:val="left"/>
        <w:rPr>
          <w:rFonts w:ascii="Arial" w:hAnsi="Arial" w:cs="Arial"/>
          <w:szCs w:val="22"/>
          <w:lang w:val="en-US"/>
        </w:rPr>
      </w:pPr>
      <w:r w:rsidRPr="0012190F">
        <w:rPr>
          <w:rFonts w:ascii="Arial" w:hAnsi="Arial" w:cs="Arial"/>
          <w:szCs w:val="22"/>
          <w:lang w:val="en-US"/>
        </w:rPr>
        <w:t xml:space="preserve">1.1.3 </w:t>
      </w:r>
      <w:r w:rsidR="0028140C">
        <w:rPr>
          <w:rFonts w:ascii="Arial" w:hAnsi="Arial" w:cs="Arial"/>
          <w:szCs w:val="22"/>
          <w:lang w:val="en-US"/>
        </w:rPr>
        <w:tab/>
      </w:r>
      <w:r w:rsidRPr="0012190F">
        <w:rPr>
          <w:rFonts w:ascii="Arial" w:hAnsi="Arial" w:cs="Arial"/>
          <w:szCs w:val="22"/>
          <w:lang w:val="en-US"/>
        </w:rPr>
        <w:t>Maintain master and website listings of Full Members (Signatories to the APAC</w:t>
      </w:r>
      <w:r w:rsidR="0028140C">
        <w:rPr>
          <w:rFonts w:ascii="Arial" w:hAnsi="Arial" w:cs="Arial"/>
          <w:szCs w:val="22"/>
          <w:lang w:val="en-US"/>
        </w:rPr>
        <w:t xml:space="preserve"> </w:t>
      </w:r>
      <w:r w:rsidRPr="0012190F">
        <w:rPr>
          <w:rFonts w:ascii="Arial" w:hAnsi="Arial" w:cs="Arial"/>
          <w:szCs w:val="22"/>
          <w:lang w:val="en-US"/>
        </w:rPr>
        <w:t>MRA) including dates of signing and scope of recognition</w:t>
      </w:r>
    </w:p>
    <w:p w14:paraId="01DB0DF1"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List of signatories including details of scope/dates of signing/name changes/mergers etc.</w:t>
      </w:r>
    </w:p>
    <w:p w14:paraId="4BB293D7" w14:textId="77777777" w:rsidR="0012190F" w:rsidRPr="0012190F" w:rsidRDefault="0012190F" w:rsidP="0028140C">
      <w:pPr>
        <w:ind w:left="1134" w:hanging="992"/>
        <w:jc w:val="left"/>
        <w:rPr>
          <w:rFonts w:ascii="Arial" w:hAnsi="Arial" w:cs="Arial"/>
          <w:i/>
          <w:iCs/>
          <w:szCs w:val="22"/>
          <w:lang w:val="en-US"/>
        </w:rPr>
      </w:pPr>
    </w:p>
    <w:p w14:paraId="1CDE8F47" w14:textId="51E850D6" w:rsidR="0012190F" w:rsidRPr="0012190F" w:rsidRDefault="0012190F" w:rsidP="0028140C">
      <w:pPr>
        <w:ind w:left="1134" w:hanging="992"/>
        <w:jc w:val="left"/>
        <w:rPr>
          <w:rFonts w:ascii="Arial" w:hAnsi="Arial" w:cs="Arial"/>
          <w:szCs w:val="22"/>
          <w:lang w:val="en-US"/>
        </w:rPr>
      </w:pPr>
      <w:r w:rsidRPr="0012190F">
        <w:rPr>
          <w:rFonts w:ascii="Arial" w:hAnsi="Arial" w:cs="Arial"/>
          <w:szCs w:val="22"/>
          <w:lang w:val="en-US"/>
        </w:rPr>
        <w:t xml:space="preserve">1.1.4 </w:t>
      </w:r>
      <w:r w:rsidR="0028140C">
        <w:rPr>
          <w:rFonts w:ascii="Arial" w:hAnsi="Arial" w:cs="Arial"/>
          <w:szCs w:val="22"/>
          <w:lang w:val="en-US"/>
        </w:rPr>
        <w:tab/>
      </w:r>
      <w:r w:rsidRPr="0012190F">
        <w:rPr>
          <w:rFonts w:ascii="Arial" w:hAnsi="Arial" w:cs="Arial"/>
          <w:szCs w:val="22"/>
          <w:lang w:val="en-US"/>
        </w:rPr>
        <w:t xml:space="preserve">Maintain lists of Committees, Working groups and their </w:t>
      </w:r>
      <w:proofErr w:type="spellStart"/>
      <w:r w:rsidRPr="0012190F">
        <w:rPr>
          <w:rFonts w:ascii="Arial" w:hAnsi="Arial" w:cs="Arial"/>
          <w:szCs w:val="22"/>
          <w:lang w:val="en-US"/>
        </w:rPr>
        <w:t>convenors</w:t>
      </w:r>
      <w:proofErr w:type="spellEnd"/>
      <w:r w:rsidRPr="0012190F">
        <w:rPr>
          <w:rFonts w:ascii="Arial" w:hAnsi="Arial" w:cs="Arial"/>
          <w:szCs w:val="22"/>
          <w:lang w:val="en-US"/>
        </w:rPr>
        <w:t xml:space="preserve"> on the APAC website</w:t>
      </w:r>
    </w:p>
    <w:p w14:paraId="212B5E0D"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 xml:space="preserve"> Including terms of reference, work plans and </w:t>
      </w:r>
      <w:proofErr w:type="gramStart"/>
      <w:r w:rsidRPr="0012190F">
        <w:rPr>
          <w:rFonts w:ascii="Arial" w:hAnsi="Arial" w:cs="Arial"/>
          <w:i/>
          <w:iCs/>
          <w:szCs w:val="22"/>
          <w:lang w:val="en-US"/>
        </w:rPr>
        <w:t>other</w:t>
      </w:r>
      <w:proofErr w:type="gramEnd"/>
      <w:r w:rsidRPr="0012190F">
        <w:rPr>
          <w:rFonts w:ascii="Arial" w:hAnsi="Arial" w:cs="Arial"/>
          <w:i/>
          <w:iCs/>
          <w:szCs w:val="22"/>
          <w:lang w:val="en-US"/>
        </w:rPr>
        <w:t xml:space="preserve"> relevant committee and working group information as appropriate.</w:t>
      </w:r>
    </w:p>
    <w:p w14:paraId="17C3E899" w14:textId="77777777" w:rsidR="0012190F" w:rsidRPr="0012190F" w:rsidRDefault="0012190F" w:rsidP="0028140C">
      <w:pPr>
        <w:ind w:left="1134" w:hanging="992"/>
        <w:jc w:val="left"/>
        <w:rPr>
          <w:rFonts w:ascii="Arial" w:hAnsi="Arial" w:cs="Arial"/>
          <w:i/>
          <w:iCs/>
          <w:szCs w:val="22"/>
          <w:lang w:val="en-US"/>
        </w:rPr>
      </w:pPr>
    </w:p>
    <w:p w14:paraId="51BF012F" w14:textId="58721368" w:rsidR="0012190F" w:rsidRPr="0012190F" w:rsidRDefault="0012190F" w:rsidP="0028140C">
      <w:pPr>
        <w:ind w:left="1134" w:hanging="992"/>
        <w:jc w:val="left"/>
        <w:rPr>
          <w:rFonts w:ascii="Arial" w:hAnsi="Arial" w:cs="Arial"/>
          <w:szCs w:val="22"/>
          <w:lang w:val="en-US"/>
        </w:rPr>
      </w:pPr>
      <w:r w:rsidRPr="0012190F">
        <w:rPr>
          <w:rFonts w:ascii="Arial" w:hAnsi="Arial" w:cs="Arial"/>
          <w:szCs w:val="22"/>
          <w:lang w:val="en-US"/>
        </w:rPr>
        <w:t xml:space="preserve">1.1.5 </w:t>
      </w:r>
      <w:r w:rsidR="0028140C">
        <w:rPr>
          <w:rFonts w:ascii="Arial" w:hAnsi="Arial" w:cs="Arial"/>
          <w:szCs w:val="22"/>
          <w:lang w:val="en-US"/>
        </w:rPr>
        <w:tab/>
      </w:r>
      <w:r w:rsidRPr="0012190F">
        <w:rPr>
          <w:rFonts w:ascii="Arial" w:hAnsi="Arial" w:cs="Arial"/>
          <w:szCs w:val="22"/>
          <w:lang w:val="en-US"/>
        </w:rPr>
        <w:t>Maintain a master list of all APAC publications, including status, location and archives of withdrawn documents.</w:t>
      </w:r>
      <w:r w:rsidRPr="0012190F">
        <w:rPr>
          <w:rFonts w:ascii="Arial" w:hAnsi="Arial" w:cs="Arial"/>
          <w:szCs w:val="22"/>
          <w:lang w:val="en-US"/>
        </w:rPr>
        <w:br/>
      </w:r>
    </w:p>
    <w:p w14:paraId="279D4C7B" w14:textId="2B5F6BAD" w:rsidR="0012190F" w:rsidRPr="0012190F" w:rsidRDefault="0012190F" w:rsidP="0028140C">
      <w:pPr>
        <w:ind w:left="1134" w:hanging="992"/>
        <w:jc w:val="left"/>
        <w:rPr>
          <w:rFonts w:ascii="Arial" w:hAnsi="Arial" w:cs="Arial"/>
          <w:szCs w:val="22"/>
          <w:lang w:val="en-US"/>
        </w:rPr>
      </w:pPr>
      <w:r w:rsidRPr="0012190F">
        <w:rPr>
          <w:rFonts w:ascii="Arial" w:hAnsi="Arial" w:cs="Arial"/>
          <w:szCs w:val="22"/>
          <w:lang w:val="en-US"/>
        </w:rPr>
        <w:t xml:space="preserve">1.1.6 </w:t>
      </w:r>
      <w:r w:rsidR="0028140C">
        <w:rPr>
          <w:rFonts w:ascii="Arial" w:hAnsi="Arial" w:cs="Arial"/>
          <w:szCs w:val="22"/>
          <w:lang w:val="en-US"/>
        </w:rPr>
        <w:tab/>
      </w:r>
      <w:r w:rsidRPr="0012190F">
        <w:rPr>
          <w:rFonts w:ascii="Arial" w:hAnsi="Arial" w:cs="Arial"/>
          <w:szCs w:val="22"/>
          <w:lang w:val="en-US"/>
        </w:rPr>
        <w:t>Coordinate the document comment, voting and publication process</w:t>
      </w:r>
    </w:p>
    <w:p w14:paraId="23586C2F" w14:textId="77777777" w:rsidR="003A4962" w:rsidRDefault="003A4962" w:rsidP="0028140C">
      <w:pPr>
        <w:ind w:left="1134"/>
        <w:jc w:val="left"/>
        <w:rPr>
          <w:rFonts w:ascii="Arial" w:hAnsi="Arial" w:cs="Arial"/>
          <w:i/>
          <w:iCs/>
          <w:szCs w:val="22"/>
          <w:u w:val="single"/>
          <w:lang w:val="en-US"/>
        </w:rPr>
      </w:pPr>
    </w:p>
    <w:p w14:paraId="588BCD72" w14:textId="79FABE03" w:rsidR="0012190F" w:rsidRPr="0012190F" w:rsidRDefault="0012190F" w:rsidP="0028140C">
      <w:pPr>
        <w:ind w:left="1134"/>
        <w:jc w:val="left"/>
        <w:rPr>
          <w:rFonts w:ascii="Arial" w:hAnsi="Arial" w:cs="Arial"/>
          <w:i/>
          <w:iCs/>
          <w:szCs w:val="22"/>
          <w:u w:val="single"/>
          <w:lang w:val="en-US"/>
        </w:rPr>
      </w:pPr>
      <w:r w:rsidRPr="0012190F">
        <w:rPr>
          <w:rFonts w:ascii="Arial" w:hAnsi="Arial" w:cs="Arial"/>
          <w:i/>
          <w:iCs/>
          <w:szCs w:val="22"/>
          <w:u w:val="single"/>
          <w:lang w:val="en-US"/>
        </w:rPr>
        <w:t>Document Comment and Voting Process</w:t>
      </w:r>
    </w:p>
    <w:p w14:paraId="06556230"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 xml:space="preserve">Review documents received for comment to ensure that editorial aspects have been addressed and </w:t>
      </w:r>
      <w:proofErr w:type="gramStart"/>
      <w:r w:rsidRPr="0012190F">
        <w:rPr>
          <w:rFonts w:ascii="Arial" w:hAnsi="Arial" w:cs="Arial"/>
          <w:i/>
          <w:iCs/>
          <w:szCs w:val="22"/>
          <w:lang w:val="en-US"/>
        </w:rPr>
        <w:t>APAC‘</w:t>
      </w:r>
      <w:proofErr w:type="gramEnd"/>
      <w:r w:rsidRPr="0012190F">
        <w:rPr>
          <w:rFonts w:ascii="Arial" w:hAnsi="Arial" w:cs="Arial"/>
          <w:i/>
          <w:iCs/>
          <w:szCs w:val="22"/>
          <w:lang w:val="en-US"/>
        </w:rPr>
        <w:t>s policies and procedures have been followed.</w:t>
      </w:r>
    </w:p>
    <w:p w14:paraId="14A481C3"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Liaise with responsible Committee Chair/WG Convenor to resolve any aspects that are not in line with APAC policies and procedures.</w:t>
      </w:r>
    </w:p>
    <w:p w14:paraId="0612E3C5"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Prepare all correspondence and documents for member comment periods including explanatory emails and comment templates.</w:t>
      </w:r>
    </w:p>
    <w:p w14:paraId="1DB8AC73"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Distribute documents (word track and clean versions) and comment templates to APAC members for comment.</w:t>
      </w:r>
    </w:p>
    <w:p w14:paraId="50BC6DE0"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Collate member comments and return all information to the responsible committee.</w:t>
      </w:r>
    </w:p>
    <w:p w14:paraId="6349486D" w14:textId="1B416210" w:rsidR="003A4962" w:rsidRDefault="003A4962" w:rsidP="00CF224B">
      <w:pPr>
        <w:jc w:val="left"/>
        <w:rPr>
          <w:rFonts w:ascii="Arial" w:hAnsi="Arial" w:cs="Arial"/>
          <w:i/>
          <w:iCs/>
          <w:szCs w:val="22"/>
          <w:u w:val="single"/>
          <w:lang w:val="en-US"/>
        </w:rPr>
      </w:pPr>
    </w:p>
    <w:p w14:paraId="365BAD38" w14:textId="76111A07" w:rsidR="00CF224B" w:rsidRDefault="00CF224B" w:rsidP="00CF224B">
      <w:pPr>
        <w:jc w:val="left"/>
        <w:rPr>
          <w:rFonts w:ascii="Arial" w:hAnsi="Arial" w:cs="Arial"/>
          <w:i/>
          <w:iCs/>
          <w:szCs w:val="22"/>
          <w:u w:val="single"/>
          <w:lang w:val="en-US"/>
        </w:rPr>
      </w:pPr>
    </w:p>
    <w:p w14:paraId="092072D6" w14:textId="77777777" w:rsidR="00CF224B" w:rsidRDefault="00CF224B" w:rsidP="00CF224B">
      <w:pPr>
        <w:jc w:val="left"/>
        <w:rPr>
          <w:rFonts w:ascii="Arial" w:hAnsi="Arial" w:cs="Arial"/>
          <w:i/>
          <w:iCs/>
          <w:szCs w:val="22"/>
          <w:u w:val="single"/>
          <w:lang w:val="en-US"/>
        </w:rPr>
      </w:pPr>
    </w:p>
    <w:p w14:paraId="67D009C2" w14:textId="123AFA8E" w:rsidR="0012190F" w:rsidRPr="0012190F" w:rsidRDefault="0012190F" w:rsidP="0028140C">
      <w:pPr>
        <w:ind w:left="1134"/>
        <w:jc w:val="left"/>
        <w:rPr>
          <w:rFonts w:ascii="Arial" w:hAnsi="Arial" w:cs="Arial"/>
          <w:i/>
          <w:iCs/>
          <w:szCs w:val="22"/>
          <w:u w:val="single"/>
          <w:lang w:val="en-US"/>
        </w:rPr>
      </w:pPr>
      <w:r w:rsidRPr="0012190F">
        <w:rPr>
          <w:rFonts w:ascii="Arial" w:hAnsi="Arial" w:cs="Arial"/>
          <w:i/>
          <w:iCs/>
          <w:szCs w:val="22"/>
          <w:u w:val="single"/>
          <w:lang w:val="en-US"/>
        </w:rPr>
        <w:lastRenderedPageBreak/>
        <w:t>Document Publication</w:t>
      </w:r>
    </w:p>
    <w:p w14:paraId="33133A15"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Ensure that draft documents and comment tables received from committees are appropriately completed and in accordance with APAC policies and procedures.</w:t>
      </w:r>
    </w:p>
    <w:p w14:paraId="03A812F8"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Distribute documents (word track and clean versions), completed comment templates and voting forms to APAC members for ballot.</w:t>
      </w:r>
    </w:p>
    <w:p w14:paraId="61EC77AD"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Send reminders at specified intervals in order to achieve quorum.</w:t>
      </w:r>
    </w:p>
    <w:p w14:paraId="47B821E8"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Record ballot results.</w:t>
      </w:r>
    </w:p>
    <w:p w14:paraId="7DF996FF"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Forward the feedback received to the committee at the close of ballot.</w:t>
      </w:r>
    </w:p>
    <w:p w14:paraId="6B22AD0B"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Liaise with committee to finalise the document following review of feedback.</w:t>
      </w:r>
    </w:p>
    <w:p w14:paraId="2C557B4E"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Format all documents prior to publication.</w:t>
      </w:r>
    </w:p>
    <w:p w14:paraId="66681FFF"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Publish documents on APAC website.</w:t>
      </w:r>
    </w:p>
    <w:p w14:paraId="43A07079" w14:textId="77777777" w:rsidR="0012190F" w:rsidRPr="0012190F" w:rsidRDefault="0012190F" w:rsidP="00CF224B">
      <w:pPr>
        <w:numPr>
          <w:ilvl w:val="0"/>
          <w:numId w:val="7"/>
        </w:numPr>
        <w:ind w:left="1701" w:hanging="567"/>
        <w:jc w:val="left"/>
        <w:rPr>
          <w:rFonts w:ascii="Arial" w:hAnsi="Arial" w:cs="Arial"/>
          <w:i/>
          <w:iCs/>
          <w:szCs w:val="22"/>
          <w:lang w:val="en-US"/>
        </w:rPr>
      </w:pPr>
      <w:r w:rsidRPr="0012190F">
        <w:rPr>
          <w:rFonts w:ascii="Arial" w:hAnsi="Arial" w:cs="Arial"/>
          <w:i/>
          <w:iCs/>
          <w:szCs w:val="22"/>
          <w:lang w:val="en-US"/>
        </w:rPr>
        <w:t>Update document register.</w:t>
      </w:r>
    </w:p>
    <w:p w14:paraId="7D07AEF1" w14:textId="77777777" w:rsidR="0012190F" w:rsidRPr="0012190F" w:rsidRDefault="0012190F" w:rsidP="0028140C">
      <w:pPr>
        <w:ind w:left="1134" w:hanging="992"/>
        <w:jc w:val="left"/>
        <w:rPr>
          <w:rFonts w:ascii="Arial" w:hAnsi="Arial" w:cs="Arial"/>
          <w:i/>
          <w:iCs/>
          <w:szCs w:val="22"/>
          <w:lang w:val="en-US"/>
        </w:rPr>
      </w:pPr>
    </w:p>
    <w:p w14:paraId="2ACF3D5A" w14:textId="06B29F19" w:rsidR="0012190F" w:rsidRPr="0012190F" w:rsidRDefault="0012190F" w:rsidP="0028140C">
      <w:pPr>
        <w:ind w:left="1134" w:hanging="992"/>
        <w:jc w:val="left"/>
        <w:rPr>
          <w:rFonts w:ascii="Arial" w:hAnsi="Arial" w:cs="Arial"/>
          <w:szCs w:val="22"/>
          <w:lang w:val="en-US"/>
        </w:rPr>
      </w:pPr>
      <w:r w:rsidRPr="0012190F">
        <w:rPr>
          <w:rFonts w:ascii="Arial" w:hAnsi="Arial" w:cs="Arial"/>
          <w:szCs w:val="22"/>
          <w:lang w:val="en-US"/>
        </w:rPr>
        <w:t xml:space="preserve">1.1.7 </w:t>
      </w:r>
      <w:r w:rsidR="0028140C">
        <w:rPr>
          <w:rFonts w:ascii="Arial" w:hAnsi="Arial" w:cs="Arial"/>
          <w:szCs w:val="22"/>
          <w:lang w:val="en-US"/>
        </w:rPr>
        <w:tab/>
      </w:r>
      <w:r w:rsidRPr="0012190F">
        <w:rPr>
          <w:rFonts w:ascii="Arial" w:hAnsi="Arial" w:cs="Arial"/>
          <w:szCs w:val="22"/>
          <w:lang w:val="en-US"/>
        </w:rPr>
        <w:t>Report on results of ballots within 1 month of closing</w:t>
      </w:r>
    </w:p>
    <w:p w14:paraId="6B716B74" w14:textId="77777777" w:rsidR="0012190F" w:rsidRPr="0012190F" w:rsidRDefault="0012190F" w:rsidP="00CF224B">
      <w:pPr>
        <w:numPr>
          <w:ilvl w:val="0"/>
          <w:numId w:val="8"/>
        </w:numPr>
        <w:ind w:left="1701" w:hanging="567"/>
        <w:jc w:val="left"/>
        <w:rPr>
          <w:rFonts w:ascii="Arial" w:hAnsi="Arial" w:cs="Arial"/>
          <w:i/>
          <w:szCs w:val="22"/>
          <w:lang w:val="en-US"/>
        </w:rPr>
      </w:pPr>
      <w:r w:rsidRPr="0012190F">
        <w:rPr>
          <w:rFonts w:ascii="Arial" w:hAnsi="Arial" w:cs="Arial"/>
          <w:i/>
          <w:szCs w:val="22"/>
          <w:lang w:val="en-US"/>
        </w:rPr>
        <w:t>Advise the membership of the outcome of the ballot.</w:t>
      </w:r>
    </w:p>
    <w:p w14:paraId="79341F19" w14:textId="77777777" w:rsidR="0012190F" w:rsidRPr="0012190F" w:rsidRDefault="0012190F" w:rsidP="00CF224B">
      <w:pPr>
        <w:numPr>
          <w:ilvl w:val="0"/>
          <w:numId w:val="8"/>
        </w:numPr>
        <w:ind w:left="1701" w:hanging="567"/>
        <w:jc w:val="left"/>
        <w:rPr>
          <w:rFonts w:ascii="Arial" w:hAnsi="Arial" w:cs="Arial"/>
          <w:i/>
          <w:szCs w:val="22"/>
          <w:lang w:val="en-US"/>
        </w:rPr>
      </w:pPr>
      <w:r w:rsidRPr="0012190F">
        <w:rPr>
          <w:rFonts w:ascii="Arial" w:hAnsi="Arial" w:cs="Arial"/>
          <w:i/>
          <w:szCs w:val="22"/>
          <w:lang w:val="en-US"/>
        </w:rPr>
        <w:t>Include news snippet on APAC website.</w:t>
      </w:r>
      <w:r w:rsidRPr="0012190F">
        <w:rPr>
          <w:rFonts w:ascii="Arial" w:hAnsi="Arial" w:cs="Arial"/>
          <w:i/>
          <w:szCs w:val="22"/>
          <w:lang w:val="en-US"/>
        </w:rPr>
        <w:br/>
      </w:r>
    </w:p>
    <w:p w14:paraId="5F99F9E4" w14:textId="0D8E2DFE" w:rsidR="0012190F" w:rsidRPr="0012190F" w:rsidRDefault="0012190F" w:rsidP="0028140C">
      <w:pPr>
        <w:ind w:left="1134" w:hanging="992"/>
        <w:jc w:val="left"/>
        <w:rPr>
          <w:rFonts w:ascii="Arial" w:hAnsi="Arial" w:cs="Arial"/>
          <w:szCs w:val="22"/>
          <w:lang w:val="en-US"/>
        </w:rPr>
      </w:pPr>
      <w:r w:rsidRPr="0012190F">
        <w:rPr>
          <w:rFonts w:ascii="Arial" w:hAnsi="Arial" w:cs="Arial"/>
          <w:szCs w:val="22"/>
          <w:lang w:val="en-US"/>
        </w:rPr>
        <w:t xml:space="preserve">1.1.8 </w:t>
      </w:r>
      <w:r w:rsidR="0028140C">
        <w:rPr>
          <w:rFonts w:ascii="Arial" w:hAnsi="Arial" w:cs="Arial"/>
          <w:szCs w:val="22"/>
          <w:lang w:val="en-US"/>
        </w:rPr>
        <w:tab/>
      </w:r>
      <w:r w:rsidRPr="0012190F">
        <w:rPr>
          <w:rFonts w:ascii="Arial" w:hAnsi="Arial" w:cs="Arial"/>
          <w:szCs w:val="22"/>
          <w:lang w:val="en-US"/>
        </w:rPr>
        <w:t>Maintain ballot records</w:t>
      </w:r>
    </w:p>
    <w:p w14:paraId="31148AC1"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Maintain all ballot records (electronic and hard copy).</w:t>
      </w:r>
    </w:p>
    <w:p w14:paraId="7C1BC94E"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Maintain archives of all APAC publications.</w:t>
      </w:r>
    </w:p>
    <w:p w14:paraId="5106A235"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Maintain master publications list.</w:t>
      </w:r>
    </w:p>
    <w:p w14:paraId="0689A240"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Maintain member voting records in accordance with member obligation to vote.</w:t>
      </w:r>
    </w:p>
    <w:p w14:paraId="6922204E" w14:textId="503D2112" w:rsidR="0012190F" w:rsidRDefault="0012190F" w:rsidP="0012190F">
      <w:pPr>
        <w:jc w:val="left"/>
        <w:rPr>
          <w:rFonts w:ascii="Arial" w:hAnsi="Arial" w:cs="Arial"/>
          <w:b/>
          <w:bCs/>
          <w:szCs w:val="22"/>
          <w:lang w:val="en-US"/>
        </w:rPr>
      </w:pPr>
    </w:p>
    <w:p w14:paraId="542A92D1" w14:textId="77777777" w:rsidR="003156C5" w:rsidRPr="0012190F" w:rsidRDefault="003156C5" w:rsidP="0012190F">
      <w:pPr>
        <w:jc w:val="left"/>
        <w:rPr>
          <w:rFonts w:ascii="Arial" w:hAnsi="Arial" w:cs="Arial"/>
          <w:b/>
          <w:bCs/>
          <w:szCs w:val="22"/>
          <w:lang w:val="en-US"/>
        </w:rPr>
      </w:pPr>
    </w:p>
    <w:p w14:paraId="5D3E2CDF" w14:textId="77777777" w:rsidR="0012190F" w:rsidRPr="0012190F" w:rsidRDefault="0012190F" w:rsidP="0012190F">
      <w:pPr>
        <w:jc w:val="left"/>
        <w:rPr>
          <w:rFonts w:ascii="Arial" w:hAnsi="Arial" w:cs="Arial"/>
          <w:b/>
          <w:bCs/>
          <w:szCs w:val="22"/>
          <w:lang w:val="en-US"/>
        </w:rPr>
      </w:pPr>
      <w:r w:rsidRPr="0012190F">
        <w:rPr>
          <w:rFonts w:ascii="Arial" w:hAnsi="Arial" w:cs="Arial"/>
          <w:b/>
          <w:bCs/>
          <w:szCs w:val="22"/>
          <w:lang w:val="en-US"/>
        </w:rPr>
        <w:t>2. ACTIVITIES</w:t>
      </w:r>
      <w:r w:rsidRPr="0012190F">
        <w:rPr>
          <w:rFonts w:ascii="Arial" w:hAnsi="Arial" w:cs="Arial"/>
          <w:b/>
          <w:bCs/>
          <w:szCs w:val="22"/>
          <w:lang w:val="en-US"/>
        </w:rPr>
        <w:br/>
      </w:r>
    </w:p>
    <w:p w14:paraId="354C4D5D" w14:textId="45253CEC" w:rsidR="0012190F" w:rsidRPr="0012190F" w:rsidRDefault="0012190F" w:rsidP="001E461B">
      <w:pPr>
        <w:ind w:left="851" w:hanging="851"/>
        <w:jc w:val="left"/>
        <w:rPr>
          <w:rFonts w:ascii="Arial" w:hAnsi="Arial" w:cs="Arial"/>
          <w:szCs w:val="22"/>
          <w:lang w:val="en-US"/>
        </w:rPr>
      </w:pPr>
      <w:r w:rsidRPr="0012190F">
        <w:rPr>
          <w:rFonts w:ascii="Arial" w:hAnsi="Arial" w:cs="Arial"/>
          <w:szCs w:val="22"/>
          <w:lang w:val="en-US"/>
        </w:rPr>
        <w:t xml:space="preserve">2.1 </w:t>
      </w:r>
      <w:r w:rsidR="001E461B">
        <w:rPr>
          <w:rFonts w:ascii="Arial" w:hAnsi="Arial" w:cs="Arial"/>
          <w:szCs w:val="22"/>
          <w:lang w:val="en-US"/>
        </w:rPr>
        <w:tab/>
      </w:r>
      <w:r w:rsidRPr="0012190F">
        <w:rPr>
          <w:rFonts w:ascii="Arial" w:hAnsi="Arial" w:cs="Arial"/>
          <w:szCs w:val="22"/>
          <w:lang w:val="en-US"/>
        </w:rPr>
        <w:t>Undertake all tasks associated with the operation and maintenance of the APAC MRA Administration (</w:t>
      </w:r>
      <w:r w:rsidRPr="0012190F">
        <w:rPr>
          <w:rFonts w:ascii="Arial" w:hAnsi="Arial" w:cs="Arial"/>
          <w:i/>
          <w:szCs w:val="22"/>
          <w:lang w:val="en-US"/>
        </w:rPr>
        <w:t>core function of Secretariat</w:t>
      </w:r>
      <w:r w:rsidRPr="0012190F">
        <w:rPr>
          <w:rFonts w:ascii="Arial" w:hAnsi="Arial" w:cs="Arial"/>
          <w:szCs w:val="22"/>
          <w:lang w:val="en-US"/>
        </w:rPr>
        <w:t xml:space="preserve"> – ongoing and roughly half of overall time):</w:t>
      </w:r>
    </w:p>
    <w:p w14:paraId="4B40C745"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Providing help identifying evaluators through the regions for evaluation teams and ensuring Team Leaders and Team members are approved;</w:t>
      </w:r>
    </w:p>
    <w:p w14:paraId="0F297DC8"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Preparing letters for evaluators for visas;</w:t>
      </w:r>
    </w:p>
    <w:p w14:paraId="45CB21B8"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Managing the Evaluation Control Records (ECRs) for each evaluation; ensure they are completed and returned;</w:t>
      </w:r>
    </w:p>
    <w:p w14:paraId="1CD9754D"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Managing the variations and/or changes in teams and/or timing of evaluations;</w:t>
      </w:r>
    </w:p>
    <w:p w14:paraId="5D75BC33"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Seeking progress reports and updates from team leaders relating to the progress of evaluations;</w:t>
      </w:r>
    </w:p>
    <w:p w14:paraId="08C1D755"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Liaising with MRA MC organizing Task Force Groups (TFGs) and collating comments for MRAC members;</w:t>
      </w:r>
    </w:p>
    <w:p w14:paraId="0F6E9373"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Distributing evaluation reports and collating comments from MRA MC members; and following up with ABs who have not voted;</w:t>
      </w:r>
    </w:p>
    <w:p w14:paraId="201B65C4"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Distributing evaluation and summary reports to members for decision via MRA Council (when necessary);</w:t>
      </w:r>
    </w:p>
    <w:p w14:paraId="561BD283"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Advising ABs of the outcome of MRA MC and Council recommendations and decisions, etc.;</w:t>
      </w:r>
    </w:p>
    <w:p w14:paraId="0467E248"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Seeking feedback on evaluator performance as part of the evaluation process;</w:t>
      </w:r>
    </w:p>
    <w:p w14:paraId="20608CD8"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Liaising with MRA MC regarding TLs and TMs;</w:t>
      </w:r>
    </w:p>
    <w:p w14:paraId="33080626"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lastRenderedPageBreak/>
        <w:t>Reviewing applications from new members, extensions of MRA of existing members, and taking appropriate actions (with MRA MC);</w:t>
      </w:r>
    </w:p>
    <w:p w14:paraId="55E0A4D0"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Maintaining evaluation schedules for MRA signatories; and,</w:t>
      </w:r>
    </w:p>
    <w:p w14:paraId="261FA491" w14:textId="77777777" w:rsidR="0012190F" w:rsidRPr="0012190F" w:rsidRDefault="0012190F" w:rsidP="00CF224B">
      <w:pPr>
        <w:numPr>
          <w:ilvl w:val="0"/>
          <w:numId w:val="9"/>
        </w:numPr>
        <w:ind w:left="1701" w:hanging="567"/>
        <w:jc w:val="left"/>
        <w:rPr>
          <w:rFonts w:ascii="Arial" w:hAnsi="Arial" w:cs="Arial"/>
          <w:i/>
          <w:szCs w:val="22"/>
          <w:lang w:val="en-US"/>
        </w:rPr>
      </w:pPr>
      <w:r w:rsidRPr="0012190F">
        <w:rPr>
          <w:rFonts w:ascii="Arial" w:hAnsi="Arial" w:cs="Arial"/>
          <w:i/>
          <w:szCs w:val="22"/>
          <w:lang w:val="en-US"/>
        </w:rPr>
        <w:t>Maintaining evaluator competency lists.</w:t>
      </w:r>
    </w:p>
    <w:p w14:paraId="73F360D2" w14:textId="77777777" w:rsidR="0012190F" w:rsidRPr="0012190F" w:rsidRDefault="0012190F" w:rsidP="0012190F">
      <w:pPr>
        <w:jc w:val="left"/>
        <w:rPr>
          <w:rFonts w:ascii="Arial" w:hAnsi="Arial" w:cs="Arial"/>
          <w:szCs w:val="22"/>
          <w:lang w:val="en-US"/>
        </w:rPr>
      </w:pPr>
    </w:p>
    <w:p w14:paraId="5AD656C4" w14:textId="5CF02B74" w:rsidR="0012190F" w:rsidRPr="0012190F" w:rsidRDefault="0012190F" w:rsidP="001E461B">
      <w:pPr>
        <w:ind w:left="851" w:hanging="851"/>
        <w:jc w:val="left"/>
        <w:rPr>
          <w:rFonts w:ascii="Arial" w:hAnsi="Arial" w:cs="Arial"/>
          <w:szCs w:val="22"/>
          <w:lang w:val="en-US"/>
        </w:rPr>
      </w:pPr>
      <w:r w:rsidRPr="0012190F">
        <w:rPr>
          <w:rFonts w:ascii="Arial" w:hAnsi="Arial" w:cs="Arial"/>
          <w:szCs w:val="22"/>
          <w:lang w:val="en-US"/>
        </w:rPr>
        <w:t xml:space="preserve">2.2 </w:t>
      </w:r>
      <w:r w:rsidR="001E461B">
        <w:rPr>
          <w:rFonts w:ascii="Arial" w:hAnsi="Arial" w:cs="Arial"/>
          <w:szCs w:val="22"/>
          <w:lang w:val="en-US"/>
        </w:rPr>
        <w:tab/>
      </w:r>
      <w:r w:rsidRPr="0012190F">
        <w:rPr>
          <w:rFonts w:ascii="Arial" w:hAnsi="Arial" w:cs="Arial"/>
          <w:szCs w:val="22"/>
          <w:lang w:val="en-US"/>
        </w:rPr>
        <w:t>Produce agenda/agenda papers and minutes/records of meetings for the meetings detailed below:</w:t>
      </w:r>
    </w:p>
    <w:p w14:paraId="7B238A51" w14:textId="4FFABF21" w:rsidR="0012190F" w:rsidRPr="001E461B" w:rsidRDefault="0012190F" w:rsidP="00CF224B">
      <w:pPr>
        <w:pStyle w:val="ListParagraph"/>
        <w:numPr>
          <w:ilvl w:val="0"/>
          <w:numId w:val="17"/>
        </w:numPr>
        <w:ind w:left="1701" w:hanging="567"/>
        <w:jc w:val="left"/>
        <w:rPr>
          <w:rFonts w:ascii="Arial" w:hAnsi="Arial" w:cs="Arial"/>
          <w:i/>
          <w:iCs/>
          <w:szCs w:val="22"/>
          <w:lang w:val="en-US"/>
        </w:rPr>
      </w:pPr>
      <w:r w:rsidRPr="001E461B">
        <w:rPr>
          <w:rFonts w:ascii="Arial" w:hAnsi="Arial" w:cs="Arial"/>
          <w:i/>
          <w:iCs/>
          <w:szCs w:val="22"/>
          <w:lang w:val="en-US"/>
        </w:rPr>
        <w:t xml:space="preserve">This includes writing </w:t>
      </w:r>
      <w:proofErr w:type="gramStart"/>
      <w:r w:rsidRPr="001E461B">
        <w:rPr>
          <w:rFonts w:ascii="Arial" w:hAnsi="Arial" w:cs="Arial"/>
          <w:i/>
          <w:iCs/>
          <w:szCs w:val="22"/>
          <w:lang w:val="en-US"/>
        </w:rPr>
        <w:t>a number of</w:t>
      </w:r>
      <w:proofErr w:type="gramEnd"/>
      <w:r w:rsidRPr="001E461B">
        <w:rPr>
          <w:rFonts w:ascii="Arial" w:hAnsi="Arial" w:cs="Arial"/>
          <w:i/>
          <w:iCs/>
          <w:szCs w:val="22"/>
          <w:lang w:val="en-US"/>
        </w:rPr>
        <w:t xml:space="preserve"> discussion papers and other items as needed for the agenda</w:t>
      </w:r>
      <w:r w:rsidR="001E461B" w:rsidRPr="001E461B">
        <w:rPr>
          <w:rFonts w:ascii="Arial" w:hAnsi="Arial" w:cs="Arial"/>
          <w:i/>
          <w:iCs/>
          <w:szCs w:val="22"/>
          <w:lang w:val="en-US"/>
        </w:rPr>
        <w:t xml:space="preserve"> </w:t>
      </w:r>
      <w:r w:rsidRPr="001E461B">
        <w:rPr>
          <w:rFonts w:ascii="Arial" w:hAnsi="Arial" w:cs="Arial"/>
          <w:i/>
          <w:iCs/>
          <w:szCs w:val="22"/>
          <w:lang w:val="en-US"/>
        </w:rPr>
        <w:t>papers, distribution of the papers and draft minutes by email and loading onto the website.</w:t>
      </w:r>
    </w:p>
    <w:p w14:paraId="1D7E318D" w14:textId="77777777" w:rsidR="0012190F" w:rsidRPr="001E461B" w:rsidRDefault="0012190F" w:rsidP="00CF224B">
      <w:pPr>
        <w:pStyle w:val="ListParagraph"/>
        <w:numPr>
          <w:ilvl w:val="0"/>
          <w:numId w:val="17"/>
        </w:numPr>
        <w:ind w:left="1701" w:hanging="567"/>
        <w:jc w:val="left"/>
        <w:rPr>
          <w:rFonts w:ascii="Arial" w:hAnsi="Arial" w:cs="Arial"/>
          <w:i/>
          <w:iCs/>
          <w:szCs w:val="22"/>
          <w:lang w:val="en-US"/>
        </w:rPr>
      </w:pPr>
      <w:r w:rsidRPr="001E461B">
        <w:rPr>
          <w:rFonts w:ascii="Arial" w:hAnsi="Arial" w:cs="Arial"/>
          <w:i/>
          <w:iCs/>
          <w:szCs w:val="22"/>
          <w:lang w:val="en-US"/>
        </w:rPr>
        <w:t>Distribution of the Minutes for comment, review of the comments received (for inclusion or otherwise), advise those providing comments when comments are not included and update draft minutes ready for inclusion in next set of agenda papers and for formal approval by the members of the committee or the General Assembly at their next meeting.</w:t>
      </w:r>
    </w:p>
    <w:p w14:paraId="737B5116" w14:textId="77777777" w:rsidR="0047128E" w:rsidRDefault="0047128E" w:rsidP="00A64C7C">
      <w:pPr>
        <w:ind w:left="1134" w:hanging="992"/>
        <w:jc w:val="left"/>
        <w:rPr>
          <w:rFonts w:ascii="Arial" w:hAnsi="Arial" w:cs="Arial"/>
          <w:szCs w:val="22"/>
          <w:lang w:val="en-US"/>
        </w:rPr>
      </w:pPr>
    </w:p>
    <w:p w14:paraId="0D3FA5E6" w14:textId="48A5ADFF" w:rsidR="0012190F" w:rsidRPr="0012190F" w:rsidRDefault="0012190F" w:rsidP="00BA2144">
      <w:pPr>
        <w:ind w:left="1134" w:hanging="992"/>
        <w:jc w:val="left"/>
        <w:rPr>
          <w:rFonts w:ascii="Arial" w:hAnsi="Arial" w:cs="Arial"/>
          <w:bCs/>
          <w:szCs w:val="22"/>
          <w:lang w:val="en-US"/>
        </w:rPr>
      </w:pPr>
      <w:r w:rsidRPr="0012190F">
        <w:rPr>
          <w:rFonts w:ascii="Arial" w:hAnsi="Arial" w:cs="Arial"/>
          <w:bCs/>
          <w:szCs w:val="22"/>
          <w:lang w:val="en-US"/>
        </w:rPr>
        <w:t xml:space="preserve">2.2.1 </w:t>
      </w:r>
      <w:r w:rsidR="00BA2144">
        <w:rPr>
          <w:rFonts w:ascii="Arial" w:hAnsi="Arial" w:cs="Arial"/>
          <w:bCs/>
          <w:szCs w:val="22"/>
          <w:lang w:val="en-US"/>
        </w:rPr>
        <w:tab/>
      </w:r>
      <w:r w:rsidRPr="0012190F">
        <w:rPr>
          <w:rFonts w:ascii="Arial" w:hAnsi="Arial" w:cs="Arial"/>
          <w:bCs/>
          <w:szCs w:val="22"/>
          <w:lang w:val="en-US"/>
        </w:rPr>
        <w:t>Executive Committee (at least 2 meetings per annum)</w:t>
      </w:r>
    </w:p>
    <w:p w14:paraId="5DCC1A75" w14:textId="77777777" w:rsidR="0012190F" w:rsidRPr="00BA2144" w:rsidRDefault="0012190F" w:rsidP="00CF224B">
      <w:pPr>
        <w:pStyle w:val="ListParagraph"/>
        <w:numPr>
          <w:ilvl w:val="0"/>
          <w:numId w:val="18"/>
        </w:numPr>
        <w:ind w:left="1701" w:hanging="567"/>
        <w:jc w:val="left"/>
        <w:rPr>
          <w:rFonts w:ascii="Arial" w:hAnsi="Arial" w:cs="Arial"/>
          <w:szCs w:val="22"/>
          <w:lang w:val="en-US"/>
        </w:rPr>
      </w:pPr>
      <w:r w:rsidRPr="00BA2144">
        <w:rPr>
          <w:rFonts w:ascii="Arial" w:hAnsi="Arial" w:cs="Arial"/>
          <w:bCs/>
          <w:szCs w:val="22"/>
          <w:lang w:val="en-US"/>
        </w:rPr>
        <w:t xml:space="preserve">Agenda 4 weeks </w:t>
      </w:r>
      <w:r w:rsidRPr="00BA2144">
        <w:rPr>
          <w:rFonts w:ascii="Arial" w:hAnsi="Arial" w:cs="Arial"/>
          <w:szCs w:val="22"/>
          <w:lang w:val="en-US"/>
        </w:rPr>
        <w:t>prior to meeting</w:t>
      </w:r>
    </w:p>
    <w:p w14:paraId="7A1FD34A" w14:textId="77777777" w:rsidR="0012190F" w:rsidRPr="00BA2144" w:rsidRDefault="0012190F" w:rsidP="00CF224B">
      <w:pPr>
        <w:pStyle w:val="ListParagraph"/>
        <w:numPr>
          <w:ilvl w:val="0"/>
          <w:numId w:val="18"/>
        </w:numPr>
        <w:ind w:left="1701" w:hanging="567"/>
        <w:jc w:val="left"/>
        <w:rPr>
          <w:rFonts w:ascii="Arial" w:hAnsi="Arial" w:cs="Arial"/>
          <w:szCs w:val="22"/>
          <w:lang w:val="en-US"/>
        </w:rPr>
      </w:pPr>
      <w:r w:rsidRPr="00BA2144">
        <w:rPr>
          <w:rFonts w:ascii="Arial" w:hAnsi="Arial" w:cs="Arial"/>
          <w:bCs/>
          <w:szCs w:val="22"/>
          <w:lang w:val="en-US"/>
        </w:rPr>
        <w:t xml:space="preserve">Agenda papers 2 weeks </w:t>
      </w:r>
      <w:r w:rsidRPr="00BA2144">
        <w:rPr>
          <w:rFonts w:ascii="Arial" w:hAnsi="Arial" w:cs="Arial"/>
          <w:szCs w:val="22"/>
          <w:lang w:val="en-US"/>
        </w:rPr>
        <w:t>prior to meeting</w:t>
      </w:r>
    </w:p>
    <w:p w14:paraId="5665737F" w14:textId="3A7EFA10" w:rsidR="0012190F" w:rsidRPr="00BA2144" w:rsidRDefault="0012190F" w:rsidP="00CF224B">
      <w:pPr>
        <w:pStyle w:val="ListParagraph"/>
        <w:numPr>
          <w:ilvl w:val="0"/>
          <w:numId w:val="18"/>
        </w:numPr>
        <w:ind w:left="1701" w:hanging="567"/>
        <w:jc w:val="left"/>
        <w:rPr>
          <w:rFonts w:ascii="Arial" w:hAnsi="Arial" w:cs="Arial"/>
          <w:szCs w:val="22"/>
          <w:lang w:val="en-US"/>
        </w:rPr>
      </w:pPr>
      <w:r w:rsidRPr="00BA2144">
        <w:rPr>
          <w:rFonts w:ascii="Arial" w:hAnsi="Arial" w:cs="Arial"/>
          <w:bCs/>
          <w:szCs w:val="22"/>
          <w:lang w:val="en-US"/>
        </w:rPr>
        <w:t xml:space="preserve">Record of Meeting 4 weeks post meeting </w:t>
      </w:r>
      <w:r w:rsidRPr="00BA2144">
        <w:rPr>
          <w:rFonts w:ascii="Arial" w:hAnsi="Arial" w:cs="Arial"/>
          <w:szCs w:val="22"/>
          <w:lang w:val="en-US"/>
        </w:rPr>
        <w:t xml:space="preserve">to the Chair, then </w:t>
      </w:r>
      <w:r w:rsidRPr="00BA2144">
        <w:rPr>
          <w:rFonts w:ascii="Arial" w:hAnsi="Arial" w:cs="Arial"/>
          <w:bCs/>
          <w:szCs w:val="22"/>
          <w:lang w:val="en-US"/>
        </w:rPr>
        <w:t xml:space="preserve">2 weeks post review </w:t>
      </w:r>
      <w:r w:rsidR="00B92FE5" w:rsidRPr="00BA2144">
        <w:rPr>
          <w:rFonts w:ascii="Arial" w:hAnsi="Arial" w:cs="Arial"/>
          <w:bCs/>
          <w:szCs w:val="22"/>
          <w:lang w:val="en-US"/>
        </w:rPr>
        <w:t>t</w:t>
      </w:r>
      <w:r w:rsidRPr="00BA2144">
        <w:rPr>
          <w:rFonts w:ascii="Arial" w:hAnsi="Arial" w:cs="Arial"/>
          <w:szCs w:val="22"/>
          <w:lang w:val="en-US"/>
        </w:rPr>
        <w:t>o</w:t>
      </w:r>
      <w:r w:rsidR="00B92FE5" w:rsidRPr="00BA2144">
        <w:rPr>
          <w:rFonts w:ascii="Arial" w:hAnsi="Arial" w:cs="Arial"/>
          <w:szCs w:val="22"/>
          <w:lang w:val="en-US"/>
        </w:rPr>
        <w:t xml:space="preserve"> </w:t>
      </w:r>
      <w:r w:rsidRPr="00BA2144">
        <w:rPr>
          <w:rFonts w:ascii="Arial" w:hAnsi="Arial" w:cs="Arial"/>
          <w:szCs w:val="22"/>
          <w:lang w:val="en-US"/>
        </w:rPr>
        <w:t>the Executive members</w:t>
      </w:r>
      <w:r w:rsidRPr="00BA2144">
        <w:rPr>
          <w:rFonts w:ascii="Arial" w:hAnsi="Arial" w:cs="Arial"/>
          <w:szCs w:val="22"/>
          <w:lang w:val="en-US"/>
        </w:rPr>
        <w:br/>
      </w:r>
    </w:p>
    <w:p w14:paraId="0D0CBE7C" w14:textId="1710FB63" w:rsidR="0012190F" w:rsidRPr="0012190F" w:rsidRDefault="0012190F" w:rsidP="00B92FE5">
      <w:pPr>
        <w:ind w:left="1134" w:hanging="992"/>
        <w:jc w:val="left"/>
        <w:rPr>
          <w:rFonts w:ascii="Arial" w:hAnsi="Arial" w:cs="Arial"/>
          <w:bCs/>
          <w:szCs w:val="22"/>
          <w:lang w:val="en-US"/>
        </w:rPr>
      </w:pPr>
      <w:r w:rsidRPr="0012190F">
        <w:rPr>
          <w:rFonts w:ascii="Arial" w:hAnsi="Arial" w:cs="Arial"/>
          <w:bCs/>
          <w:szCs w:val="22"/>
          <w:lang w:val="en-US"/>
        </w:rPr>
        <w:t xml:space="preserve">2.2.2 </w:t>
      </w:r>
      <w:r w:rsidR="00BA2144">
        <w:rPr>
          <w:rFonts w:ascii="Arial" w:hAnsi="Arial" w:cs="Arial"/>
          <w:bCs/>
          <w:szCs w:val="22"/>
          <w:lang w:val="en-US"/>
        </w:rPr>
        <w:tab/>
      </w:r>
      <w:r w:rsidRPr="0012190F">
        <w:rPr>
          <w:rFonts w:ascii="Arial" w:hAnsi="Arial" w:cs="Arial"/>
          <w:bCs/>
          <w:szCs w:val="22"/>
          <w:lang w:val="en-US"/>
        </w:rPr>
        <w:t>General Assembly (annual meeting)</w:t>
      </w:r>
    </w:p>
    <w:p w14:paraId="3CF44B60" w14:textId="77777777" w:rsidR="0012190F" w:rsidRPr="00432A90" w:rsidRDefault="0012190F" w:rsidP="00CF224B">
      <w:pPr>
        <w:pStyle w:val="ListParagraph"/>
        <w:numPr>
          <w:ilvl w:val="0"/>
          <w:numId w:val="19"/>
        </w:numPr>
        <w:ind w:left="1701" w:hanging="567"/>
        <w:jc w:val="left"/>
        <w:rPr>
          <w:rFonts w:ascii="Arial" w:hAnsi="Arial" w:cs="Arial"/>
          <w:szCs w:val="22"/>
          <w:lang w:val="en-US"/>
        </w:rPr>
      </w:pPr>
      <w:r w:rsidRPr="00432A90">
        <w:rPr>
          <w:rFonts w:ascii="Arial" w:hAnsi="Arial" w:cs="Arial"/>
          <w:bCs/>
          <w:szCs w:val="22"/>
          <w:lang w:val="en-US"/>
        </w:rPr>
        <w:t xml:space="preserve">Agenda 6 weeks (in line with Rules) </w:t>
      </w:r>
      <w:r w:rsidRPr="00432A90">
        <w:rPr>
          <w:rFonts w:ascii="Arial" w:hAnsi="Arial" w:cs="Arial"/>
          <w:szCs w:val="22"/>
          <w:lang w:val="en-US"/>
        </w:rPr>
        <w:t>prior to meeting to Chair &amp; Vice Chair</w:t>
      </w:r>
    </w:p>
    <w:p w14:paraId="02FC81CA" w14:textId="77777777" w:rsidR="0012190F" w:rsidRPr="00432A90" w:rsidRDefault="0012190F" w:rsidP="00CF224B">
      <w:pPr>
        <w:pStyle w:val="ListParagraph"/>
        <w:numPr>
          <w:ilvl w:val="0"/>
          <w:numId w:val="19"/>
        </w:numPr>
        <w:ind w:left="1701" w:hanging="567"/>
        <w:jc w:val="left"/>
        <w:rPr>
          <w:rFonts w:ascii="Arial" w:hAnsi="Arial" w:cs="Arial"/>
          <w:szCs w:val="22"/>
          <w:lang w:val="en-US"/>
        </w:rPr>
      </w:pPr>
      <w:r w:rsidRPr="00432A90">
        <w:rPr>
          <w:rFonts w:ascii="Arial" w:hAnsi="Arial" w:cs="Arial"/>
          <w:bCs/>
          <w:szCs w:val="22"/>
          <w:lang w:val="en-US"/>
        </w:rPr>
        <w:t xml:space="preserve">4 weeks </w:t>
      </w:r>
      <w:r w:rsidRPr="00432A90">
        <w:rPr>
          <w:rFonts w:ascii="Arial" w:hAnsi="Arial" w:cs="Arial"/>
          <w:szCs w:val="22"/>
          <w:lang w:val="en-US"/>
        </w:rPr>
        <w:t>prior to meeting Draft Agenda uploaded on Website</w:t>
      </w:r>
    </w:p>
    <w:p w14:paraId="2C0BC2AE" w14:textId="77777777" w:rsidR="0012190F" w:rsidRPr="00432A90" w:rsidRDefault="0012190F" w:rsidP="00CF224B">
      <w:pPr>
        <w:pStyle w:val="ListParagraph"/>
        <w:numPr>
          <w:ilvl w:val="0"/>
          <w:numId w:val="19"/>
        </w:numPr>
        <w:ind w:left="1701" w:hanging="567"/>
        <w:jc w:val="left"/>
        <w:rPr>
          <w:rFonts w:ascii="Arial" w:hAnsi="Arial" w:cs="Arial"/>
          <w:szCs w:val="22"/>
          <w:lang w:val="en-US"/>
        </w:rPr>
      </w:pPr>
      <w:r w:rsidRPr="00432A90">
        <w:rPr>
          <w:rFonts w:ascii="Arial" w:hAnsi="Arial" w:cs="Arial"/>
          <w:bCs/>
          <w:szCs w:val="22"/>
          <w:lang w:val="en-US"/>
        </w:rPr>
        <w:t xml:space="preserve">Agenda Papers 4 weeks </w:t>
      </w:r>
      <w:r w:rsidRPr="00432A90">
        <w:rPr>
          <w:rFonts w:ascii="Arial" w:hAnsi="Arial" w:cs="Arial"/>
          <w:szCs w:val="22"/>
          <w:lang w:val="en-US"/>
        </w:rPr>
        <w:t>prior to meeting</w:t>
      </w:r>
    </w:p>
    <w:p w14:paraId="5A384BB4" w14:textId="77777777" w:rsidR="0012190F" w:rsidRPr="00432A90" w:rsidRDefault="0012190F" w:rsidP="00CF224B">
      <w:pPr>
        <w:pStyle w:val="ListParagraph"/>
        <w:numPr>
          <w:ilvl w:val="0"/>
          <w:numId w:val="19"/>
        </w:numPr>
        <w:ind w:left="1701" w:hanging="567"/>
        <w:jc w:val="left"/>
        <w:rPr>
          <w:rFonts w:ascii="Arial" w:hAnsi="Arial" w:cs="Arial"/>
          <w:bCs/>
          <w:szCs w:val="22"/>
          <w:lang w:val="en-US"/>
        </w:rPr>
      </w:pPr>
      <w:r w:rsidRPr="00432A90">
        <w:rPr>
          <w:rFonts w:ascii="Arial" w:hAnsi="Arial" w:cs="Arial"/>
          <w:bCs/>
          <w:szCs w:val="22"/>
          <w:lang w:val="en-US"/>
        </w:rPr>
        <w:t xml:space="preserve">Resolutions </w:t>
      </w:r>
      <w:r w:rsidRPr="00432A90">
        <w:rPr>
          <w:rFonts w:ascii="Arial" w:hAnsi="Arial" w:cs="Arial"/>
          <w:szCs w:val="22"/>
          <w:lang w:val="en-US"/>
        </w:rPr>
        <w:t xml:space="preserve">Distribute to the membership </w:t>
      </w:r>
      <w:r w:rsidRPr="00432A90">
        <w:rPr>
          <w:rFonts w:ascii="Arial" w:hAnsi="Arial" w:cs="Arial"/>
          <w:bCs/>
          <w:szCs w:val="22"/>
          <w:lang w:val="en-US"/>
        </w:rPr>
        <w:t xml:space="preserve">within 2 business days </w:t>
      </w:r>
      <w:r w:rsidRPr="00432A90">
        <w:rPr>
          <w:rFonts w:ascii="Arial" w:hAnsi="Arial" w:cs="Arial"/>
          <w:szCs w:val="22"/>
          <w:lang w:val="en-US"/>
        </w:rPr>
        <w:t xml:space="preserve">and post on website public area) </w:t>
      </w:r>
      <w:r w:rsidRPr="00432A90">
        <w:rPr>
          <w:rFonts w:ascii="Arial" w:hAnsi="Arial" w:cs="Arial"/>
          <w:bCs/>
          <w:szCs w:val="22"/>
          <w:lang w:val="en-US"/>
        </w:rPr>
        <w:t>within 5 business days of the conclusion of the General Assembly</w:t>
      </w:r>
    </w:p>
    <w:p w14:paraId="3CBD159A" w14:textId="3AA8674D" w:rsidR="0012190F" w:rsidRPr="00432A90" w:rsidRDefault="0012190F" w:rsidP="00CF224B">
      <w:pPr>
        <w:pStyle w:val="ListParagraph"/>
        <w:numPr>
          <w:ilvl w:val="0"/>
          <w:numId w:val="19"/>
        </w:numPr>
        <w:ind w:left="1701" w:hanging="567"/>
        <w:jc w:val="left"/>
        <w:rPr>
          <w:rFonts w:ascii="Arial" w:hAnsi="Arial" w:cs="Arial"/>
          <w:szCs w:val="22"/>
          <w:lang w:val="en-US"/>
        </w:rPr>
      </w:pPr>
      <w:r w:rsidRPr="00432A90">
        <w:rPr>
          <w:rFonts w:ascii="Arial" w:hAnsi="Arial" w:cs="Arial"/>
          <w:bCs/>
          <w:szCs w:val="22"/>
          <w:lang w:val="en-US"/>
        </w:rPr>
        <w:t xml:space="preserve">Minutes </w:t>
      </w:r>
      <w:r w:rsidRPr="00432A90">
        <w:rPr>
          <w:rFonts w:ascii="Arial" w:hAnsi="Arial" w:cs="Arial"/>
          <w:szCs w:val="22"/>
          <w:lang w:val="en-US"/>
        </w:rPr>
        <w:t xml:space="preserve">10 weeks post meeting to the Chair, </w:t>
      </w:r>
      <w:r w:rsidRPr="00432A90">
        <w:rPr>
          <w:rFonts w:ascii="Arial" w:hAnsi="Arial" w:cs="Arial"/>
          <w:bCs/>
          <w:szCs w:val="22"/>
          <w:lang w:val="en-US"/>
        </w:rPr>
        <w:t xml:space="preserve">3 months post meeting </w:t>
      </w:r>
      <w:r w:rsidRPr="00432A90">
        <w:rPr>
          <w:rFonts w:ascii="Arial" w:hAnsi="Arial" w:cs="Arial"/>
          <w:szCs w:val="22"/>
          <w:lang w:val="en-US"/>
        </w:rPr>
        <w:t>for 60</w:t>
      </w:r>
      <w:r w:rsidR="00432A90">
        <w:rPr>
          <w:rFonts w:ascii="Arial" w:hAnsi="Arial" w:cs="Arial"/>
          <w:szCs w:val="22"/>
          <w:lang w:val="en-US"/>
        </w:rPr>
        <w:t>-</w:t>
      </w:r>
      <w:r w:rsidRPr="00432A90">
        <w:rPr>
          <w:rFonts w:ascii="Arial" w:hAnsi="Arial" w:cs="Arial"/>
          <w:szCs w:val="22"/>
          <w:lang w:val="en-US"/>
        </w:rPr>
        <w:t>day comment period to all APAC members (in line with APAC Rules)</w:t>
      </w:r>
    </w:p>
    <w:p w14:paraId="27869209" w14:textId="77777777" w:rsidR="00432A90" w:rsidRDefault="00432A90" w:rsidP="00B92FE5">
      <w:pPr>
        <w:ind w:left="1134" w:hanging="992"/>
        <w:jc w:val="left"/>
        <w:rPr>
          <w:rFonts w:ascii="Arial" w:hAnsi="Arial" w:cs="Arial"/>
          <w:szCs w:val="22"/>
          <w:lang w:val="en-US"/>
        </w:rPr>
      </w:pPr>
    </w:p>
    <w:p w14:paraId="3CF28D49" w14:textId="709D3E4E" w:rsidR="0012190F" w:rsidRPr="0012190F" w:rsidRDefault="0012190F" w:rsidP="00B92FE5">
      <w:pPr>
        <w:ind w:left="1134" w:hanging="992"/>
        <w:jc w:val="left"/>
        <w:rPr>
          <w:rFonts w:ascii="Arial" w:hAnsi="Arial" w:cs="Arial"/>
          <w:bCs/>
          <w:szCs w:val="22"/>
          <w:lang w:val="en-US"/>
        </w:rPr>
      </w:pPr>
      <w:r w:rsidRPr="0012190F">
        <w:rPr>
          <w:rFonts w:ascii="Arial" w:hAnsi="Arial" w:cs="Arial"/>
          <w:bCs/>
          <w:szCs w:val="22"/>
          <w:lang w:val="en-US"/>
        </w:rPr>
        <w:t xml:space="preserve">2.2.3 </w:t>
      </w:r>
      <w:r w:rsidR="00432A90">
        <w:rPr>
          <w:rFonts w:ascii="Arial" w:hAnsi="Arial" w:cs="Arial"/>
          <w:bCs/>
          <w:szCs w:val="22"/>
          <w:lang w:val="en-US"/>
        </w:rPr>
        <w:tab/>
      </w:r>
      <w:r w:rsidRPr="0012190F">
        <w:rPr>
          <w:rFonts w:ascii="Arial" w:hAnsi="Arial" w:cs="Arial"/>
          <w:bCs/>
          <w:szCs w:val="22"/>
          <w:lang w:val="en-US"/>
        </w:rPr>
        <w:t>MRA MC Committee (at least 2 per annum)</w:t>
      </w:r>
    </w:p>
    <w:p w14:paraId="40230947" w14:textId="77777777" w:rsidR="0012190F" w:rsidRPr="00432A90" w:rsidRDefault="0012190F" w:rsidP="00CF224B">
      <w:pPr>
        <w:pStyle w:val="ListParagraph"/>
        <w:numPr>
          <w:ilvl w:val="0"/>
          <w:numId w:val="20"/>
        </w:numPr>
        <w:ind w:left="1701" w:hanging="567"/>
        <w:jc w:val="left"/>
        <w:rPr>
          <w:rFonts w:ascii="Arial" w:hAnsi="Arial" w:cs="Arial"/>
          <w:szCs w:val="22"/>
          <w:lang w:val="en-US"/>
        </w:rPr>
      </w:pPr>
      <w:r w:rsidRPr="00432A90">
        <w:rPr>
          <w:rFonts w:ascii="Arial" w:hAnsi="Arial" w:cs="Arial"/>
          <w:bCs/>
          <w:szCs w:val="22"/>
          <w:lang w:val="en-US"/>
        </w:rPr>
        <w:t xml:space="preserve">Agenda 4 weeks </w:t>
      </w:r>
      <w:r w:rsidRPr="00432A90">
        <w:rPr>
          <w:rFonts w:ascii="Arial" w:hAnsi="Arial" w:cs="Arial"/>
          <w:szCs w:val="22"/>
          <w:lang w:val="en-US"/>
        </w:rPr>
        <w:t>prior to meeting</w:t>
      </w:r>
    </w:p>
    <w:p w14:paraId="1B27C7E1" w14:textId="77777777" w:rsidR="0012190F" w:rsidRPr="00432A90" w:rsidRDefault="0012190F" w:rsidP="00CF224B">
      <w:pPr>
        <w:pStyle w:val="ListParagraph"/>
        <w:numPr>
          <w:ilvl w:val="0"/>
          <w:numId w:val="20"/>
        </w:numPr>
        <w:ind w:left="1701" w:hanging="567"/>
        <w:jc w:val="left"/>
        <w:rPr>
          <w:rFonts w:ascii="Arial" w:hAnsi="Arial" w:cs="Arial"/>
          <w:szCs w:val="22"/>
          <w:lang w:val="en-US"/>
        </w:rPr>
      </w:pPr>
      <w:r w:rsidRPr="00432A90">
        <w:rPr>
          <w:rFonts w:ascii="Arial" w:hAnsi="Arial" w:cs="Arial"/>
          <w:bCs/>
          <w:szCs w:val="22"/>
          <w:lang w:val="en-US"/>
        </w:rPr>
        <w:t xml:space="preserve">Agenda Papers 2 weeks </w:t>
      </w:r>
      <w:r w:rsidRPr="00432A90">
        <w:rPr>
          <w:rFonts w:ascii="Arial" w:hAnsi="Arial" w:cs="Arial"/>
          <w:szCs w:val="22"/>
          <w:lang w:val="en-US"/>
        </w:rPr>
        <w:t>prior to meeting</w:t>
      </w:r>
    </w:p>
    <w:p w14:paraId="602BC978" w14:textId="5FB1D242" w:rsidR="0012190F" w:rsidRPr="00432A90" w:rsidRDefault="0012190F" w:rsidP="00CF224B">
      <w:pPr>
        <w:pStyle w:val="ListParagraph"/>
        <w:numPr>
          <w:ilvl w:val="0"/>
          <w:numId w:val="20"/>
        </w:numPr>
        <w:ind w:left="1701" w:hanging="567"/>
        <w:jc w:val="left"/>
        <w:rPr>
          <w:rFonts w:ascii="Arial" w:hAnsi="Arial" w:cs="Arial"/>
          <w:szCs w:val="22"/>
          <w:lang w:val="en-US"/>
        </w:rPr>
      </w:pPr>
      <w:r w:rsidRPr="00432A90">
        <w:rPr>
          <w:rFonts w:ascii="Arial" w:hAnsi="Arial" w:cs="Arial"/>
          <w:bCs/>
          <w:szCs w:val="22"/>
          <w:lang w:val="en-US"/>
        </w:rPr>
        <w:t xml:space="preserve">Minutes 4 weeks </w:t>
      </w:r>
      <w:r w:rsidRPr="00432A90">
        <w:rPr>
          <w:rFonts w:ascii="Arial" w:hAnsi="Arial" w:cs="Arial"/>
          <w:szCs w:val="22"/>
          <w:lang w:val="en-US"/>
        </w:rPr>
        <w:t xml:space="preserve">post meeting to the Chair, then </w:t>
      </w:r>
      <w:r w:rsidRPr="00432A90">
        <w:rPr>
          <w:rFonts w:ascii="Arial" w:hAnsi="Arial" w:cs="Arial"/>
          <w:bCs/>
          <w:szCs w:val="22"/>
          <w:lang w:val="en-US"/>
        </w:rPr>
        <w:t xml:space="preserve">2 weeks post review </w:t>
      </w:r>
      <w:r w:rsidRPr="00432A90">
        <w:rPr>
          <w:rFonts w:ascii="Arial" w:hAnsi="Arial" w:cs="Arial"/>
          <w:szCs w:val="22"/>
          <w:lang w:val="en-US"/>
        </w:rPr>
        <w:t>to the members</w:t>
      </w:r>
    </w:p>
    <w:p w14:paraId="43DC1022" w14:textId="77777777" w:rsidR="00432A90" w:rsidRPr="0012190F" w:rsidRDefault="00432A90" w:rsidP="00B92FE5">
      <w:pPr>
        <w:ind w:left="1134" w:hanging="992"/>
        <w:jc w:val="left"/>
        <w:rPr>
          <w:rFonts w:ascii="Arial" w:hAnsi="Arial" w:cs="Arial"/>
          <w:szCs w:val="22"/>
          <w:lang w:val="en-US"/>
        </w:rPr>
      </w:pPr>
    </w:p>
    <w:p w14:paraId="0ADCEC6B" w14:textId="6C63C03D" w:rsidR="0012190F" w:rsidRPr="0012190F" w:rsidRDefault="0012190F" w:rsidP="00B92FE5">
      <w:pPr>
        <w:ind w:left="1134" w:hanging="992"/>
        <w:jc w:val="left"/>
        <w:rPr>
          <w:rFonts w:ascii="Arial" w:hAnsi="Arial" w:cs="Arial"/>
          <w:bCs/>
          <w:szCs w:val="22"/>
          <w:lang w:val="en-US"/>
        </w:rPr>
      </w:pPr>
      <w:r w:rsidRPr="0012190F">
        <w:rPr>
          <w:rFonts w:ascii="Arial" w:hAnsi="Arial" w:cs="Arial"/>
          <w:bCs/>
          <w:szCs w:val="22"/>
          <w:lang w:val="en-US"/>
        </w:rPr>
        <w:t xml:space="preserve">2.2.4 </w:t>
      </w:r>
      <w:r w:rsidR="00432A90">
        <w:rPr>
          <w:rFonts w:ascii="Arial" w:hAnsi="Arial" w:cs="Arial"/>
          <w:bCs/>
          <w:szCs w:val="22"/>
          <w:lang w:val="en-US"/>
        </w:rPr>
        <w:tab/>
      </w:r>
      <w:r w:rsidRPr="0012190F">
        <w:rPr>
          <w:rFonts w:ascii="Arial" w:hAnsi="Arial" w:cs="Arial"/>
          <w:bCs/>
          <w:szCs w:val="22"/>
          <w:lang w:val="en-US"/>
        </w:rPr>
        <w:t>MRA Council (at least annual meeting)</w:t>
      </w:r>
    </w:p>
    <w:p w14:paraId="586686F5" w14:textId="77777777" w:rsidR="0012190F" w:rsidRPr="00432A90" w:rsidRDefault="0012190F" w:rsidP="00CF224B">
      <w:pPr>
        <w:pStyle w:val="ListParagraph"/>
        <w:numPr>
          <w:ilvl w:val="0"/>
          <w:numId w:val="21"/>
        </w:numPr>
        <w:ind w:left="1701" w:hanging="567"/>
        <w:jc w:val="left"/>
        <w:rPr>
          <w:rFonts w:ascii="Arial" w:hAnsi="Arial" w:cs="Arial"/>
          <w:szCs w:val="22"/>
          <w:lang w:val="en-US"/>
        </w:rPr>
      </w:pPr>
      <w:r w:rsidRPr="00432A90">
        <w:rPr>
          <w:rFonts w:ascii="Arial" w:hAnsi="Arial" w:cs="Arial"/>
          <w:bCs/>
          <w:szCs w:val="22"/>
          <w:lang w:val="en-US"/>
        </w:rPr>
        <w:t xml:space="preserve">Agenda 4 weeks </w:t>
      </w:r>
      <w:r w:rsidRPr="00432A90">
        <w:rPr>
          <w:rFonts w:ascii="Arial" w:hAnsi="Arial" w:cs="Arial"/>
          <w:szCs w:val="22"/>
          <w:lang w:val="en-US"/>
        </w:rPr>
        <w:t>prior to meeting</w:t>
      </w:r>
    </w:p>
    <w:p w14:paraId="705446C8" w14:textId="77777777" w:rsidR="0012190F" w:rsidRPr="00432A90" w:rsidRDefault="0012190F" w:rsidP="00CF224B">
      <w:pPr>
        <w:pStyle w:val="ListParagraph"/>
        <w:numPr>
          <w:ilvl w:val="0"/>
          <w:numId w:val="21"/>
        </w:numPr>
        <w:ind w:left="1701" w:hanging="567"/>
        <w:jc w:val="left"/>
        <w:rPr>
          <w:rFonts w:ascii="Arial" w:hAnsi="Arial" w:cs="Arial"/>
          <w:szCs w:val="22"/>
          <w:lang w:val="en-US"/>
        </w:rPr>
      </w:pPr>
      <w:r w:rsidRPr="00432A90">
        <w:rPr>
          <w:rFonts w:ascii="Arial" w:hAnsi="Arial" w:cs="Arial"/>
          <w:bCs/>
          <w:szCs w:val="22"/>
          <w:lang w:val="en-US"/>
        </w:rPr>
        <w:t xml:space="preserve">Agenda Papers 2 weeks </w:t>
      </w:r>
      <w:r w:rsidRPr="00432A90">
        <w:rPr>
          <w:rFonts w:ascii="Arial" w:hAnsi="Arial" w:cs="Arial"/>
          <w:szCs w:val="22"/>
          <w:lang w:val="en-US"/>
        </w:rPr>
        <w:t>prior to meeting</w:t>
      </w:r>
    </w:p>
    <w:p w14:paraId="6C2C686E" w14:textId="6E656E37" w:rsidR="0012190F" w:rsidRPr="00432A90" w:rsidRDefault="0012190F" w:rsidP="00CF224B">
      <w:pPr>
        <w:pStyle w:val="ListParagraph"/>
        <w:numPr>
          <w:ilvl w:val="0"/>
          <w:numId w:val="21"/>
        </w:numPr>
        <w:ind w:left="1701" w:hanging="567"/>
        <w:jc w:val="left"/>
        <w:rPr>
          <w:rFonts w:ascii="Arial" w:hAnsi="Arial" w:cs="Arial"/>
          <w:szCs w:val="22"/>
          <w:lang w:val="en-US"/>
        </w:rPr>
      </w:pPr>
      <w:r w:rsidRPr="00432A90">
        <w:rPr>
          <w:rFonts w:ascii="Arial" w:hAnsi="Arial" w:cs="Arial"/>
          <w:bCs/>
          <w:szCs w:val="22"/>
          <w:lang w:val="en-US"/>
        </w:rPr>
        <w:t xml:space="preserve">Minutes 4 weeks </w:t>
      </w:r>
      <w:r w:rsidRPr="00432A90">
        <w:rPr>
          <w:rFonts w:ascii="Arial" w:hAnsi="Arial" w:cs="Arial"/>
          <w:szCs w:val="22"/>
          <w:lang w:val="en-US"/>
        </w:rPr>
        <w:t xml:space="preserve">post meeting to the Chair, then </w:t>
      </w:r>
      <w:r w:rsidRPr="00432A90">
        <w:rPr>
          <w:rFonts w:ascii="Arial" w:hAnsi="Arial" w:cs="Arial"/>
          <w:bCs/>
          <w:szCs w:val="22"/>
          <w:lang w:val="en-US"/>
        </w:rPr>
        <w:t xml:space="preserve">2 weeks post </w:t>
      </w:r>
      <w:r w:rsidRPr="00432A90">
        <w:rPr>
          <w:rFonts w:ascii="Arial" w:hAnsi="Arial" w:cs="Arial"/>
          <w:szCs w:val="22"/>
          <w:lang w:val="en-US"/>
        </w:rPr>
        <w:t>review to the Council members.</w:t>
      </w:r>
      <w:r w:rsidRPr="00432A90">
        <w:rPr>
          <w:rFonts w:ascii="Arial" w:hAnsi="Arial" w:cs="Arial"/>
          <w:szCs w:val="22"/>
          <w:lang w:val="en-US"/>
        </w:rPr>
        <w:br/>
      </w:r>
    </w:p>
    <w:p w14:paraId="7EAF34E0" w14:textId="69173C99" w:rsidR="0012190F" w:rsidRPr="0012190F" w:rsidRDefault="0012190F" w:rsidP="00B92FE5">
      <w:pPr>
        <w:ind w:left="1134" w:hanging="992"/>
        <w:jc w:val="left"/>
        <w:rPr>
          <w:rFonts w:ascii="Arial" w:hAnsi="Arial" w:cs="Arial"/>
          <w:bCs/>
          <w:szCs w:val="22"/>
          <w:lang w:val="en-US"/>
        </w:rPr>
      </w:pPr>
      <w:r w:rsidRPr="0012190F">
        <w:rPr>
          <w:rFonts w:ascii="Arial" w:hAnsi="Arial" w:cs="Arial"/>
          <w:bCs/>
          <w:szCs w:val="22"/>
          <w:lang w:val="en-US"/>
        </w:rPr>
        <w:t xml:space="preserve">2.2.5 </w:t>
      </w:r>
      <w:r w:rsidR="00432A90">
        <w:rPr>
          <w:rFonts w:ascii="Arial" w:hAnsi="Arial" w:cs="Arial"/>
          <w:bCs/>
          <w:szCs w:val="22"/>
          <w:lang w:val="en-US"/>
        </w:rPr>
        <w:tab/>
      </w:r>
      <w:r w:rsidRPr="0012190F">
        <w:rPr>
          <w:rFonts w:ascii="Arial" w:hAnsi="Arial" w:cs="Arial"/>
          <w:bCs/>
          <w:szCs w:val="22"/>
          <w:lang w:val="en-US"/>
        </w:rPr>
        <w:t>Other permanent standing Committee (4 committees: CBC</w:t>
      </w:r>
      <w:r w:rsidR="00B43768">
        <w:rPr>
          <w:rFonts w:ascii="Arial" w:hAnsi="Arial" w:cs="Arial"/>
          <w:bCs/>
          <w:szCs w:val="22"/>
          <w:lang w:val="en-US"/>
        </w:rPr>
        <w:t>,</w:t>
      </w:r>
      <w:r w:rsidRPr="0012190F">
        <w:rPr>
          <w:rFonts w:ascii="Arial" w:hAnsi="Arial" w:cs="Arial"/>
          <w:bCs/>
          <w:szCs w:val="22"/>
          <w:lang w:val="en-US"/>
        </w:rPr>
        <w:t xml:space="preserve"> C</w:t>
      </w:r>
      <w:r w:rsidR="00B43768">
        <w:rPr>
          <w:rFonts w:ascii="Arial" w:hAnsi="Arial" w:cs="Arial"/>
          <w:bCs/>
          <w:szCs w:val="22"/>
          <w:lang w:val="en-US"/>
        </w:rPr>
        <w:t>P</w:t>
      </w:r>
      <w:r w:rsidRPr="0012190F">
        <w:rPr>
          <w:rFonts w:ascii="Arial" w:hAnsi="Arial" w:cs="Arial"/>
          <w:bCs/>
          <w:szCs w:val="22"/>
          <w:lang w:val="en-US"/>
        </w:rPr>
        <w:t>C</w:t>
      </w:r>
      <w:r w:rsidR="00B43768">
        <w:rPr>
          <w:rFonts w:ascii="Arial" w:hAnsi="Arial" w:cs="Arial"/>
          <w:bCs/>
          <w:szCs w:val="22"/>
          <w:lang w:val="en-US"/>
        </w:rPr>
        <w:t>,</w:t>
      </w:r>
      <w:r w:rsidRPr="0012190F">
        <w:rPr>
          <w:rFonts w:ascii="Arial" w:hAnsi="Arial" w:cs="Arial"/>
          <w:bCs/>
          <w:szCs w:val="22"/>
          <w:lang w:val="en-US"/>
        </w:rPr>
        <w:t xml:space="preserve"> T</w:t>
      </w:r>
      <w:r w:rsidR="00432A90">
        <w:rPr>
          <w:rFonts w:ascii="Arial" w:hAnsi="Arial" w:cs="Arial"/>
          <w:bCs/>
          <w:szCs w:val="22"/>
          <w:lang w:val="en-US"/>
        </w:rPr>
        <w:t>EC</w:t>
      </w:r>
      <w:r w:rsidRPr="0012190F">
        <w:rPr>
          <w:rFonts w:ascii="Arial" w:hAnsi="Arial" w:cs="Arial"/>
          <w:bCs/>
          <w:szCs w:val="22"/>
          <w:lang w:val="en-US"/>
        </w:rPr>
        <w:t>1, T</w:t>
      </w:r>
      <w:r w:rsidR="00432A90">
        <w:rPr>
          <w:rFonts w:ascii="Arial" w:hAnsi="Arial" w:cs="Arial"/>
          <w:bCs/>
          <w:szCs w:val="22"/>
          <w:lang w:val="en-US"/>
        </w:rPr>
        <w:t>EC</w:t>
      </w:r>
      <w:r w:rsidRPr="0012190F">
        <w:rPr>
          <w:rFonts w:ascii="Arial" w:hAnsi="Arial" w:cs="Arial"/>
          <w:bCs/>
          <w:szCs w:val="22"/>
          <w:lang w:val="en-US"/>
        </w:rPr>
        <w:t xml:space="preserve">2 </w:t>
      </w:r>
      <w:r w:rsidR="00432A90">
        <w:rPr>
          <w:rFonts w:ascii="Arial" w:hAnsi="Arial" w:cs="Arial"/>
          <w:bCs/>
          <w:szCs w:val="22"/>
          <w:lang w:val="en-US"/>
        </w:rPr>
        <w:t>–</w:t>
      </w:r>
      <w:r w:rsidRPr="0012190F">
        <w:rPr>
          <w:rFonts w:ascii="Arial" w:hAnsi="Arial" w:cs="Arial"/>
          <w:bCs/>
          <w:szCs w:val="22"/>
          <w:lang w:val="en-US"/>
        </w:rPr>
        <w:t xml:space="preserve"> </w:t>
      </w:r>
      <w:r w:rsidR="00432A90">
        <w:rPr>
          <w:rFonts w:ascii="Arial" w:hAnsi="Arial" w:cs="Arial"/>
          <w:bCs/>
          <w:szCs w:val="22"/>
          <w:lang w:val="en-US"/>
        </w:rPr>
        <w:t>1</w:t>
      </w:r>
      <w:r w:rsidRPr="0012190F">
        <w:rPr>
          <w:rFonts w:ascii="Arial" w:hAnsi="Arial" w:cs="Arial"/>
          <w:bCs/>
          <w:szCs w:val="22"/>
          <w:lang w:val="en-US"/>
        </w:rPr>
        <w:t xml:space="preserve"> meeting per annum)</w:t>
      </w:r>
    </w:p>
    <w:p w14:paraId="228C6B64" w14:textId="77777777" w:rsidR="0012190F" w:rsidRPr="00432A90" w:rsidRDefault="0012190F" w:rsidP="00CF224B">
      <w:pPr>
        <w:pStyle w:val="ListParagraph"/>
        <w:numPr>
          <w:ilvl w:val="0"/>
          <w:numId w:val="22"/>
        </w:numPr>
        <w:ind w:left="1701" w:hanging="567"/>
        <w:jc w:val="left"/>
        <w:rPr>
          <w:rFonts w:ascii="Arial" w:hAnsi="Arial" w:cs="Arial"/>
          <w:szCs w:val="22"/>
          <w:lang w:val="en-US"/>
        </w:rPr>
      </w:pPr>
      <w:r w:rsidRPr="00432A90">
        <w:rPr>
          <w:rFonts w:ascii="Arial" w:hAnsi="Arial" w:cs="Arial"/>
          <w:bCs/>
          <w:szCs w:val="22"/>
          <w:lang w:val="en-US"/>
        </w:rPr>
        <w:t xml:space="preserve">Agenda 4 weeks </w:t>
      </w:r>
      <w:r w:rsidRPr="00432A90">
        <w:rPr>
          <w:rFonts w:ascii="Arial" w:hAnsi="Arial" w:cs="Arial"/>
          <w:szCs w:val="22"/>
          <w:lang w:val="en-US"/>
        </w:rPr>
        <w:t xml:space="preserve">prior to meeting </w:t>
      </w:r>
    </w:p>
    <w:p w14:paraId="0000921B" w14:textId="77777777" w:rsidR="0012190F" w:rsidRPr="00432A90" w:rsidRDefault="0012190F" w:rsidP="00CF224B">
      <w:pPr>
        <w:pStyle w:val="ListParagraph"/>
        <w:numPr>
          <w:ilvl w:val="0"/>
          <w:numId w:val="22"/>
        </w:numPr>
        <w:ind w:left="1701" w:hanging="567"/>
        <w:jc w:val="left"/>
        <w:rPr>
          <w:rFonts w:ascii="Arial" w:hAnsi="Arial" w:cs="Arial"/>
          <w:szCs w:val="22"/>
          <w:lang w:val="en-US"/>
        </w:rPr>
      </w:pPr>
      <w:r w:rsidRPr="00432A90">
        <w:rPr>
          <w:rFonts w:ascii="Arial" w:hAnsi="Arial" w:cs="Arial"/>
          <w:bCs/>
          <w:szCs w:val="22"/>
          <w:lang w:val="en-US"/>
        </w:rPr>
        <w:t xml:space="preserve">Agenda Papers 2 weeks </w:t>
      </w:r>
      <w:r w:rsidRPr="00432A90">
        <w:rPr>
          <w:rFonts w:ascii="Arial" w:hAnsi="Arial" w:cs="Arial"/>
          <w:szCs w:val="22"/>
          <w:lang w:val="en-US"/>
        </w:rPr>
        <w:t>prior to the meeting</w:t>
      </w:r>
    </w:p>
    <w:p w14:paraId="30F1C0D2" w14:textId="5AFAC67E" w:rsidR="0012190F" w:rsidRPr="00432A90" w:rsidRDefault="0012190F" w:rsidP="00CF224B">
      <w:pPr>
        <w:pStyle w:val="ListParagraph"/>
        <w:numPr>
          <w:ilvl w:val="0"/>
          <w:numId w:val="22"/>
        </w:numPr>
        <w:ind w:left="1701" w:hanging="567"/>
        <w:jc w:val="left"/>
        <w:rPr>
          <w:rFonts w:ascii="Arial" w:hAnsi="Arial" w:cs="Arial"/>
          <w:szCs w:val="22"/>
          <w:lang w:val="en-US"/>
        </w:rPr>
      </w:pPr>
      <w:r w:rsidRPr="00432A90">
        <w:rPr>
          <w:rFonts w:ascii="Arial" w:hAnsi="Arial" w:cs="Arial"/>
          <w:bCs/>
          <w:szCs w:val="22"/>
          <w:lang w:val="en-US"/>
        </w:rPr>
        <w:t xml:space="preserve">Minutes 4 weeks post meeting </w:t>
      </w:r>
      <w:r w:rsidRPr="00432A90">
        <w:rPr>
          <w:rFonts w:ascii="Arial" w:hAnsi="Arial" w:cs="Arial"/>
          <w:szCs w:val="22"/>
          <w:lang w:val="en-US"/>
        </w:rPr>
        <w:t xml:space="preserve">to the Chair for review, then </w:t>
      </w:r>
      <w:r w:rsidRPr="00432A90">
        <w:rPr>
          <w:rFonts w:ascii="Arial" w:hAnsi="Arial" w:cs="Arial"/>
          <w:bCs/>
          <w:szCs w:val="22"/>
          <w:lang w:val="en-US"/>
        </w:rPr>
        <w:t xml:space="preserve">2 weeks post review </w:t>
      </w:r>
      <w:r w:rsidRPr="00432A90">
        <w:rPr>
          <w:rFonts w:ascii="Arial" w:hAnsi="Arial" w:cs="Arial"/>
          <w:szCs w:val="22"/>
          <w:lang w:val="en-US"/>
        </w:rPr>
        <w:t>to Committee Members.</w:t>
      </w:r>
    </w:p>
    <w:p w14:paraId="457EF5CE" w14:textId="77777777" w:rsidR="0012190F" w:rsidRPr="0012190F" w:rsidRDefault="0012190F" w:rsidP="0012190F">
      <w:pPr>
        <w:jc w:val="left"/>
        <w:rPr>
          <w:rFonts w:ascii="Arial" w:hAnsi="Arial" w:cs="Arial"/>
          <w:szCs w:val="22"/>
          <w:lang w:val="en-US"/>
        </w:rPr>
      </w:pPr>
    </w:p>
    <w:p w14:paraId="32A8CC55" w14:textId="71FCFDE9" w:rsidR="0012190F" w:rsidRPr="0012190F" w:rsidRDefault="0012190F" w:rsidP="00B43768">
      <w:pPr>
        <w:ind w:left="851" w:hanging="851"/>
        <w:jc w:val="left"/>
        <w:rPr>
          <w:rFonts w:ascii="Arial" w:hAnsi="Arial" w:cs="Arial"/>
          <w:szCs w:val="22"/>
          <w:lang w:val="en-US"/>
        </w:rPr>
      </w:pPr>
      <w:r w:rsidRPr="0012190F">
        <w:rPr>
          <w:rFonts w:ascii="Arial" w:hAnsi="Arial" w:cs="Arial"/>
          <w:szCs w:val="22"/>
          <w:lang w:val="en-US"/>
        </w:rPr>
        <w:t xml:space="preserve">2.3 </w:t>
      </w:r>
      <w:r w:rsidR="00B43768">
        <w:rPr>
          <w:rFonts w:ascii="Arial" w:hAnsi="Arial" w:cs="Arial"/>
          <w:szCs w:val="22"/>
          <w:lang w:val="en-US"/>
        </w:rPr>
        <w:tab/>
      </w:r>
      <w:r w:rsidRPr="0012190F">
        <w:rPr>
          <w:rFonts w:ascii="Arial" w:hAnsi="Arial" w:cs="Arial"/>
          <w:szCs w:val="22"/>
          <w:lang w:val="en-US"/>
        </w:rPr>
        <w:t>Undertake all tasks associated with the implementation, operation and on-going monitoring of the APAC Social Media sites.</w:t>
      </w:r>
      <w:r w:rsidRPr="0012190F">
        <w:rPr>
          <w:rFonts w:ascii="Arial" w:hAnsi="Arial" w:cs="Arial"/>
          <w:szCs w:val="22"/>
          <w:lang w:val="en-US"/>
        </w:rPr>
        <w:br/>
      </w:r>
    </w:p>
    <w:p w14:paraId="10B3B352" w14:textId="774F88D7" w:rsidR="0012190F" w:rsidRPr="0012190F" w:rsidRDefault="0012190F" w:rsidP="00B43768">
      <w:pPr>
        <w:ind w:left="851" w:hanging="851"/>
        <w:jc w:val="left"/>
        <w:rPr>
          <w:rFonts w:ascii="Arial" w:hAnsi="Arial" w:cs="Arial"/>
          <w:szCs w:val="22"/>
          <w:lang w:val="en-US"/>
        </w:rPr>
      </w:pPr>
      <w:r w:rsidRPr="0012190F">
        <w:rPr>
          <w:rFonts w:ascii="Arial" w:hAnsi="Arial" w:cs="Arial"/>
          <w:szCs w:val="22"/>
          <w:lang w:val="en-US"/>
        </w:rPr>
        <w:t xml:space="preserve">2.4 </w:t>
      </w:r>
      <w:r w:rsidR="00B43768">
        <w:rPr>
          <w:rFonts w:ascii="Arial" w:hAnsi="Arial" w:cs="Arial"/>
          <w:szCs w:val="22"/>
          <w:lang w:val="en-US"/>
        </w:rPr>
        <w:tab/>
      </w:r>
      <w:r w:rsidRPr="0012190F">
        <w:rPr>
          <w:rFonts w:ascii="Arial" w:hAnsi="Arial" w:cs="Arial"/>
          <w:szCs w:val="22"/>
          <w:lang w:val="en-US"/>
        </w:rPr>
        <w:t>Undertake all tasks associated with maintaining the website and ensure all information is current.</w:t>
      </w:r>
    </w:p>
    <w:p w14:paraId="58F30D7B" w14:textId="77777777" w:rsidR="0012190F" w:rsidRPr="0012190F" w:rsidRDefault="0012190F" w:rsidP="00CF224B">
      <w:pPr>
        <w:numPr>
          <w:ilvl w:val="0"/>
          <w:numId w:val="10"/>
        </w:numPr>
        <w:ind w:left="1701" w:hanging="567"/>
        <w:jc w:val="left"/>
        <w:rPr>
          <w:rFonts w:ascii="Arial" w:hAnsi="Arial" w:cs="Arial"/>
          <w:i/>
          <w:iCs/>
          <w:szCs w:val="22"/>
          <w:lang w:val="en-US"/>
        </w:rPr>
      </w:pPr>
      <w:r w:rsidRPr="0012190F">
        <w:rPr>
          <w:rFonts w:ascii="Arial" w:hAnsi="Arial" w:cs="Arial"/>
          <w:i/>
          <w:iCs/>
          <w:szCs w:val="22"/>
          <w:lang w:val="en-US"/>
        </w:rPr>
        <w:t>Update membership details, prepare news items, load committee documents, update committee and working group membership details;</w:t>
      </w:r>
    </w:p>
    <w:p w14:paraId="7F590677" w14:textId="77777777" w:rsidR="0012190F" w:rsidRPr="0012190F" w:rsidRDefault="0012190F" w:rsidP="00CF224B">
      <w:pPr>
        <w:numPr>
          <w:ilvl w:val="0"/>
          <w:numId w:val="10"/>
        </w:numPr>
        <w:ind w:left="1701" w:hanging="567"/>
        <w:jc w:val="left"/>
        <w:rPr>
          <w:rFonts w:ascii="Arial" w:hAnsi="Arial" w:cs="Arial"/>
          <w:i/>
          <w:iCs/>
          <w:szCs w:val="22"/>
          <w:lang w:val="en-US"/>
        </w:rPr>
      </w:pPr>
      <w:r w:rsidRPr="0012190F">
        <w:rPr>
          <w:rFonts w:ascii="Arial" w:hAnsi="Arial" w:cs="Arial"/>
          <w:i/>
          <w:iCs/>
          <w:szCs w:val="22"/>
          <w:lang w:val="en-US"/>
        </w:rPr>
        <w:t>Review requests and when appropriate and relevant upload promotional information for conferences and events;</w:t>
      </w:r>
    </w:p>
    <w:p w14:paraId="1559FAD2" w14:textId="77777777" w:rsidR="0012190F" w:rsidRPr="0012190F" w:rsidRDefault="0012190F" w:rsidP="00CF224B">
      <w:pPr>
        <w:numPr>
          <w:ilvl w:val="0"/>
          <w:numId w:val="10"/>
        </w:numPr>
        <w:ind w:left="1701" w:hanging="567"/>
        <w:jc w:val="left"/>
        <w:rPr>
          <w:rFonts w:ascii="Arial" w:hAnsi="Arial" w:cs="Arial"/>
          <w:i/>
          <w:iCs/>
          <w:szCs w:val="22"/>
          <w:lang w:val="en-US"/>
        </w:rPr>
      </w:pPr>
      <w:r w:rsidRPr="0012190F">
        <w:rPr>
          <w:rFonts w:ascii="Arial" w:hAnsi="Arial" w:cs="Arial"/>
          <w:i/>
          <w:iCs/>
          <w:szCs w:val="22"/>
          <w:lang w:val="en-US"/>
        </w:rPr>
        <w:t>Respond to feedback for improvement to the website;</w:t>
      </w:r>
    </w:p>
    <w:p w14:paraId="37F7F9DF" w14:textId="77777777" w:rsidR="0012190F" w:rsidRPr="0012190F" w:rsidRDefault="0012190F" w:rsidP="00CF224B">
      <w:pPr>
        <w:numPr>
          <w:ilvl w:val="0"/>
          <w:numId w:val="10"/>
        </w:numPr>
        <w:ind w:left="1701" w:hanging="567"/>
        <w:jc w:val="left"/>
        <w:rPr>
          <w:rFonts w:ascii="Arial" w:hAnsi="Arial" w:cs="Arial"/>
          <w:i/>
          <w:iCs/>
          <w:szCs w:val="22"/>
          <w:lang w:val="en-US"/>
        </w:rPr>
      </w:pPr>
      <w:r w:rsidRPr="0012190F">
        <w:rPr>
          <w:rFonts w:ascii="Arial" w:hAnsi="Arial" w:cs="Arial"/>
          <w:i/>
          <w:iCs/>
          <w:szCs w:val="22"/>
          <w:lang w:val="en-US"/>
        </w:rPr>
        <w:t>Review, revise and update the information on the website;</w:t>
      </w:r>
    </w:p>
    <w:p w14:paraId="3F39A09A" w14:textId="77777777" w:rsidR="0012190F" w:rsidRPr="0012190F" w:rsidRDefault="0012190F" w:rsidP="00CF224B">
      <w:pPr>
        <w:numPr>
          <w:ilvl w:val="0"/>
          <w:numId w:val="10"/>
        </w:numPr>
        <w:ind w:left="1701" w:hanging="567"/>
        <w:jc w:val="left"/>
        <w:rPr>
          <w:rFonts w:ascii="Arial" w:hAnsi="Arial" w:cs="Arial"/>
          <w:i/>
          <w:iCs/>
          <w:szCs w:val="22"/>
          <w:lang w:val="en-US"/>
        </w:rPr>
      </w:pPr>
      <w:r w:rsidRPr="0012190F">
        <w:rPr>
          <w:rFonts w:ascii="Arial" w:hAnsi="Arial" w:cs="Arial"/>
          <w:i/>
          <w:iCs/>
          <w:szCs w:val="22"/>
          <w:lang w:val="en-US"/>
        </w:rPr>
        <w:t>Conduct an annual review of the whole website to confirm its functionality and take any necessary corrective actions;</w:t>
      </w:r>
    </w:p>
    <w:p w14:paraId="20D2FD74" w14:textId="77777777" w:rsidR="0012190F" w:rsidRPr="0012190F" w:rsidRDefault="0012190F" w:rsidP="00CF224B">
      <w:pPr>
        <w:numPr>
          <w:ilvl w:val="0"/>
          <w:numId w:val="10"/>
        </w:numPr>
        <w:ind w:left="1701" w:hanging="567"/>
        <w:jc w:val="left"/>
        <w:rPr>
          <w:rFonts w:ascii="Arial" w:hAnsi="Arial" w:cs="Arial"/>
          <w:i/>
          <w:iCs/>
          <w:szCs w:val="22"/>
          <w:lang w:val="en-US"/>
        </w:rPr>
      </w:pPr>
      <w:r w:rsidRPr="0012190F">
        <w:rPr>
          <w:rFonts w:ascii="Arial" w:hAnsi="Arial" w:cs="Arial"/>
          <w:i/>
          <w:iCs/>
          <w:szCs w:val="22"/>
          <w:lang w:val="en-US"/>
        </w:rPr>
        <w:t>Liaise with the APAC CMC on matters requiring programming and structural change to the website that cannot be carried out directly by the Secretariat;</w:t>
      </w:r>
    </w:p>
    <w:p w14:paraId="595205E2" w14:textId="77777777" w:rsidR="0012190F" w:rsidRPr="0012190F" w:rsidRDefault="0012190F" w:rsidP="00CF224B">
      <w:pPr>
        <w:numPr>
          <w:ilvl w:val="0"/>
          <w:numId w:val="10"/>
        </w:numPr>
        <w:ind w:left="1701" w:hanging="567"/>
        <w:jc w:val="left"/>
        <w:rPr>
          <w:rFonts w:ascii="Arial" w:hAnsi="Arial" w:cs="Arial"/>
          <w:i/>
          <w:iCs/>
          <w:szCs w:val="22"/>
          <w:lang w:val="en-US"/>
        </w:rPr>
      </w:pPr>
      <w:r w:rsidRPr="0012190F">
        <w:rPr>
          <w:rFonts w:ascii="Arial" w:hAnsi="Arial" w:cs="Arial"/>
          <w:i/>
          <w:iCs/>
          <w:szCs w:val="22"/>
          <w:lang w:val="en-US"/>
        </w:rPr>
        <w:t>Liaise with the hosting of the APAC website as necessary and</w:t>
      </w:r>
      <w:proofErr w:type="gramStart"/>
      <w:r w:rsidRPr="0012190F">
        <w:rPr>
          <w:rFonts w:ascii="Arial" w:hAnsi="Arial" w:cs="Arial"/>
          <w:i/>
          <w:iCs/>
          <w:szCs w:val="22"/>
          <w:lang w:val="en-US"/>
        </w:rPr>
        <w:t>, in particular, when</w:t>
      </w:r>
      <w:proofErr w:type="gramEnd"/>
      <w:r w:rsidRPr="0012190F">
        <w:rPr>
          <w:rFonts w:ascii="Arial" w:hAnsi="Arial" w:cs="Arial"/>
          <w:i/>
          <w:iCs/>
          <w:szCs w:val="22"/>
          <w:lang w:val="en-US"/>
        </w:rPr>
        <w:t xml:space="preserve"> the website’s integrity has been attacked and compromised; and,</w:t>
      </w:r>
    </w:p>
    <w:p w14:paraId="3AB89887" w14:textId="77777777" w:rsidR="0012190F" w:rsidRPr="0012190F" w:rsidRDefault="0012190F" w:rsidP="00CF224B">
      <w:pPr>
        <w:numPr>
          <w:ilvl w:val="0"/>
          <w:numId w:val="10"/>
        </w:numPr>
        <w:ind w:left="1701" w:hanging="567"/>
        <w:jc w:val="left"/>
        <w:rPr>
          <w:rFonts w:ascii="Arial" w:hAnsi="Arial" w:cs="Arial"/>
          <w:i/>
          <w:iCs/>
          <w:szCs w:val="22"/>
          <w:lang w:val="en-US"/>
        </w:rPr>
      </w:pPr>
      <w:r w:rsidRPr="0012190F">
        <w:rPr>
          <w:rFonts w:ascii="Arial" w:hAnsi="Arial" w:cs="Arial"/>
          <w:i/>
          <w:iCs/>
          <w:szCs w:val="22"/>
          <w:lang w:val="en-US"/>
        </w:rPr>
        <w:t>Work with the APAC CMC to develop new areas of the website, to meet the changing needs of the members and those that rely on the activities of the accreditation community.</w:t>
      </w:r>
    </w:p>
    <w:p w14:paraId="56C03C52" w14:textId="77777777" w:rsidR="0012190F" w:rsidRPr="0012190F" w:rsidRDefault="0012190F" w:rsidP="0012190F">
      <w:pPr>
        <w:jc w:val="left"/>
        <w:rPr>
          <w:rFonts w:ascii="Arial" w:hAnsi="Arial" w:cs="Arial"/>
          <w:i/>
          <w:iCs/>
          <w:szCs w:val="22"/>
          <w:lang w:val="en-US"/>
        </w:rPr>
      </w:pPr>
    </w:p>
    <w:p w14:paraId="54DA449B" w14:textId="07BFFDDC"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2.5 </w:t>
      </w:r>
      <w:r w:rsidR="003A4962">
        <w:rPr>
          <w:rFonts w:ascii="Arial" w:hAnsi="Arial" w:cs="Arial"/>
          <w:szCs w:val="22"/>
          <w:lang w:val="en-US"/>
        </w:rPr>
        <w:tab/>
      </w:r>
      <w:r w:rsidRPr="0012190F">
        <w:rPr>
          <w:rFonts w:ascii="Arial" w:hAnsi="Arial" w:cs="Arial"/>
          <w:szCs w:val="22"/>
          <w:lang w:val="en-US"/>
        </w:rPr>
        <w:t>Production of 2 electronic issues per annum of APAC News</w:t>
      </w:r>
    </w:p>
    <w:p w14:paraId="5486CCDE"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Seek stories for APAC News.</w:t>
      </w:r>
    </w:p>
    <w:p w14:paraId="526E4354"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Write the ‘Secretariat update’ for each edition of APAC News.</w:t>
      </w:r>
    </w:p>
    <w:p w14:paraId="6B19CFD2"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Collate and review and edit all stories submitted for APAC news.</w:t>
      </w:r>
    </w:p>
    <w:p w14:paraId="5846911E"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Organise photos and captions.</w:t>
      </w:r>
    </w:p>
    <w:p w14:paraId="263A000B"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Produce the electronic version of APAC News using the agreed template.</w:t>
      </w:r>
    </w:p>
    <w:p w14:paraId="1A207F2A"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Maintain and provide the APAC News electronic mailing list.</w:t>
      </w:r>
    </w:p>
    <w:p w14:paraId="6BBB2793"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Review the distribution list annually</w:t>
      </w:r>
      <w:r w:rsidRPr="0012190F">
        <w:rPr>
          <w:rFonts w:ascii="Arial" w:hAnsi="Arial" w:cs="Arial"/>
          <w:i/>
          <w:iCs/>
          <w:szCs w:val="22"/>
          <w:lang w:val="en-US"/>
        </w:rPr>
        <w:br/>
      </w:r>
      <w:r w:rsidRPr="0012190F">
        <w:rPr>
          <w:rFonts w:ascii="Arial" w:hAnsi="Arial" w:cs="Arial"/>
          <w:i/>
          <w:iCs/>
          <w:szCs w:val="22"/>
          <w:lang w:val="en-US"/>
        </w:rPr>
        <w:tab/>
      </w:r>
    </w:p>
    <w:p w14:paraId="05EA30E3" w14:textId="2899015C" w:rsidR="0012190F" w:rsidRPr="003A4962" w:rsidRDefault="0012190F" w:rsidP="003A4962">
      <w:pPr>
        <w:ind w:left="851" w:hanging="851"/>
        <w:jc w:val="left"/>
        <w:rPr>
          <w:rFonts w:ascii="Arial" w:hAnsi="Arial" w:cs="Arial"/>
          <w:szCs w:val="22"/>
          <w:lang w:val="en-US"/>
        </w:rPr>
      </w:pPr>
      <w:r w:rsidRPr="003A4962">
        <w:rPr>
          <w:rFonts w:ascii="Arial" w:hAnsi="Arial" w:cs="Arial"/>
          <w:szCs w:val="22"/>
          <w:lang w:val="en-US"/>
        </w:rPr>
        <w:t xml:space="preserve">2.6 </w:t>
      </w:r>
      <w:r w:rsidR="003A4962" w:rsidRPr="003A4962">
        <w:rPr>
          <w:rFonts w:ascii="Arial" w:hAnsi="Arial" w:cs="Arial"/>
          <w:szCs w:val="22"/>
          <w:lang w:val="en-US"/>
        </w:rPr>
        <w:tab/>
      </w:r>
      <w:r w:rsidRPr="003A4962">
        <w:rPr>
          <w:rFonts w:ascii="Arial" w:hAnsi="Arial" w:cs="Arial"/>
          <w:szCs w:val="22"/>
          <w:lang w:val="en-US"/>
        </w:rPr>
        <w:t xml:space="preserve">Enquiries – to be acknowledged within </w:t>
      </w:r>
      <w:r w:rsidRPr="003A4962">
        <w:rPr>
          <w:rFonts w:ascii="Arial" w:hAnsi="Arial" w:cs="Arial"/>
          <w:bCs/>
          <w:szCs w:val="22"/>
          <w:lang w:val="en-US"/>
        </w:rPr>
        <w:t xml:space="preserve">4 business days </w:t>
      </w:r>
      <w:r w:rsidRPr="003A4962">
        <w:rPr>
          <w:rFonts w:ascii="Arial" w:hAnsi="Arial" w:cs="Arial"/>
          <w:szCs w:val="22"/>
          <w:lang w:val="en-US"/>
        </w:rPr>
        <w:t>of receipt.</w:t>
      </w:r>
    </w:p>
    <w:p w14:paraId="046218F5" w14:textId="77777777" w:rsidR="0012190F" w:rsidRPr="003A4962" w:rsidRDefault="0012190F" w:rsidP="00CF224B">
      <w:pPr>
        <w:pStyle w:val="ListParagraph"/>
        <w:numPr>
          <w:ilvl w:val="0"/>
          <w:numId w:val="23"/>
        </w:numPr>
        <w:ind w:left="1701" w:hanging="567"/>
        <w:jc w:val="left"/>
        <w:rPr>
          <w:rFonts w:ascii="Arial" w:hAnsi="Arial" w:cs="Arial"/>
          <w:i/>
          <w:iCs/>
          <w:szCs w:val="22"/>
          <w:lang w:val="en-US"/>
        </w:rPr>
      </w:pPr>
      <w:r w:rsidRPr="003A4962">
        <w:rPr>
          <w:rFonts w:ascii="Arial" w:hAnsi="Arial" w:cs="Arial"/>
          <w:i/>
          <w:iCs/>
          <w:szCs w:val="22"/>
          <w:lang w:val="en-US"/>
        </w:rPr>
        <w:t>Answer all enquiries from members and the general public on a broad range of topics e.g. seeking membership, looking for accredited CABs, how to become accredited, accreditation vs certification, acceptance of conformity assessment results between countries, regulatory requirements, calibration requirements, etc.</w:t>
      </w:r>
      <w:r w:rsidRPr="003A4962">
        <w:rPr>
          <w:rFonts w:ascii="Arial" w:hAnsi="Arial" w:cs="Arial"/>
          <w:i/>
          <w:iCs/>
          <w:szCs w:val="22"/>
          <w:lang w:val="en-US"/>
        </w:rPr>
        <w:br/>
      </w:r>
    </w:p>
    <w:p w14:paraId="42643417" w14:textId="43B9955B" w:rsidR="0012190F" w:rsidRPr="003A4962" w:rsidRDefault="0012190F" w:rsidP="003A4962">
      <w:pPr>
        <w:ind w:left="851" w:hanging="851"/>
        <w:jc w:val="left"/>
        <w:rPr>
          <w:rFonts w:ascii="Arial" w:hAnsi="Arial" w:cs="Arial"/>
          <w:szCs w:val="22"/>
          <w:lang w:val="en-US"/>
        </w:rPr>
      </w:pPr>
      <w:r w:rsidRPr="003A4962">
        <w:rPr>
          <w:rFonts w:ascii="Arial" w:hAnsi="Arial" w:cs="Arial"/>
          <w:szCs w:val="22"/>
          <w:lang w:val="en-US"/>
        </w:rPr>
        <w:t xml:space="preserve">2.7 </w:t>
      </w:r>
      <w:r w:rsidR="003A4962" w:rsidRPr="003A4962">
        <w:rPr>
          <w:rFonts w:ascii="Arial" w:hAnsi="Arial" w:cs="Arial"/>
          <w:szCs w:val="22"/>
          <w:lang w:val="en-US"/>
        </w:rPr>
        <w:tab/>
      </w:r>
      <w:r w:rsidRPr="003A4962">
        <w:rPr>
          <w:rFonts w:ascii="Arial" w:hAnsi="Arial" w:cs="Arial"/>
          <w:szCs w:val="22"/>
          <w:lang w:val="en-US"/>
        </w:rPr>
        <w:t xml:space="preserve">Routine correspondence and other communications – acknowledged within </w:t>
      </w:r>
      <w:r w:rsidRPr="003A4962">
        <w:rPr>
          <w:rFonts w:ascii="Arial" w:hAnsi="Arial" w:cs="Arial"/>
          <w:bCs/>
          <w:szCs w:val="22"/>
          <w:lang w:val="en-US"/>
        </w:rPr>
        <w:t xml:space="preserve">4 business days </w:t>
      </w:r>
      <w:r w:rsidRPr="003A4962">
        <w:rPr>
          <w:rFonts w:ascii="Arial" w:hAnsi="Arial" w:cs="Arial"/>
          <w:szCs w:val="22"/>
          <w:lang w:val="en-US"/>
        </w:rPr>
        <w:t>of receipt</w:t>
      </w:r>
    </w:p>
    <w:p w14:paraId="192F1BF7"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Draft correspondence on behalf of the Executive on matters requiring an “APAC response” and liaise with the Executive, or nominated members of the Executive, to reach consensus on the document to be sent.</w:t>
      </w:r>
    </w:p>
    <w:p w14:paraId="3F50A2C1"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Draft Communiqués on APAC matters.</w:t>
      </w:r>
    </w:p>
    <w:p w14:paraId="13809FA8"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Write reports on APAC activities for all major liaison meetings.</w:t>
      </w:r>
      <w:r w:rsidRPr="0012190F">
        <w:rPr>
          <w:rFonts w:ascii="Arial" w:hAnsi="Arial" w:cs="Arial"/>
          <w:i/>
          <w:iCs/>
          <w:szCs w:val="22"/>
          <w:lang w:val="en-US"/>
        </w:rPr>
        <w:br/>
      </w:r>
    </w:p>
    <w:p w14:paraId="4879A5D4" w14:textId="3013B216" w:rsidR="0012190F" w:rsidRPr="003A4962" w:rsidRDefault="0012190F" w:rsidP="003A4962">
      <w:pPr>
        <w:ind w:left="851" w:hanging="851"/>
        <w:jc w:val="left"/>
        <w:rPr>
          <w:rFonts w:ascii="Arial" w:hAnsi="Arial" w:cs="Arial"/>
          <w:szCs w:val="22"/>
          <w:lang w:val="en-US"/>
        </w:rPr>
      </w:pPr>
      <w:r w:rsidRPr="003A4962">
        <w:rPr>
          <w:rFonts w:ascii="Arial" w:hAnsi="Arial" w:cs="Arial"/>
          <w:szCs w:val="22"/>
          <w:lang w:val="en-US"/>
        </w:rPr>
        <w:t xml:space="preserve">2.8 </w:t>
      </w:r>
      <w:r w:rsidR="003A4962">
        <w:rPr>
          <w:rFonts w:ascii="Arial" w:hAnsi="Arial" w:cs="Arial"/>
          <w:szCs w:val="22"/>
          <w:lang w:val="en-US"/>
        </w:rPr>
        <w:tab/>
      </w:r>
      <w:r w:rsidRPr="003A4962">
        <w:rPr>
          <w:rFonts w:ascii="Arial" w:hAnsi="Arial" w:cs="Arial"/>
          <w:szCs w:val="22"/>
          <w:lang w:val="en-US"/>
        </w:rPr>
        <w:t xml:space="preserve">Process applications for membership, including ballots – initial response within </w:t>
      </w:r>
      <w:r w:rsidRPr="003A4962">
        <w:rPr>
          <w:rFonts w:ascii="Arial" w:hAnsi="Arial" w:cs="Arial"/>
          <w:bCs/>
          <w:szCs w:val="22"/>
          <w:lang w:val="en-US"/>
        </w:rPr>
        <w:t xml:space="preserve">5 business days </w:t>
      </w:r>
      <w:r w:rsidRPr="003A4962">
        <w:rPr>
          <w:rFonts w:ascii="Arial" w:hAnsi="Arial" w:cs="Arial"/>
          <w:szCs w:val="22"/>
          <w:lang w:val="en-US"/>
        </w:rPr>
        <w:t>of receipt</w:t>
      </w:r>
    </w:p>
    <w:p w14:paraId="7DDB9FE3"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lastRenderedPageBreak/>
        <w:t xml:space="preserve">Provide information and guidance to organisations seeking membership, review application to ensure </w:t>
      </w:r>
      <w:proofErr w:type="gramStart"/>
      <w:r w:rsidRPr="0012190F">
        <w:rPr>
          <w:rFonts w:ascii="Arial" w:hAnsi="Arial" w:cs="Arial"/>
          <w:i/>
          <w:iCs/>
          <w:szCs w:val="22"/>
          <w:lang w:val="en-US"/>
        </w:rPr>
        <w:t>sufficient</w:t>
      </w:r>
      <w:proofErr w:type="gramEnd"/>
      <w:r w:rsidRPr="0012190F">
        <w:rPr>
          <w:rFonts w:ascii="Arial" w:hAnsi="Arial" w:cs="Arial"/>
          <w:i/>
          <w:iCs/>
          <w:szCs w:val="22"/>
          <w:lang w:val="en-US"/>
        </w:rPr>
        <w:t xml:space="preserve"> information has been provided, liaise with applicants to obtain additional information where necessary, distribute to the Executive for review and decision (as appropriate), answer all application queries from Executive members, collate responses from Executive members.</w:t>
      </w:r>
    </w:p>
    <w:p w14:paraId="6D91BA8D"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Distribute applications to the membership, answer any questions on these ballots, collate results.</w:t>
      </w:r>
    </w:p>
    <w:p w14:paraId="0AAEB36E" w14:textId="77777777" w:rsidR="0012190F" w:rsidRPr="0012190F"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Advise applicant organisations of the outcome of the ballot, send a welcome letter and forward a pro-rata invoice.</w:t>
      </w:r>
    </w:p>
    <w:p w14:paraId="32CCC654" w14:textId="09355DD1" w:rsidR="0012190F" w:rsidRPr="003A4962" w:rsidRDefault="0012190F" w:rsidP="00CF224B">
      <w:pPr>
        <w:numPr>
          <w:ilvl w:val="0"/>
          <w:numId w:val="11"/>
        </w:numPr>
        <w:ind w:left="1701" w:hanging="567"/>
        <w:jc w:val="left"/>
        <w:rPr>
          <w:rFonts w:ascii="Arial" w:hAnsi="Arial" w:cs="Arial"/>
          <w:i/>
          <w:iCs/>
          <w:szCs w:val="22"/>
          <w:lang w:val="en-US"/>
        </w:rPr>
      </w:pPr>
      <w:r w:rsidRPr="0012190F">
        <w:rPr>
          <w:rFonts w:ascii="Arial" w:hAnsi="Arial" w:cs="Arial"/>
          <w:i/>
          <w:iCs/>
          <w:szCs w:val="22"/>
          <w:lang w:val="en-US"/>
        </w:rPr>
        <w:t>Provide information to new members on their potential participation in APAC’s committees and activities.</w:t>
      </w:r>
      <w:r w:rsidRPr="0012190F">
        <w:rPr>
          <w:rFonts w:ascii="Arial" w:hAnsi="Arial" w:cs="Arial"/>
          <w:i/>
          <w:iCs/>
          <w:szCs w:val="22"/>
          <w:lang w:val="en-US"/>
        </w:rPr>
        <w:br/>
      </w:r>
    </w:p>
    <w:p w14:paraId="74E14EC4" w14:textId="3AA7B78F" w:rsidR="0012190F" w:rsidRPr="0012190F" w:rsidRDefault="0012190F" w:rsidP="003A4962">
      <w:pPr>
        <w:ind w:left="851" w:hanging="851"/>
        <w:jc w:val="left"/>
        <w:rPr>
          <w:rFonts w:ascii="Arial" w:hAnsi="Arial" w:cs="Arial"/>
          <w:i/>
          <w:iCs/>
          <w:szCs w:val="22"/>
          <w:lang w:val="en-US"/>
        </w:rPr>
      </w:pPr>
      <w:r w:rsidRPr="0012190F">
        <w:rPr>
          <w:rFonts w:ascii="Arial" w:hAnsi="Arial" w:cs="Arial"/>
          <w:szCs w:val="22"/>
          <w:lang w:val="en-US"/>
        </w:rPr>
        <w:t xml:space="preserve">2.9 </w:t>
      </w:r>
      <w:r w:rsidR="003A4962">
        <w:rPr>
          <w:rFonts w:ascii="Arial" w:hAnsi="Arial" w:cs="Arial"/>
          <w:szCs w:val="22"/>
          <w:lang w:val="en-US"/>
        </w:rPr>
        <w:tab/>
      </w:r>
      <w:r w:rsidRPr="0012190F">
        <w:rPr>
          <w:rFonts w:ascii="Arial" w:hAnsi="Arial" w:cs="Arial"/>
          <w:szCs w:val="22"/>
          <w:lang w:val="en-US"/>
        </w:rPr>
        <w:t xml:space="preserve">Conduct the comment and voting process for all APAC documents. </w:t>
      </w:r>
      <w:r w:rsidRPr="0012190F">
        <w:rPr>
          <w:rFonts w:ascii="Arial" w:hAnsi="Arial" w:cs="Arial"/>
          <w:i/>
          <w:iCs/>
          <w:szCs w:val="22"/>
          <w:lang w:val="en-US"/>
        </w:rPr>
        <w:t>Refer to 1.1.6 and 1.1.7</w:t>
      </w:r>
      <w:r w:rsidRPr="0012190F">
        <w:rPr>
          <w:rFonts w:ascii="Arial" w:hAnsi="Arial" w:cs="Arial"/>
          <w:i/>
          <w:iCs/>
          <w:szCs w:val="22"/>
          <w:lang w:val="en-US"/>
        </w:rPr>
        <w:br/>
      </w:r>
    </w:p>
    <w:p w14:paraId="0297B5A2" w14:textId="6152406E"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2.10 </w:t>
      </w:r>
      <w:r w:rsidR="003A4962">
        <w:rPr>
          <w:rFonts w:ascii="Arial" w:hAnsi="Arial" w:cs="Arial"/>
          <w:szCs w:val="22"/>
          <w:lang w:val="en-US"/>
        </w:rPr>
        <w:tab/>
      </w:r>
      <w:r w:rsidRPr="0012190F">
        <w:rPr>
          <w:rFonts w:ascii="Arial" w:hAnsi="Arial" w:cs="Arial"/>
          <w:szCs w:val="22"/>
          <w:lang w:val="en-US"/>
        </w:rPr>
        <w:t>Maintain master schedule for all meetings (including all committee meetings) and coordinate with schedule of other relevant bodies.</w:t>
      </w:r>
    </w:p>
    <w:p w14:paraId="293F468D" w14:textId="77777777" w:rsidR="003A4962" w:rsidRDefault="0012190F" w:rsidP="00CF224B">
      <w:pPr>
        <w:numPr>
          <w:ilvl w:val="0"/>
          <w:numId w:val="24"/>
        </w:numPr>
        <w:ind w:left="1701" w:hanging="567"/>
        <w:jc w:val="left"/>
        <w:rPr>
          <w:rFonts w:ascii="Arial" w:hAnsi="Arial" w:cs="Arial"/>
          <w:i/>
          <w:iCs/>
          <w:szCs w:val="22"/>
          <w:lang w:val="en-US"/>
        </w:rPr>
      </w:pPr>
      <w:r w:rsidRPr="0012190F">
        <w:rPr>
          <w:rFonts w:ascii="Arial" w:hAnsi="Arial" w:cs="Arial"/>
          <w:i/>
          <w:iCs/>
          <w:szCs w:val="22"/>
          <w:lang w:val="en-US"/>
        </w:rPr>
        <w:t xml:space="preserve">Update master (word) schedule and the accreditation diary available on the website. </w:t>
      </w:r>
    </w:p>
    <w:p w14:paraId="111FC838" w14:textId="61C3A289" w:rsidR="0012190F" w:rsidRPr="0012190F" w:rsidRDefault="0012190F" w:rsidP="00CF224B">
      <w:pPr>
        <w:numPr>
          <w:ilvl w:val="0"/>
          <w:numId w:val="24"/>
        </w:numPr>
        <w:ind w:left="1701" w:hanging="567"/>
        <w:jc w:val="left"/>
        <w:rPr>
          <w:rFonts w:ascii="Arial" w:hAnsi="Arial" w:cs="Arial"/>
          <w:i/>
          <w:iCs/>
          <w:szCs w:val="22"/>
          <w:lang w:val="en-US"/>
        </w:rPr>
      </w:pPr>
      <w:r w:rsidRPr="0012190F">
        <w:rPr>
          <w:rFonts w:ascii="Arial" w:hAnsi="Arial" w:cs="Arial"/>
          <w:i/>
          <w:iCs/>
          <w:szCs w:val="22"/>
          <w:lang w:val="en-US"/>
        </w:rPr>
        <w:t>The accreditation calendar is maintained for both the current year and one year in advance.</w:t>
      </w:r>
    </w:p>
    <w:p w14:paraId="0B50C0F3" w14:textId="77777777" w:rsidR="0012190F" w:rsidRPr="0012190F" w:rsidRDefault="0012190F" w:rsidP="0012190F">
      <w:pPr>
        <w:jc w:val="left"/>
        <w:rPr>
          <w:rFonts w:ascii="Arial" w:hAnsi="Arial" w:cs="Arial"/>
          <w:szCs w:val="22"/>
          <w:lang w:val="en-US"/>
        </w:rPr>
      </w:pPr>
    </w:p>
    <w:p w14:paraId="3406E206" w14:textId="4808A29C"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2.11 </w:t>
      </w:r>
      <w:r w:rsidR="003A4962">
        <w:rPr>
          <w:rFonts w:ascii="Arial" w:hAnsi="Arial" w:cs="Arial"/>
          <w:szCs w:val="22"/>
          <w:lang w:val="en-US"/>
        </w:rPr>
        <w:tab/>
      </w:r>
      <w:r w:rsidRPr="0012190F">
        <w:rPr>
          <w:rFonts w:ascii="Arial" w:hAnsi="Arial" w:cs="Arial"/>
          <w:szCs w:val="22"/>
          <w:lang w:val="en-US"/>
        </w:rPr>
        <w:t xml:space="preserve">Monitor status of General Assembly Resolutions and Executive, MRA MC, MRA Council, and other standing Committee actions. </w:t>
      </w:r>
    </w:p>
    <w:p w14:paraId="069CBA2E" w14:textId="156DBDED" w:rsidR="0012190F" w:rsidRPr="003A4962" w:rsidRDefault="0012190F" w:rsidP="00CF224B">
      <w:pPr>
        <w:numPr>
          <w:ilvl w:val="0"/>
          <w:numId w:val="13"/>
        </w:numPr>
        <w:ind w:left="1701" w:hanging="567"/>
        <w:jc w:val="left"/>
        <w:rPr>
          <w:rFonts w:ascii="Arial" w:hAnsi="Arial" w:cs="Arial"/>
          <w:i/>
          <w:iCs/>
          <w:szCs w:val="22"/>
          <w:lang w:val="en-US"/>
        </w:rPr>
      </w:pPr>
      <w:r w:rsidRPr="0012190F">
        <w:rPr>
          <w:rFonts w:ascii="Arial" w:hAnsi="Arial" w:cs="Arial"/>
          <w:i/>
          <w:iCs/>
          <w:szCs w:val="22"/>
          <w:lang w:val="en-US"/>
        </w:rPr>
        <w:t>Implement actions as required and seek updates from others responsible for individual actions</w:t>
      </w:r>
      <w:r w:rsidRPr="0012190F">
        <w:rPr>
          <w:rFonts w:ascii="Arial" w:hAnsi="Arial" w:cs="Arial"/>
          <w:i/>
          <w:iCs/>
          <w:szCs w:val="22"/>
          <w:lang w:val="en-US"/>
        </w:rPr>
        <w:br/>
      </w:r>
    </w:p>
    <w:p w14:paraId="459F33ED" w14:textId="15C48F15"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2.12 </w:t>
      </w:r>
      <w:r w:rsidR="003A4962">
        <w:rPr>
          <w:rFonts w:ascii="Arial" w:hAnsi="Arial" w:cs="Arial"/>
          <w:szCs w:val="22"/>
          <w:lang w:val="en-US"/>
        </w:rPr>
        <w:tab/>
      </w:r>
      <w:r w:rsidRPr="0012190F">
        <w:rPr>
          <w:rFonts w:ascii="Arial" w:hAnsi="Arial" w:cs="Arial"/>
          <w:szCs w:val="22"/>
          <w:lang w:val="en-US"/>
        </w:rPr>
        <w:t xml:space="preserve">Liaise with the external conference </w:t>
      </w:r>
      <w:proofErr w:type="spellStart"/>
      <w:r w:rsidRPr="0012190F">
        <w:rPr>
          <w:rFonts w:ascii="Arial" w:hAnsi="Arial" w:cs="Arial"/>
          <w:szCs w:val="22"/>
          <w:lang w:val="en-US"/>
        </w:rPr>
        <w:t>organiser</w:t>
      </w:r>
      <w:proofErr w:type="spellEnd"/>
      <w:r w:rsidRPr="0012190F">
        <w:rPr>
          <w:rFonts w:ascii="Arial" w:hAnsi="Arial" w:cs="Arial"/>
          <w:szCs w:val="22"/>
          <w:lang w:val="en-US"/>
        </w:rPr>
        <w:t xml:space="preserve"> to manage the Annual meetings</w:t>
      </w:r>
    </w:p>
    <w:p w14:paraId="0797F44D" w14:textId="77777777" w:rsidR="0012190F" w:rsidRPr="0012190F" w:rsidRDefault="0012190F" w:rsidP="00CF224B">
      <w:pPr>
        <w:numPr>
          <w:ilvl w:val="0"/>
          <w:numId w:val="12"/>
        </w:numPr>
        <w:ind w:left="1701" w:hanging="567"/>
        <w:jc w:val="left"/>
        <w:rPr>
          <w:rFonts w:ascii="Arial" w:hAnsi="Arial" w:cs="Arial"/>
          <w:i/>
          <w:iCs/>
          <w:szCs w:val="22"/>
          <w:lang w:val="en-US"/>
        </w:rPr>
      </w:pPr>
      <w:r w:rsidRPr="0012190F">
        <w:rPr>
          <w:rFonts w:ascii="Arial" w:hAnsi="Arial" w:cs="Arial"/>
          <w:i/>
          <w:iCs/>
          <w:szCs w:val="22"/>
          <w:lang w:val="en-US"/>
        </w:rPr>
        <w:t xml:space="preserve">Activities include reviewing hotel and conference </w:t>
      </w:r>
      <w:proofErr w:type="spellStart"/>
      <w:r w:rsidRPr="0012190F">
        <w:rPr>
          <w:rFonts w:ascii="Arial" w:hAnsi="Arial" w:cs="Arial"/>
          <w:i/>
          <w:iCs/>
          <w:szCs w:val="22"/>
          <w:lang w:val="en-US"/>
        </w:rPr>
        <w:t>organiser</w:t>
      </w:r>
      <w:proofErr w:type="spellEnd"/>
      <w:r w:rsidRPr="0012190F">
        <w:rPr>
          <w:rFonts w:ascii="Arial" w:hAnsi="Arial" w:cs="Arial"/>
          <w:i/>
          <w:iCs/>
          <w:szCs w:val="22"/>
          <w:lang w:val="en-US"/>
        </w:rPr>
        <w:t xml:space="preserve"> contracts to prepare for signing, reviewing meeting budgets, provide input on location and venue selection as necessary, preparing the meeting schedule, advising members of registration logistics, etc., preparing invitation letters for invited speakers, providing advice and assistance to the conference </w:t>
      </w:r>
      <w:proofErr w:type="spellStart"/>
      <w:r w:rsidRPr="0012190F">
        <w:rPr>
          <w:rFonts w:ascii="Arial" w:hAnsi="Arial" w:cs="Arial"/>
          <w:i/>
          <w:iCs/>
          <w:szCs w:val="22"/>
          <w:lang w:val="en-US"/>
        </w:rPr>
        <w:t>organiser</w:t>
      </w:r>
      <w:proofErr w:type="spellEnd"/>
      <w:r w:rsidRPr="0012190F">
        <w:rPr>
          <w:rFonts w:ascii="Arial" w:hAnsi="Arial" w:cs="Arial"/>
          <w:i/>
          <w:iCs/>
          <w:szCs w:val="22"/>
          <w:lang w:val="en-US"/>
        </w:rPr>
        <w:t xml:space="preserve"> as required.</w:t>
      </w:r>
    </w:p>
    <w:p w14:paraId="6B83E258" w14:textId="77777777" w:rsidR="0012190F" w:rsidRPr="0012190F" w:rsidRDefault="0012190F" w:rsidP="0012190F">
      <w:pPr>
        <w:jc w:val="left"/>
        <w:rPr>
          <w:rFonts w:ascii="Arial" w:hAnsi="Arial" w:cs="Arial"/>
          <w:i/>
          <w:iCs/>
          <w:szCs w:val="22"/>
          <w:lang w:val="en-US"/>
        </w:rPr>
      </w:pPr>
    </w:p>
    <w:p w14:paraId="3D8F48E6" w14:textId="627C2182"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2.13 </w:t>
      </w:r>
      <w:r w:rsidR="003A4962">
        <w:rPr>
          <w:rFonts w:ascii="Arial" w:hAnsi="Arial" w:cs="Arial"/>
          <w:szCs w:val="22"/>
          <w:lang w:val="en-US"/>
        </w:rPr>
        <w:tab/>
      </w:r>
      <w:r w:rsidRPr="0012190F">
        <w:rPr>
          <w:rFonts w:ascii="Arial" w:hAnsi="Arial" w:cs="Arial"/>
          <w:szCs w:val="22"/>
          <w:lang w:val="en-US"/>
        </w:rPr>
        <w:t>Maintaining the Hosting Manuals.</w:t>
      </w:r>
    </w:p>
    <w:p w14:paraId="3CEC6E01" w14:textId="77777777" w:rsidR="0012190F" w:rsidRPr="0012190F" w:rsidRDefault="0012190F" w:rsidP="003A4962">
      <w:pPr>
        <w:ind w:left="851" w:hanging="851"/>
        <w:jc w:val="left"/>
        <w:rPr>
          <w:rFonts w:ascii="Arial" w:hAnsi="Arial" w:cs="Arial"/>
          <w:szCs w:val="22"/>
          <w:lang w:val="en-US"/>
        </w:rPr>
      </w:pPr>
    </w:p>
    <w:p w14:paraId="5544FD05" w14:textId="4F1E7655"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2.14 </w:t>
      </w:r>
      <w:r w:rsidR="003A4962">
        <w:rPr>
          <w:rFonts w:ascii="Arial" w:hAnsi="Arial" w:cs="Arial"/>
          <w:szCs w:val="22"/>
          <w:lang w:val="en-US"/>
        </w:rPr>
        <w:tab/>
      </w:r>
      <w:r w:rsidRPr="0012190F">
        <w:rPr>
          <w:rFonts w:ascii="Arial" w:hAnsi="Arial" w:cs="Arial"/>
          <w:szCs w:val="22"/>
          <w:lang w:val="en-US"/>
        </w:rPr>
        <w:t xml:space="preserve">Facilitate virtual meetings </w:t>
      </w:r>
      <w:proofErr w:type="spellStart"/>
      <w:r w:rsidRPr="0012190F">
        <w:rPr>
          <w:rFonts w:ascii="Arial" w:hAnsi="Arial" w:cs="Arial"/>
          <w:szCs w:val="22"/>
          <w:lang w:val="en-US"/>
        </w:rPr>
        <w:t>utilising</w:t>
      </w:r>
      <w:proofErr w:type="spellEnd"/>
      <w:r w:rsidRPr="0012190F">
        <w:rPr>
          <w:rFonts w:ascii="Arial" w:hAnsi="Arial" w:cs="Arial"/>
          <w:szCs w:val="22"/>
          <w:lang w:val="en-US"/>
        </w:rPr>
        <w:t xml:space="preserve"> web conference software and other technology as appropriate.</w:t>
      </w:r>
    </w:p>
    <w:p w14:paraId="52AB8ECB" w14:textId="77777777" w:rsidR="0012190F" w:rsidRPr="0012190F" w:rsidRDefault="0012190F" w:rsidP="003A4962">
      <w:pPr>
        <w:ind w:left="851" w:hanging="851"/>
        <w:jc w:val="left"/>
        <w:rPr>
          <w:rFonts w:ascii="Arial" w:hAnsi="Arial" w:cs="Arial"/>
          <w:szCs w:val="22"/>
          <w:lang w:val="en-US"/>
        </w:rPr>
      </w:pPr>
    </w:p>
    <w:p w14:paraId="1A91E3C1" w14:textId="5EAE6941"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2.15 </w:t>
      </w:r>
      <w:r w:rsidR="003A4962">
        <w:rPr>
          <w:rFonts w:ascii="Arial" w:hAnsi="Arial" w:cs="Arial"/>
          <w:szCs w:val="22"/>
          <w:lang w:val="en-US"/>
        </w:rPr>
        <w:tab/>
      </w:r>
      <w:r w:rsidRPr="0012190F">
        <w:rPr>
          <w:rFonts w:ascii="Arial" w:hAnsi="Arial" w:cs="Arial"/>
          <w:szCs w:val="22"/>
          <w:lang w:val="en-US"/>
        </w:rPr>
        <w:t xml:space="preserve">Liaise with the Secretariats of the ILAC/IAF and other regional bodies to achieve cooperation and </w:t>
      </w:r>
      <w:proofErr w:type="spellStart"/>
      <w:r w:rsidRPr="0012190F">
        <w:rPr>
          <w:rFonts w:ascii="Arial" w:hAnsi="Arial" w:cs="Arial"/>
          <w:szCs w:val="22"/>
          <w:lang w:val="en-US"/>
        </w:rPr>
        <w:t>harmonisation</w:t>
      </w:r>
      <w:proofErr w:type="spellEnd"/>
      <w:r w:rsidRPr="0012190F">
        <w:rPr>
          <w:rFonts w:ascii="Arial" w:hAnsi="Arial" w:cs="Arial"/>
          <w:szCs w:val="22"/>
          <w:lang w:val="en-US"/>
        </w:rPr>
        <w:t>.</w:t>
      </w:r>
    </w:p>
    <w:p w14:paraId="69DB2D11" w14:textId="77777777" w:rsidR="0012190F" w:rsidRPr="0012190F" w:rsidRDefault="0012190F" w:rsidP="00CF224B">
      <w:pPr>
        <w:numPr>
          <w:ilvl w:val="0"/>
          <w:numId w:val="12"/>
        </w:numPr>
        <w:ind w:left="1701" w:hanging="567"/>
        <w:jc w:val="left"/>
        <w:rPr>
          <w:rFonts w:ascii="Arial" w:hAnsi="Arial" w:cs="Arial"/>
          <w:i/>
          <w:iCs/>
          <w:szCs w:val="22"/>
          <w:lang w:val="en-US"/>
        </w:rPr>
      </w:pPr>
      <w:r w:rsidRPr="0012190F">
        <w:rPr>
          <w:rFonts w:ascii="Arial" w:hAnsi="Arial" w:cs="Arial"/>
          <w:i/>
          <w:iCs/>
          <w:szCs w:val="22"/>
          <w:lang w:val="en-US"/>
        </w:rPr>
        <w:t>Examples include the preparation of APAC reports for regional General Assemblies and Executive Committee meetings, seeking evaluator resources for APAC evaluations, referring complaints regarding ABs and accredited laboratories, resolving enquiries specific to a region(s), distributing information between regions.</w:t>
      </w:r>
    </w:p>
    <w:p w14:paraId="185CC9BB" w14:textId="77777777" w:rsidR="0012190F" w:rsidRPr="0012190F" w:rsidRDefault="0012190F" w:rsidP="0012190F">
      <w:pPr>
        <w:jc w:val="left"/>
        <w:rPr>
          <w:rFonts w:ascii="Arial" w:hAnsi="Arial" w:cs="Arial"/>
          <w:i/>
          <w:iCs/>
          <w:szCs w:val="22"/>
          <w:lang w:val="en-US"/>
        </w:rPr>
      </w:pPr>
    </w:p>
    <w:p w14:paraId="3AB3DBA2" w14:textId="2A6B58F8"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2.16 </w:t>
      </w:r>
      <w:r w:rsidR="003A4962">
        <w:rPr>
          <w:rFonts w:ascii="Arial" w:hAnsi="Arial" w:cs="Arial"/>
          <w:szCs w:val="22"/>
          <w:lang w:val="en-US"/>
        </w:rPr>
        <w:tab/>
      </w:r>
      <w:r w:rsidRPr="0012190F">
        <w:rPr>
          <w:rFonts w:ascii="Arial" w:hAnsi="Arial" w:cs="Arial"/>
          <w:szCs w:val="22"/>
          <w:lang w:val="en-US"/>
        </w:rPr>
        <w:t>Advise APAC Committee Chairs on matters of APAC procedure and policy and highlight as necessary matters that may have an impact on the broader activities of APAC.</w:t>
      </w:r>
    </w:p>
    <w:p w14:paraId="20FDA162" w14:textId="77777777" w:rsidR="0012190F" w:rsidRPr="0012190F" w:rsidRDefault="0012190F" w:rsidP="003A4962">
      <w:pPr>
        <w:ind w:left="851" w:hanging="851"/>
        <w:jc w:val="left"/>
        <w:rPr>
          <w:rFonts w:ascii="Arial" w:hAnsi="Arial" w:cs="Arial"/>
          <w:szCs w:val="22"/>
          <w:lang w:val="en-US"/>
        </w:rPr>
      </w:pPr>
    </w:p>
    <w:p w14:paraId="3D24E3AD" w14:textId="7340F82F"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lastRenderedPageBreak/>
        <w:t xml:space="preserve">2.17 </w:t>
      </w:r>
      <w:r w:rsidR="003A4962">
        <w:rPr>
          <w:rFonts w:ascii="Arial" w:hAnsi="Arial" w:cs="Arial"/>
          <w:szCs w:val="22"/>
          <w:lang w:val="en-US"/>
        </w:rPr>
        <w:tab/>
      </w:r>
      <w:r w:rsidRPr="0012190F">
        <w:rPr>
          <w:rFonts w:ascii="Arial" w:hAnsi="Arial" w:cs="Arial"/>
          <w:szCs w:val="22"/>
          <w:lang w:val="en-US"/>
        </w:rPr>
        <w:t>Undertake all tasks associated with the implementation of the APAC complaints handling procedure.</w:t>
      </w:r>
    </w:p>
    <w:p w14:paraId="4B3F2ABB" w14:textId="77777777" w:rsidR="0012190F" w:rsidRPr="0012190F" w:rsidRDefault="0012190F" w:rsidP="003A4962">
      <w:pPr>
        <w:ind w:left="851" w:hanging="851"/>
        <w:jc w:val="left"/>
        <w:rPr>
          <w:rFonts w:ascii="Arial" w:hAnsi="Arial" w:cs="Arial"/>
          <w:szCs w:val="22"/>
          <w:lang w:val="en-US"/>
        </w:rPr>
      </w:pPr>
    </w:p>
    <w:p w14:paraId="51571B54" w14:textId="1E7E17F7"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2.18 </w:t>
      </w:r>
      <w:r w:rsidR="003A4962">
        <w:rPr>
          <w:rFonts w:ascii="Arial" w:hAnsi="Arial" w:cs="Arial"/>
          <w:szCs w:val="22"/>
          <w:lang w:val="en-US"/>
        </w:rPr>
        <w:tab/>
      </w:r>
      <w:r w:rsidRPr="0012190F">
        <w:rPr>
          <w:rFonts w:ascii="Arial" w:hAnsi="Arial" w:cs="Arial"/>
          <w:szCs w:val="22"/>
          <w:lang w:val="en-US"/>
        </w:rPr>
        <w:t>Represent APAC at meetings, as required.</w:t>
      </w:r>
    </w:p>
    <w:p w14:paraId="15C045BA" w14:textId="77777777" w:rsidR="0012190F" w:rsidRPr="0012190F" w:rsidRDefault="0012190F" w:rsidP="003A4962">
      <w:pPr>
        <w:ind w:left="851" w:hanging="851"/>
        <w:jc w:val="left"/>
        <w:rPr>
          <w:rFonts w:ascii="Arial" w:hAnsi="Arial" w:cs="Arial"/>
          <w:szCs w:val="22"/>
          <w:lang w:val="en-US"/>
        </w:rPr>
      </w:pPr>
    </w:p>
    <w:p w14:paraId="0C3FACBE" w14:textId="666A1FFE"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2.19 </w:t>
      </w:r>
      <w:r w:rsidR="003A4962">
        <w:rPr>
          <w:rFonts w:ascii="Arial" w:hAnsi="Arial" w:cs="Arial"/>
          <w:szCs w:val="22"/>
          <w:lang w:val="en-US"/>
        </w:rPr>
        <w:tab/>
      </w:r>
      <w:r w:rsidRPr="0012190F">
        <w:rPr>
          <w:rFonts w:ascii="Arial" w:hAnsi="Arial" w:cs="Arial"/>
          <w:szCs w:val="22"/>
          <w:lang w:val="en-US"/>
        </w:rPr>
        <w:t>Contribute to the development and subsequent revision of strategic documents and provide input on APAC future development and any associated documents or publications.</w:t>
      </w:r>
    </w:p>
    <w:p w14:paraId="01D2A309" w14:textId="77777777" w:rsidR="0012190F" w:rsidRPr="0012190F" w:rsidRDefault="0012190F" w:rsidP="003A4962">
      <w:pPr>
        <w:ind w:left="851" w:hanging="851"/>
        <w:jc w:val="left"/>
        <w:rPr>
          <w:rFonts w:ascii="Arial" w:hAnsi="Arial" w:cs="Arial"/>
          <w:szCs w:val="22"/>
          <w:lang w:val="en-US"/>
        </w:rPr>
      </w:pPr>
    </w:p>
    <w:p w14:paraId="08C5319E" w14:textId="105A3522"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2.20 </w:t>
      </w:r>
      <w:r w:rsidR="003A4962">
        <w:rPr>
          <w:rFonts w:ascii="Arial" w:hAnsi="Arial" w:cs="Arial"/>
          <w:szCs w:val="22"/>
          <w:lang w:val="en-US"/>
        </w:rPr>
        <w:tab/>
      </w:r>
      <w:r w:rsidRPr="0012190F">
        <w:rPr>
          <w:rFonts w:ascii="Arial" w:hAnsi="Arial" w:cs="Arial"/>
          <w:szCs w:val="22"/>
          <w:lang w:val="en-US"/>
        </w:rPr>
        <w:t>Lead the project to revise the APAC Articles and Bylaws under the direction of the Executive.</w:t>
      </w:r>
    </w:p>
    <w:p w14:paraId="100D275C" w14:textId="77777777" w:rsidR="0012190F" w:rsidRPr="0012190F" w:rsidRDefault="0012190F" w:rsidP="003A4962">
      <w:pPr>
        <w:ind w:left="851" w:hanging="851"/>
        <w:jc w:val="left"/>
        <w:rPr>
          <w:rFonts w:ascii="Arial" w:hAnsi="Arial" w:cs="Arial"/>
          <w:szCs w:val="22"/>
          <w:lang w:val="en-US"/>
        </w:rPr>
      </w:pPr>
    </w:p>
    <w:p w14:paraId="63ABBE4A" w14:textId="6FB5155E"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2.21 </w:t>
      </w:r>
      <w:r w:rsidR="003A4962">
        <w:rPr>
          <w:rFonts w:ascii="Arial" w:hAnsi="Arial" w:cs="Arial"/>
          <w:szCs w:val="22"/>
          <w:lang w:val="en-US"/>
        </w:rPr>
        <w:tab/>
      </w:r>
      <w:r w:rsidRPr="0012190F">
        <w:rPr>
          <w:rFonts w:ascii="Arial" w:hAnsi="Arial" w:cs="Arial"/>
          <w:szCs w:val="22"/>
          <w:lang w:val="en-US"/>
        </w:rPr>
        <w:t>Maintain the APAC Secretariat Procedures Manual.</w:t>
      </w:r>
    </w:p>
    <w:p w14:paraId="4EB01195" w14:textId="77777777" w:rsidR="0012190F" w:rsidRPr="0012190F" w:rsidRDefault="0012190F" w:rsidP="003A4962">
      <w:pPr>
        <w:ind w:left="851" w:hanging="851"/>
        <w:jc w:val="left"/>
        <w:rPr>
          <w:rFonts w:ascii="Arial" w:hAnsi="Arial" w:cs="Arial"/>
          <w:szCs w:val="22"/>
          <w:lang w:val="en-US"/>
        </w:rPr>
      </w:pPr>
    </w:p>
    <w:p w14:paraId="539F6A7A" w14:textId="1101A3F3"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2.22 </w:t>
      </w:r>
      <w:r w:rsidR="003A4962">
        <w:rPr>
          <w:rFonts w:ascii="Arial" w:hAnsi="Arial" w:cs="Arial"/>
          <w:szCs w:val="22"/>
          <w:lang w:val="en-US"/>
        </w:rPr>
        <w:tab/>
      </w:r>
      <w:r w:rsidRPr="0012190F">
        <w:rPr>
          <w:rFonts w:ascii="Arial" w:hAnsi="Arial" w:cs="Arial"/>
          <w:szCs w:val="22"/>
          <w:lang w:val="en-US"/>
        </w:rPr>
        <w:t>Distribute and collate responses to questionnaires/surveys initiated by the Executive or other committees as required.</w:t>
      </w:r>
    </w:p>
    <w:p w14:paraId="25C4B2FF" w14:textId="77777777" w:rsidR="0012190F" w:rsidRPr="0012190F" w:rsidRDefault="0012190F" w:rsidP="003A4962">
      <w:pPr>
        <w:ind w:left="851" w:hanging="851"/>
        <w:jc w:val="left"/>
        <w:rPr>
          <w:rFonts w:ascii="Arial" w:hAnsi="Arial" w:cs="Arial"/>
          <w:szCs w:val="22"/>
          <w:lang w:val="en-US"/>
        </w:rPr>
      </w:pPr>
    </w:p>
    <w:p w14:paraId="0613B0F7" w14:textId="06FB4ADE"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2.23 </w:t>
      </w:r>
      <w:r w:rsidR="003A4962">
        <w:rPr>
          <w:rFonts w:ascii="Arial" w:hAnsi="Arial" w:cs="Arial"/>
          <w:szCs w:val="22"/>
          <w:lang w:val="en-US"/>
        </w:rPr>
        <w:tab/>
      </w:r>
      <w:r w:rsidRPr="0012190F">
        <w:rPr>
          <w:rFonts w:ascii="Arial" w:hAnsi="Arial" w:cs="Arial"/>
          <w:szCs w:val="22"/>
          <w:lang w:val="en-US"/>
        </w:rPr>
        <w:t>Undertake annual APAC Secretariat Performance Review evaluation.</w:t>
      </w:r>
    </w:p>
    <w:p w14:paraId="3C789C6B" w14:textId="77777777" w:rsidR="0012190F" w:rsidRPr="0012190F" w:rsidRDefault="0012190F" w:rsidP="003A4962">
      <w:pPr>
        <w:ind w:left="851" w:hanging="851"/>
        <w:jc w:val="left"/>
        <w:rPr>
          <w:rFonts w:ascii="Arial" w:hAnsi="Arial" w:cs="Arial"/>
          <w:szCs w:val="22"/>
          <w:lang w:val="en-US"/>
        </w:rPr>
      </w:pPr>
    </w:p>
    <w:p w14:paraId="7A15808C" w14:textId="7173D2DA" w:rsidR="0012190F" w:rsidRPr="0012190F" w:rsidRDefault="0012190F" w:rsidP="003A4962">
      <w:pPr>
        <w:ind w:left="851" w:hanging="851"/>
        <w:jc w:val="left"/>
        <w:rPr>
          <w:rFonts w:ascii="Arial" w:hAnsi="Arial" w:cs="Arial"/>
          <w:szCs w:val="22"/>
          <w:lang w:val="en-US"/>
        </w:rPr>
      </w:pPr>
      <w:r w:rsidRPr="0012190F">
        <w:rPr>
          <w:rFonts w:ascii="Arial" w:hAnsi="Arial" w:cs="Arial"/>
          <w:szCs w:val="22"/>
          <w:lang w:val="en-US"/>
        </w:rPr>
        <w:t xml:space="preserve">2.24 </w:t>
      </w:r>
      <w:r w:rsidR="003A4962">
        <w:rPr>
          <w:rFonts w:ascii="Arial" w:hAnsi="Arial" w:cs="Arial"/>
          <w:szCs w:val="22"/>
          <w:lang w:val="en-US"/>
        </w:rPr>
        <w:tab/>
      </w:r>
      <w:r w:rsidRPr="0012190F">
        <w:rPr>
          <w:rFonts w:ascii="Arial" w:hAnsi="Arial" w:cs="Arial"/>
          <w:szCs w:val="22"/>
          <w:lang w:val="en-US"/>
        </w:rPr>
        <w:t>The Secretariat undergoes an external audit usually every 4 years and an annual internal audit for each year between the external audit.</w:t>
      </w:r>
    </w:p>
    <w:p w14:paraId="25F1663C" w14:textId="5C02DCF4" w:rsidR="0012190F" w:rsidRDefault="0012190F" w:rsidP="0012190F">
      <w:pPr>
        <w:jc w:val="left"/>
        <w:rPr>
          <w:rFonts w:ascii="Arial" w:hAnsi="Arial" w:cs="Arial"/>
          <w:b/>
          <w:bCs/>
          <w:szCs w:val="22"/>
          <w:lang w:val="en-US"/>
        </w:rPr>
      </w:pPr>
    </w:p>
    <w:p w14:paraId="74E354E7" w14:textId="77777777" w:rsidR="003156C5" w:rsidRPr="0012190F" w:rsidRDefault="003156C5" w:rsidP="0012190F">
      <w:pPr>
        <w:jc w:val="left"/>
        <w:rPr>
          <w:rFonts w:ascii="Arial" w:hAnsi="Arial" w:cs="Arial"/>
          <w:b/>
          <w:bCs/>
          <w:szCs w:val="22"/>
          <w:lang w:val="en-US"/>
        </w:rPr>
      </w:pPr>
    </w:p>
    <w:p w14:paraId="38EBCA83" w14:textId="77777777" w:rsidR="0012190F" w:rsidRPr="0012190F" w:rsidRDefault="0012190F" w:rsidP="0012190F">
      <w:pPr>
        <w:jc w:val="left"/>
        <w:rPr>
          <w:rFonts w:ascii="Arial" w:hAnsi="Arial" w:cs="Arial"/>
          <w:b/>
          <w:bCs/>
          <w:szCs w:val="22"/>
          <w:lang w:val="en-US"/>
        </w:rPr>
      </w:pPr>
      <w:r w:rsidRPr="0012190F">
        <w:rPr>
          <w:rFonts w:ascii="Arial" w:hAnsi="Arial" w:cs="Arial"/>
          <w:b/>
          <w:bCs/>
          <w:szCs w:val="22"/>
          <w:lang w:val="en-US"/>
        </w:rPr>
        <w:t>3. FINANCES</w:t>
      </w:r>
    </w:p>
    <w:p w14:paraId="48C4DEB4" w14:textId="77777777" w:rsidR="0012190F" w:rsidRPr="0012190F" w:rsidRDefault="0012190F" w:rsidP="0012190F">
      <w:pPr>
        <w:jc w:val="left"/>
        <w:rPr>
          <w:rFonts w:ascii="Arial" w:hAnsi="Arial" w:cs="Arial"/>
          <w:b/>
          <w:bCs/>
          <w:szCs w:val="22"/>
          <w:lang w:val="en-US"/>
        </w:rPr>
      </w:pPr>
      <w:r w:rsidRPr="0012190F">
        <w:rPr>
          <w:rFonts w:ascii="Arial" w:hAnsi="Arial" w:cs="Arial"/>
          <w:b/>
          <w:bCs/>
          <w:szCs w:val="22"/>
          <w:lang w:val="en-US"/>
        </w:rPr>
        <w:tab/>
      </w:r>
    </w:p>
    <w:p w14:paraId="14F43005" w14:textId="77777777" w:rsidR="003A4962" w:rsidRDefault="0012190F" w:rsidP="00F5776C">
      <w:pPr>
        <w:ind w:left="851" w:hanging="851"/>
        <w:jc w:val="left"/>
        <w:rPr>
          <w:rFonts w:ascii="Arial" w:hAnsi="Arial" w:cs="Arial"/>
          <w:szCs w:val="22"/>
          <w:lang w:val="en-US"/>
        </w:rPr>
      </w:pPr>
      <w:r w:rsidRPr="0012190F">
        <w:rPr>
          <w:rFonts w:ascii="Arial" w:hAnsi="Arial" w:cs="Arial"/>
          <w:szCs w:val="22"/>
          <w:lang w:val="en-US"/>
        </w:rPr>
        <w:t xml:space="preserve">3.1 </w:t>
      </w:r>
      <w:r w:rsidR="003A4962">
        <w:rPr>
          <w:rFonts w:ascii="Arial" w:hAnsi="Arial" w:cs="Arial"/>
          <w:szCs w:val="22"/>
          <w:lang w:val="en-US"/>
        </w:rPr>
        <w:tab/>
      </w:r>
      <w:r w:rsidRPr="0012190F">
        <w:rPr>
          <w:rFonts w:ascii="Arial" w:hAnsi="Arial" w:cs="Arial"/>
          <w:szCs w:val="22"/>
          <w:lang w:val="en-US"/>
        </w:rPr>
        <w:t>Authority to spend APAC Funds</w:t>
      </w:r>
    </w:p>
    <w:p w14:paraId="1D069E41" w14:textId="77777777" w:rsidR="00F5776C" w:rsidRDefault="00F5776C" w:rsidP="00F5776C">
      <w:pPr>
        <w:ind w:left="1134" w:hanging="992"/>
        <w:rPr>
          <w:lang w:val="en-US"/>
        </w:rPr>
      </w:pPr>
    </w:p>
    <w:p w14:paraId="39CAAFE7" w14:textId="5AC6261F" w:rsidR="0004042B" w:rsidRPr="00F5776C" w:rsidRDefault="0012190F" w:rsidP="00F5776C">
      <w:pPr>
        <w:ind w:left="1134" w:hanging="992"/>
        <w:rPr>
          <w:rFonts w:ascii="Arial" w:hAnsi="Arial" w:cs="Arial"/>
        </w:rPr>
      </w:pPr>
      <w:r w:rsidRPr="0004042B">
        <w:rPr>
          <w:rFonts w:ascii="Arial" w:hAnsi="Arial" w:cs="Arial"/>
        </w:rPr>
        <w:t>3.1.1</w:t>
      </w:r>
      <w:r w:rsidR="0004042B" w:rsidRPr="0004042B">
        <w:rPr>
          <w:rFonts w:ascii="Arial" w:hAnsi="Arial" w:cs="Arial"/>
        </w:rPr>
        <w:tab/>
      </w:r>
      <w:r w:rsidRPr="0004042B">
        <w:rPr>
          <w:rFonts w:ascii="Arial" w:hAnsi="Arial" w:cs="Arial"/>
        </w:rPr>
        <w:t>The APAC Secretary is responsible for authorising payment of all routine invoices within the approved budget.</w:t>
      </w:r>
    </w:p>
    <w:p w14:paraId="7D9FA661" w14:textId="77777777" w:rsidR="0012190F" w:rsidRPr="0012190F" w:rsidRDefault="0012190F" w:rsidP="00CF224B">
      <w:pPr>
        <w:numPr>
          <w:ilvl w:val="0"/>
          <w:numId w:val="12"/>
        </w:numPr>
        <w:ind w:left="1701" w:hanging="567"/>
        <w:jc w:val="left"/>
        <w:rPr>
          <w:rFonts w:ascii="Arial" w:hAnsi="Arial" w:cs="Arial"/>
          <w:i/>
          <w:iCs/>
          <w:szCs w:val="22"/>
          <w:lang w:val="en-US"/>
        </w:rPr>
      </w:pPr>
      <w:r w:rsidRPr="0012190F">
        <w:rPr>
          <w:rFonts w:ascii="Arial" w:hAnsi="Arial" w:cs="Arial"/>
          <w:i/>
          <w:iCs/>
          <w:szCs w:val="22"/>
          <w:lang w:val="en-US"/>
        </w:rPr>
        <w:t>Review and clarify payment requests, then prepare and forward cheques.</w:t>
      </w:r>
    </w:p>
    <w:p w14:paraId="70BED231" w14:textId="068387B1" w:rsidR="0012190F" w:rsidRPr="0012190F" w:rsidRDefault="0012190F" w:rsidP="00CF224B">
      <w:pPr>
        <w:numPr>
          <w:ilvl w:val="0"/>
          <w:numId w:val="12"/>
        </w:numPr>
        <w:ind w:left="1701" w:hanging="567"/>
        <w:jc w:val="left"/>
        <w:rPr>
          <w:rFonts w:ascii="Arial" w:hAnsi="Arial" w:cs="Arial"/>
          <w:i/>
          <w:iCs/>
          <w:szCs w:val="22"/>
          <w:lang w:val="en-US"/>
        </w:rPr>
      </w:pPr>
      <w:r w:rsidRPr="0012190F">
        <w:rPr>
          <w:rFonts w:ascii="Arial" w:hAnsi="Arial" w:cs="Arial"/>
          <w:i/>
          <w:iCs/>
          <w:szCs w:val="22"/>
          <w:lang w:val="en-US"/>
        </w:rPr>
        <w:t>The Secretariat also processes payments and maintains the financial records for the APAC Fee.</w:t>
      </w:r>
      <w:r w:rsidRPr="0012190F">
        <w:rPr>
          <w:rFonts w:ascii="Arial" w:hAnsi="Arial" w:cs="Arial"/>
          <w:i/>
          <w:iCs/>
          <w:szCs w:val="22"/>
          <w:lang w:val="en-US"/>
        </w:rPr>
        <w:br/>
      </w:r>
    </w:p>
    <w:p w14:paraId="6392A4D9" w14:textId="059C62E2" w:rsidR="0012190F" w:rsidRPr="0012190F" w:rsidRDefault="0012190F" w:rsidP="00F5776C">
      <w:pPr>
        <w:ind w:left="1134" w:hanging="992"/>
        <w:jc w:val="left"/>
        <w:rPr>
          <w:rFonts w:ascii="Arial" w:hAnsi="Arial" w:cs="Arial"/>
          <w:szCs w:val="22"/>
          <w:lang w:val="en-US"/>
        </w:rPr>
      </w:pPr>
      <w:r w:rsidRPr="0012190F">
        <w:rPr>
          <w:rFonts w:ascii="Arial" w:hAnsi="Arial" w:cs="Arial"/>
          <w:szCs w:val="22"/>
          <w:lang w:val="en-US"/>
        </w:rPr>
        <w:t xml:space="preserve">3.1.2 </w:t>
      </w:r>
      <w:r w:rsidR="00F5776C">
        <w:rPr>
          <w:rFonts w:ascii="Arial" w:hAnsi="Arial" w:cs="Arial"/>
          <w:szCs w:val="22"/>
          <w:lang w:val="en-US"/>
        </w:rPr>
        <w:tab/>
      </w:r>
      <w:r w:rsidRPr="0012190F">
        <w:rPr>
          <w:rFonts w:ascii="Arial" w:hAnsi="Arial" w:cs="Arial"/>
          <w:szCs w:val="22"/>
          <w:lang w:val="en-US"/>
        </w:rPr>
        <w:t xml:space="preserve">The APAC Secretary must receive prior approval from either the APAC Chair or the APAC Executive (depending on the expense) to </w:t>
      </w:r>
      <w:proofErr w:type="spellStart"/>
      <w:r w:rsidRPr="0012190F">
        <w:rPr>
          <w:rFonts w:ascii="Arial" w:hAnsi="Arial" w:cs="Arial"/>
          <w:szCs w:val="22"/>
          <w:lang w:val="en-US"/>
        </w:rPr>
        <w:t>authorise</w:t>
      </w:r>
      <w:proofErr w:type="spellEnd"/>
      <w:r w:rsidRPr="0012190F">
        <w:rPr>
          <w:rFonts w:ascii="Arial" w:hAnsi="Arial" w:cs="Arial"/>
          <w:szCs w:val="22"/>
          <w:lang w:val="en-US"/>
        </w:rPr>
        <w:t xml:space="preserve"> payment for unbudgeted expenses.</w:t>
      </w:r>
    </w:p>
    <w:p w14:paraId="07C61461" w14:textId="0AF5A9DA" w:rsidR="0012190F" w:rsidRPr="00F5776C" w:rsidRDefault="0012190F" w:rsidP="00CF224B">
      <w:pPr>
        <w:numPr>
          <w:ilvl w:val="0"/>
          <w:numId w:val="14"/>
        </w:numPr>
        <w:ind w:left="1701" w:hanging="567"/>
        <w:jc w:val="left"/>
        <w:rPr>
          <w:rFonts w:ascii="Arial" w:hAnsi="Arial" w:cs="Arial"/>
          <w:i/>
          <w:iCs/>
          <w:szCs w:val="22"/>
          <w:lang w:val="en-US"/>
        </w:rPr>
      </w:pPr>
      <w:proofErr w:type="spellStart"/>
      <w:r w:rsidRPr="0012190F">
        <w:rPr>
          <w:rFonts w:ascii="Arial" w:hAnsi="Arial" w:cs="Arial"/>
          <w:i/>
          <w:szCs w:val="22"/>
          <w:lang w:val="en-US"/>
        </w:rPr>
        <w:t>Authorisation</w:t>
      </w:r>
      <w:proofErr w:type="spellEnd"/>
      <w:r w:rsidRPr="0012190F">
        <w:rPr>
          <w:rFonts w:ascii="Arial" w:hAnsi="Arial" w:cs="Arial"/>
          <w:szCs w:val="22"/>
          <w:lang w:val="en-US"/>
        </w:rPr>
        <w:t xml:space="preserve"> </w:t>
      </w:r>
      <w:r w:rsidRPr="0012190F">
        <w:rPr>
          <w:rFonts w:ascii="Arial" w:hAnsi="Arial" w:cs="Arial"/>
          <w:i/>
          <w:iCs/>
          <w:szCs w:val="22"/>
          <w:lang w:val="en-US"/>
        </w:rPr>
        <w:t>via email or during an Executive Committee meeting as necessary.</w:t>
      </w:r>
      <w:r w:rsidRPr="0012190F">
        <w:rPr>
          <w:rFonts w:ascii="Arial" w:hAnsi="Arial" w:cs="Arial"/>
          <w:i/>
          <w:iCs/>
          <w:szCs w:val="22"/>
          <w:lang w:val="en-US"/>
        </w:rPr>
        <w:br/>
      </w:r>
    </w:p>
    <w:p w14:paraId="55087F37" w14:textId="637AE6A6" w:rsidR="0012190F" w:rsidRPr="0012190F" w:rsidRDefault="0012190F" w:rsidP="00F5776C">
      <w:pPr>
        <w:ind w:left="851" w:hanging="851"/>
        <w:jc w:val="left"/>
        <w:rPr>
          <w:rFonts w:ascii="Arial" w:hAnsi="Arial" w:cs="Arial"/>
          <w:szCs w:val="22"/>
          <w:lang w:val="en-US"/>
        </w:rPr>
      </w:pPr>
      <w:r w:rsidRPr="0012190F">
        <w:rPr>
          <w:rFonts w:ascii="Arial" w:hAnsi="Arial" w:cs="Arial"/>
          <w:szCs w:val="22"/>
          <w:lang w:val="en-US"/>
        </w:rPr>
        <w:t xml:space="preserve">3.2 </w:t>
      </w:r>
      <w:r w:rsidR="00F5776C">
        <w:rPr>
          <w:rFonts w:ascii="Arial" w:hAnsi="Arial" w:cs="Arial"/>
          <w:szCs w:val="22"/>
          <w:lang w:val="en-US"/>
        </w:rPr>
        <w:tab/>
      </w:r>
      <w:r w:rsidRPr="0012190F">
        <w:rPr>
          <w:rFonts w:ascii="Arial" w:hAnsi="Arial" w:cs="Arial"/>
          <w:szCs w:val="22"/>
          <w:lang w:val="en-US"/>
        </w:rPr>
        <w:t>Prepare and provide a current financial report to the APAC Executive at each Executive Committee meeting (income statement, debtor’s statement, analysis).</w:t>
      </w:r>
    </w:p>
    <w:p w14:paraId="420540BD" w14:textId="77777777" w:rsidR="0012190F" w:rsidRPr="0012190F" w:rsidRDefault="0012190F" w:rsidP="00CF224B">
      <w:pPr>
        <w:numPr>
          <w:ilvl w:val="0"/>
          <w:numId w:val="14"/>
        </w:numPr>
        <w:ind w:left="1701" w:hanging="567"/>
        <w:jc w:val="left"/>
        <w:rPr>
          <w:rFonts w:ascii="Arial" w:hAnsi="Arial" w:cs="Arial"/>
          <w:i/>
          <w:iCs/>
          <w:szCs w:val="22"/>
          <w:lang w:val="en-US"/>
        </w:rPr>
      </w:pPr>
      <w:r w:rsidRPr="0012190F">
        <w:rPr>
          <w:rFonts w:ascii="Arial" w:hAnsi="Arial" w:cs="Arial"/>
          <w:i/>
          <w:iCs/>
          <w:szCs w:val="22"/>
          <w:lang w:val="en-US"/>
        </w:rPr>
        <w:t>Maintain all income and expense records and cash flow reports.</w:t>
      </w:r>
    </w:p>
    <w:p w14:paraId="5E9171BE" w14:textId="77777777" w:rsidR="0012190F" w:rsidRPr="0012190F" w:rsidRDefault="0012190F" w:rsidP="00CF224B">
      <w:pPr>
        <w:numPr>
          <w:ilvl w:val="0"/>
          <w:numId w:val="14"/>
        </w:numPr>
        <w:ind w:left="1701" w:hanging="567"/>
        <w:jc w:val="left"/>
        <w:rPr>
          <w:rFonts w:ascii="Arial" w:hAnsi="Arial" w:cs="Arial"/>
          <w:i/>
          <w:iCs/>
          <w:szCs w:val="22"/>
          <w:lang w:val="en-US"/>
        </w:rPr>
      </w:pPr>
      <w:r w:rsidRPr="0012190F">
        <w:rPr>
          <w:rFonts w:ascii="Arial" w:hAnsi="Arial" w:cs="Arial"/>
          <w:i/>
          <w:iCs/>
          <w:szCs w:val="22"/>
          <w:lang w:val="en-US"/>
        </w:rPr>
        <w:t xml:space="preserve">Prepare the end of year accounts for external audit </w:t>
      </w:r>
    </w:p>
    <w:p w14:paraId="0CC5731F" w14:textId="77777777" w:rsidR="0012190F" w:rsidRPr="0012190F" w:rsidRDefault="0012190F" w:rsidP="00CF224B">
      <w:pPr>
        <w:numPr>
          <w:ilvl w:val="0"/>
          <w:numId w:val="14"/>
        </w:numPr>
        <w:ind w:left="1701" w:hanging="567"/>
        <w:jc w:val="left"/>
        <w:rPr>
          <w:rFonts w:ascii="Arial" w:hAnsi="Arial" w:cs="Arial"/>
          <w:i/>
          <w:iCs/>
          <w:szCs w:val="22"/>
          <w:lang w:val="en-US"/>
        </w:rPr>
      </w:pPr>
      <w:r w:rsidRPr="0012190F">
        <w:rPr>
          <w:rFonts w:ascii="Arial" w:hAnsi="Arial" w:cs="Arial"/>
          <w:i/>
          <w:iCs/>
          <w:szCs w:val="22"/>
          <w:lang w:val="en-US"/>
        </w:rPr>
        <w:t>Monitor expenditure against the relevant budget line items and liaise with the responsible Executive Committee member(s) as necessary.</w:t>
      </w:r>
      <w:r w:rsidRPr="0012190F">
        <w:rPr>
          <w:rFonts w:ascii="Arial" w:hAnsi="Arial" w:cs="Arial"/>
          <w:i/>
          <w:iCs/>
          <w:szCs w:val="22"/>
          <w:lang w:val="en-US"/>
        </w:rPr>
        <w:br/>
      </w:r>
    </w:p>
    <w:p w14:paraId="0DDE31B9" w14:textId="11A2C7ED" w:rsidR="0012190F" w:rsidRPr="0012190F" w:rsidRDefault="0012190F" w:rsidP="003156C5">
      <w:pPr>
        <w:ind w:left="1134" w:hanging="992"/>
        <w:jc w:val="left"/>
        <w:rPr>
          <w:rFonts w:ascii="Arial" w:hAnsi="Arial" w:cs="Arial"/>
          <w:szCs w:val="22"/>
          <w:lang w:val="en-US"/>
        </w:rPr>
      </w:pPr>
      <w:r w:rsidRPr="0012190F">
        <w:rPr>
          <w:rFonts w:ascii="Arial" w:hAnsi="Arial" w:cs="Arial"/>
          <w:szCs w:val="22"/>
          <w:lang w:val="en-US"/>
        </w:rPr>
        <w:t xml:space="preserve">3.2.1 </w:t>
      </w:r>
      <w:r w:rsidR="003156C5">
        <w:rPr>
          <w:rFonts w:ascii="Arial" w:hAnsi="Arial" w:cs="Arial"/>
          <w:szCs w:val="22"/>
          <w:lang w:val="en-US"/>
        </w:rPr>
        <w:tab/>
      </w:r>
      <w:r w:rsidRPr="0012190F">
        <w:rPr>
          <w:rFonts w:ascii="Arial" w:hAnsi="Arial" w:cs="Arial"/>
          <w:szCs w:val="22"/>
          <w:lang w:val="en-US"/>
        </w:rPr>
        <w:t>Establish, implement and monitor changes to the membership fee formula, and update the amendment of the fee formula to obtain the agreed membership fee income.</w:t>
      </w:r>
    </w:p>
    <w:p w14:paraId="2026484C" w14:textId="77777777" w:rsidR="0012190F" w:rsidRPr="0012190F" w:rsidRDefault="0012190F" w:rsidP="003156C5">
      <w:pPr>
        <w:ind w:left="1134" w:hanging="992"/>
        <w:jc w:val="left"/>
        <w:rPr>
          <w:rFonts w:ascii="Arial" w:hAnsi="Arial" w:cs="Arial"/>
          <w:szCs w:val="22"/>
          <w:lang w:val="en-US"/>
        </w:rPr>
      </w:pPr>
    </w:p>
    <w:p w14:paraId="77B04706" w14:textId="2CDC8C77" w:rsidR="0012190F" w:rsidRPr="0012190F" w:rsidRDefault="0012190F" w:rsidP="003156C5">
      <w:pPr>
        <w:ind w:left="1134" w:hanging="992"/>
        <w:jc w:val="left"/>
        <w:rPr>
          <w:rFonts w:ascii="Arial" w:hAnsi="Arial" w:cs="Arial"/>
          <w:szCs w:val="22"/>
          <w:lang w:val="en-US"/>
        </w:rPr>
      </w:pPr>
      <w:r w:rsidRPr="0012190F">
        <w:rPr>
          <w:rFonts w:ascii="Arial" w:hAnsi="Arial" w:cs="Arial"/>
          <w:szCs w:val="22"/>
          <w:lang w:val="en-US"/>
        </w:rPr>
        <w:lastRenderedPageBreak/>
        <w:t xml:space="preserve">3.2.2 </w:t>
      </w:r>
      <w:r w:rsidR="003156C5">
        <w:rPr>
          <w:rFonts w:ascii="Arial" w:hAnsi="Arial" w:cs="Arial"/>
          <w:szCs w:val="22"/>
          <w:lang w:val="en-US"/>
        </w:rPr>
        <w:tab/>
      </w:r>
      <w:r w:rsidRPr="0012190F">
        <w:rPr>
          <w:rFonts w:ascii="Arial" w:hAnsi="Arial" w:cs="Arial"/>
          <w:szCs w:val="22"/>
          <w:lang w:val="en-US"/>
        </w:rPr>
        <w:t>Request and collate accreditation numbers from Full Members annually and incorporate these numbers into the membership fee formula.</w:t>
      </w:r>
    </w:p>
    <w:p w14:paraId="40A1B2F5" w14:textId="77777777" w:rsidR="0012190F" w:rsidRPr="0012190F" w:rsidRDefault="0012190F" w:rsidP="003156C5">
      <w:pPr>
        <w:ind w:left="1134" w:hanging="992"/>
        <w:jc w:val="left"/>
        <w:rPr>
          <w:rFonts w:ascii="Arial" w:hAnsi="Arial" w:cs="Arial"/>
          <w:szCs w:val="22"/>
          <w:lang w:val="en-US"/>
        </w:rPr>
      </w:pPr>
    </w:p>
    <w:p w14:paraId="165B2B8F" w14:textId="24058201" w:rsidR="0012190F" w:rsidRPr="0012190F" w:rsidRDefault="0012190F" w:rsidP="003156C5">
      <w:pPr>
        <w:ind w:left="1134" w:hanging="992"/>
        <w:jc w:val="left"/>
        <w:rPr>
          <w:rFonts w:ascii="Arial" w:hAnsi="Arial" w:cs="Arial"/>
          <w:szCs w:val="22"/>
          <w:lang w:val="en-US"/>
        </w:rPr>
      </w:pPr>
      <w:r w:rsidRPr="0012190F">
        <w:rPr>
          <w:rFonts w:ascii="Arial" w:hAnsi="Arial" w:cs="Arial"/>
          <w:szCs w:val="22"/>
          <w:lang w:val="en-US"/>
        </w:rPr>
        <w:t xml:space="preserve">3.2.3 </w:t>
      </w:r>
      <w:r w:rsidR="003156C5">
        <w:rPr>
          <w:rFonts w:ascii="Arial" w:hAnsi="Arial" w:cs="Arial"/>
          <w:szCs w:val="22"/>
          <w:lang w:val="en-US"/>
        </w:rPr>
        <w:tab/>
      </w:r>
      <w:r w:rsidRPr="0012190F">
        <w:rPr>
          <w:rFonts w:ascii="Arial" w:hAnsi="Arial" w:cs="Arial"/>
          <w:szCs w:val="22"/>
          <w:lang w:val="en-US"/>
        </w:rPr>
        <w:t>Generate and distribute invoices for annual membership fees.</w:t>
      </w:r>
    </w:p>
    <w:p w14:paraId="42A2DC86" w14:textId="77777777" w:rsidR="0012190F" w:rsidRPr="0012190F" w:rsidRDefault="0012190F" w:rsidP="003156C5">
      <w:pPr>
        <w:ind w:left="1134" w:hanging="992"/>
        <w:jc w:val="left"/>
        <w:rPr>
          <w:rFonts w:ascii="Arial" w:hAnsi="Arial" w:cs="Arial"/>
          <w:szCs w:val="22"/>
          <w:lang w:val="en-US"/>
        </w:rPr>
      </w:pPr>
    </w:p>
    <w:p w14:paraId="7CF2D6C5" w14:textId="025932DD" w:rsidR="0012190F" w:rsidRPr="0012190F" w:rsidRDefault="0012190F" w:rsidP="003156C5">
      <w:pPr>
        <w:ind w:left="1134" w:hanging="992"/>
        <w:jc w:val="left"/>
        <w:rPr>
          <w:rFonts w:ascii="Arial" w:hAnsi="Arial" w:cs="Arial"/>
          <w:szCs w:val="22"/>
          <w:lang w:val="en-US"/>
        </w:rPr>
      </w:pPr>
      <w:r w:rsidRPr="0012190F">
        <w:rPr>
          <w:rFonts w:ascii="Arial" w:hAnsi="Arial" w:cs="Arial"/>
          <w:szCs w:val="22"/>
          <w:lang w:val="en-US"/>
        </w:rPr>
        <w:t xml:space="preserve">3.2.4 </w:t>
      </w:r>
      <w:r w:rsidR="003156C5">
        <w:rPr>
          <w:rFonts w:ascii="Arial" w:hAnsi="Arial" w:cs="Arial"/>
          <w:szCs w:val="22"/>
          <w:lang w:val="en-US"/>
        </w:rPr>
        <w:tab/>
      </w:r>
      <w:r w:rsidRPr="0012190F">
        <w:rPr>
          <w:rFonts w:ascii="Arial" w:hAnsi="Arial" w:cs="Arial"/>
          <w:szCs w:val="22"/>
          <w:lang w:val="en-US"/>
        </w:rPr>
        <w:t>Pursue outstanding invoices and liaise with members and banking officials to resolve issues where banking and other regulations prevent receipt of payment.</w:t>
      </w:r>
    </w:p>
    <w:p w14:paraId="5450A1C4" w14:textId="77777777" w:rsidR="0012190F" w:rsidRPr="0012190F" w:rsidRDefault="0012190F" w:rsidP="0012190F">
      <w:pPr>
        <w:jc w:val="left"/>
        <w:rPr>
          <w:rFonts w:ascii="Arial" w:hAnsi="Arial" w:cs="Arial"/>
          <w:szCs w:val="22"/>
          <w:lang w:val="en-US"/>
        </w:rPr>
      </w:pPr>
    </w:p>
    <w:p w14:paraId="345ABE0F" w14:textId="15BC078E" w:rsidR="0012190F" w:rsidRPr="0012190F" w:rsidRDefault="0012190F" w:rsidP="003156C5">
      <w:pPr>
        <w:ind w:left="851" w:hanging="851"/>
        <w:jc w:val="left"/>
        <w:rPr>
          <w:rFonts w:ascii="Arial" w:hAnsi="Arial" w:cs="Arial"/>
          <w:szCs w:val="22"/>
          <w:lang w:val="en-US"/>
        </w:rPr>
      </w:pPr>
      <w:r w:rsidRPr="0012190F">
        <w:rPr>
          <w:rFonts w:ascii="Arial" w:hAnsi="Arial" w:cs="Arial"/>
          <w:szCs w:val="22"/>
          <w:lang w:val="en-US"/>
        </w:rPr>
        <w:t xml:space="preserve">3.3 </w:t>
      </w:r>
      <w:r w:rsidR="00E675DE">
        <w:rPr>
          <w:rFonts w:ascii="Arial" w:hAnsi="Arial" w:cs="Arial"/>
          <w:szCs w:val="22"/>
          <w:lang w:val="en-US"/>
        </w:rPr>
        <w:tab/>
      </w:r>
      <w:r w:rsidRPr="0012190F">
        <w:rPr>
          <w:rFonts w:ascii="Arial" w:hAnsi="Arial" w:cs="Arial"/>
          <w:szCs w:val="22"/>
          <w:lang w:val="en-US"/>
        </w:rPr>
        <w:t xml:space="preserve">Financial Reporting to the APAC General Assembly </w:t>
      </w:r>
    </w:p>
    <w:p w14:paraId="183A27D5" w14:textId="77777777" w:rsidR="0012190F" w:rsidRPr="0012190F" w:rsidRDefault="0012190F" w:rsidP="0012190F">
      <w:pPr>
        <w:jc w:val="left"/>
        <w:rPr>
          <w:rFonts w:ascii="Arial" w:hAnsi="Arial" w:cs="Arial"/>
          <w:szCs w:val="22"/>
          <w:lang w:val="en-US"/>
        </w:rPr>
      </w:pPr>
    </w:p>
    <w:p w14:paraId="0A16DCD1" w14:textId="26132AF7" w:rsidR="0012190F" w:rsidRPr="0012190F" w:rsidRDefault="0012190F" w:rsidP="00E675DE">
      <w:pPr>
        <w:ind w:left="1134" w:hanging="992"/>
        <w:jc w:val="left"/>
        <w:rPr>
          <w:rFonts w:ascii="Arial" w:hAnsi="Arial" w:cs="Arial"/>
          <w:szCs w:val="22"/>
          <w:lang w:val="en-US"/>
        </w:rPr>
      </w:pPr>
      <w:r w:rsidRPr="0012190F">
        <w:rPr>
          <w:rFonts w:ascii="Arial" w:hAnsi="Arial" w:cs="Arial"/>
          <w:szCs w:val="22"/>
          <w:lang w:val="en-US"/>
        </w:rPr>
        <w:t xml:space="preserve">3.3.1 </w:t>
      </w:r>
      <w:r w:rsidR="00E675DE">
        <w:rPr>
          <w:rFonts w:ascii="Arial" w:hAnsi="Arial" w:cs="Arial"/>
          <w:szCs w:val="22"/>
          <w:lang w:val="en-US"/>
        </w:rPr>
        <w:tab/>
      </w:r>
      <w:r w:rsidRPr="0012190F">
        <w:rPr>
          <w:rFonts w:ascii="Arial" w:hAnsi="Arial" w:cs="Arial"/>
          <w:szCs w:val="22"/>
          <w:lang w:val="en-US"/>
        </w:rPr>
        <w:t>Audited Finance Report and Accounts</w:t>
      </w:r>
    </w:p>
    <w:p w14:paraId="2A21E783" w14:textId="77777777" w:rsidR="0012190F" w:rsidRPr="00E675DE" w:rsidRDefault="0012190F" w:rsidP="00CF224B">
      <w:pPr>
        <w:pStyle w:val="ListParagraph"/>
        <w:numPr>
          <w:ilvl w:val="0"/>
          <w:numId w:val="25"/>
        </w:numPr>
        <w:ind w:left="1701" w:hanging="567"/>
        <w:jc w:val="left"/>
        <w:rPr>
          <w:rFonts w:ascii="Arial" w:hAnsi="Arial" w:cs="Arial"/>
          <w:i/>
          <w:iCs/>
          <w:szCs w:val="22"/>
          <w:lang w:val="en-US"/>
        </w:rPr>
      </w:pPr>
      <w:r w:rsidRPr="00E675DE">
        <w:rPr>
          <w:rFonts w:ascii="Arial" w:hAnsi="Arial" w:cs="Arial"/>
          <w:i/>
          <w:iCs/>
          <w:szCs w:val="22"/>
          <w:lang w:val="en-US"/>
        </w:rPr>
        <w:t>Audited accounts and Explanatory Paper are provided for the review of the Executive at the Executive meeting each year. This information is then provided to the members as part of the Agenda papers for the General Assembly.</w:t>
      </w:r>
    </w:p>
    <w:p w14:paraId="71BB5F28" w14:textId="77777777" w:rsidR="0012190F" w:rsidRPr="0012190F" w:rsidRDefault="0012190F" w:rsidP="0012190F">
      <w:pPr>
        <w:jc w:val="left"/>
        <w:rPr>
          <w:rFonts w:ascii="Arial" w:hAnsi="Arial" w:cs="Arial"/>
          <w:szCs w:val="22"/>
          <w:lang w:val="en-US"/>
        </w:rPr>
      </w:pPr>
    </w:p>
    <w:p w14:paraId="3C3E882E" w14:textId="1A8C0218" w:rsidR="0012190F" w:rsidRPr="0012190F" w:rsidRDefault="0012190F" w:rsidP="00E675DE">
      <w:pPr>
        <w:ind w:left="1134" w:hanging="992"/>
        <w:jc w:val="left"/>
        <w:rPr>
          <w:rFonts w:ascii="Arial" w:hAnsi="Arial" w:cs="Arial"/>
          <w:szCs w:val="22"/>
          <w:lang w:val="en-US"/>
        </w:rPr>
      </w:pPr>
      <w:r w:rsidRPr="0012190F">
        <w:rPr>
          <w:rFonts w:ascii="Arial" w:hAnsi="Arial" w:cs="Arial"/>
          <w:szCs w:val="22"/>
          <w:lang w:val="en-US"/>
        </w:rPr>
        <w:t xml:space="preserve">3.3.2 </w:t>
      </w:r>
      <w:r w:rsidR="00E675DE">
        <w:rPr>
          <w:rFonts w:ascii="Arial" w:hAnsi="Arial" w:cs="Arial"/>
          <w:szCs w:val="22"/>
          <w:lang w:val="en-US"/>
        </w:rPr>
        <w:tab/>
      </w:r>
      <w:r w:rsidRPr="0012190F">
        <w:rPr>
          <w:rFonts w:ascii="Arial" w:hAnsi="Arial" w:cs="Arial"/>
          <w:szCs w:val="22"/>
          <w:lang w:val="en-US"/>
        </w:rPr>
        <w:t>Year to date against the budget</w:t>
      </w:r>
    </w:p>
    <w:p w14:paraId="45FB0FEC" w14:textId="77777777" w:rsidR="0012190F" w:rsidRPr="0012190F" w:rsidRDefault="0012190F" w:rsidP="00CF224B">
      <w:pPr>
        <w:numPr>
          <w:ilvl w:val="0"/>
          <w:numId w:val="15"/>
        </w:numPr>
        <w:ind w:left="1701" w:hanging="567"/>
        <w:jc w:val="left"/>
        <w:rPr>
          <w:rFonts w:ascii="Arial" w:hAnsi="Arial" w:cs="Arial"/>
          <w:i/>
          <w:iCs/>
          <w:szCs w:val="22"/>
          <w:lang w:val="en-US"/>
        </w:rPr>
      </w:pPr>
      <w:r w:rsidRPr="0012190F">
        <w:rPr>
          <w:rFonts w:ascii="Arial" w:hAnsi="Arial" w:cs="Arial"/>
          <w:i/>
          <w:iCs/>
          <w:szCs w:val="22"/>
          <w:lang w:val="en-US"/>
        </w:rPr>
        <w:t>This information is provided at each Executive Committee meeting. The General Assembly is also provided with this information as part of the Agenda Papers provided for the annual meeting.</w:t>
      </w:r>
    </w:p>
    <w:p w14:paraId="4B9EA7F3" w14:textId="77777777" w:rsidR="0012190F" w:rsidRPr="0012190F" w:rsidRDefault="0012190F" w:rsidP="00CF224B">
      <w:pPr>
        <w:numPr>
          <w:ilvl w:val="0"/>
          <w:numId w:val="15"/>
        </w:numPr>
        <w:ind w:left="1701" w:hanging="567"/>
        <w:jc w:val="left"/>
        <w:rPr>
          <w:rFonts w:ascii="Arial" w:hAnsi="Arial" w:cs="Arial"/>
          <w:i/>
          <w:iCs/>
          <w:szCs w:val="22"/>
          <w:lang w:val="en-US"/>
        </w:rPr>
      </w:pPr>
      <w:r w:rsidRPr="0012190F">
        <w:rPr>
          <w:rFonts w:ascii="Arial" w:hAnsi="Arial" w:cs="Arial"/>
          <w:i/>
          <w:iCs/>
          <w:szCs w:val="22"/>
          <w:lang w:val="en-US"/>
        </w:rPr>
        <w:t>Notify Chair/Executive Committee of any material changes in the financial forecast.</w:t>
      </w:r>
    </w:p>
    <w:p w14:paraId="209DFF9A" w14:textId="77777777" w:rsidR="0012190F" w:rsidRPr="0012190F" w:rsidRDefault="0012190F" w:rsidP="0012190F">
      <w:pPr>
        <w:jc w:val="left"/>
        <w:rPr>
          <w:rFonts w:ascii="Arial" w:hAnsi="Arial" w:cs="Arial"/>
          <w:szCs w:val="22"/>
          <w:lang w:val="en-US"/>
        </w:rPr>
      </w:pPr>
    </w:p>
    <w:p w14:paraId="6863871E" w14:textId="0C00978C" w:rsidR="0012190F" w:rsidRPr="0012190F" w:rsidRDefault="0012190F" w:rsidP="00E675DE">
      <w:pPr>
        <w:ind w:left="1134" w:hanging="992"/>
        <w:jc w:val="left"/>
        <w:rPr>
          <w:rFonts w:ascii="Arial" w:hAnsi="Arial" w:cs="Arial"/>
          <w:szCs w:val="22"/>
          <w:lang w:val="en-US"/>
        </w:rPr>
      </w:pPr>
      <w:r w:rsidRPr="0012190F">
        <w:rPr>
          <w:rFonts w:ascii="Arial" w:hAnsi="Arial" w:cs="Arial"/>
          <w:szCs w:val="22"/>
          <w:lang w:val="en-US"/>
        </w:rPr>
        <w:t xml:space="preserve">3.3.3 </w:t>
      </w:r>
      <w:r w:rsidR="00E675DE">
        <w:rPr>
          <w:rFonts w:ascii="Arial" w:hAnsi="Arial" w:cs="Arial"/>
          <w:szCs w:val="22"/>
          <w:lang w:val="en-US"/>
        </w:rPr>
        <w:tab/>
      </w:r>
      <w:r w:rsidRPr="0012190F">
        <w:rPr>
          <w:rFonts w:ascii="Arial" w:hAnsi="Arial" w:cs="Arial"/>
          <w:szCs w:val="22"/>
          <w:lang w:val="en-US"/>
        </w:rPr>
        <w:t>Proposed budget for the following year</w:t>
      </w:r>
    </w:p>
    <w:p w14:paraId="4D437160" w14:textId="77777777" w:rsidR="0012190F" w:rsidRPr="00E675DE" w:rsidRDefault="0012190F" w:rsidP="00CF224B">
      <w:pPr>
        <w:pStyle w:val="ListParagraph"/>
        <w:numPr>
          <w:ilvl w:val="0"/>
          <w:numId w:val="26"/>
        </w:numPr>
        <w:ind w:left="1701" w:hanging="567"/>
        <w:jc w:val="left"/>
        <w:rPr>
          <w:rFonts w:ascii="Arial" w:hAnsi="Arial" w:cs="Arial"/>
          <w:i/>
          <w:iCs/>
          <w:szCs w:val="22"/>
          <w:lang w:val="en-US"/>
        </w:rPr>
      </w:pPr>
      <w:r w:rsidRPr="00E675DE">
        <w:rPr>
          <w:rFonts w:ascii="Arial" w:hAnsi="Arial" w:cs="Arial"/>
          <w:i/>
          <w:iCs/>
          <w:szCs w:val="22"/>
          <w:lang w:val="en-US"/>
        </w:rPr>
        <w:t>Prepare budget models for Executive review and consideration, at each Executive meeting and for the General Assembly.</w:t>
      </w:r>
    </w:p>
    <w:p w14:paraId="2F6143CC" w14:textId="77777777" w:rsidR="0012190F" w:rsidRPr="0012190F" w:rsidRDefault="0012190F" w:rsidP="0012190F">
      <w:pPr>
        <w:jc w:val="left"/>
        <w:rPr>
          <w:rFonts w:ascii="Arial" w:hAnsi="Arial" w:cs="Arial"/>
          <w:i/>
          <w:iCs/>
          <w:szCs w:val="22"/>
          <w:lang w:val="en-US"/>
        </w:rPr>
      </w:pPr>
      <w:r w:rsidRPr="0012190F">
        <w:rPr>
          <w:rFonts w:ascii="Arial" w:hAnsi="Arial" w:cs="Arial"/>
          <w:i/>
          <w:iCs/>
          <w:szCs w:val="22"/>
          <w:lang w:val="en-US"/>
        </w:rPr>
        <w:tab/>
      </w:r>
    </w:p>
    <w:p w14:paraId="4172AD5F" w14:textId="0DC2903B" w:rsidR="0012190F" w:rsidRPr="0012190F" w:rsidRDefault="0012190F" w:rsidP="00E675DE">
      <w:pPr>
        <w:ind w:left="1134" w:hanging="992"/>
        <w:jc w:val="left"/>
        <w:rPr>
          <w:rFonts w:ascii="Arial" w:hAnsi="Arial" w:cs="Arial"/>
          <w:szCs w:val="22"/>
          <w:lang w:val="en-US"/>
        </w:rPr>
      </w:pPr>
      <w:r w:rsidRPr="0012190F">
        <w:rPr>
          <w:rFonts w:ascii="Arial" w:hAnsi="Arial" w:cs="Arial"/>
          <w:szCs w:val="22"/>
          <w:lang w:val="en-US"/>
        </w:rPr>
        <w:t xml:space="preserve">3.3.4 </w:t>
      </w:r>
      <w:r w:rsidR="00E675DE">
        <w:rPr>
          <w:rFonts w:ascii="Arial" w:hAnsi="Arial" w:cs="Arial"/>
          <w:szCs w:val="22"/>
          <w:lang w:val="en-US"/>
        </w:rPr>
        <w:tab/>
      </w:r>
      <w:r w:rsidRPr="0012190F">
        <w:rPr>
          <w:rFonts w:ascii="Arial" w:hAnsi="Arial" w:cs="Arial"/>
          <w:szCs w:val="22"/>
          <w:lang w:val="en-US"/>
        </w:rPr>
        <w:t>Prepare and circulate accurate budget documents, including any proposals for funding changes, to GA members with the agenda papers.</w:t>
      </w:r>
    </w:p>
    <w:p w14:paraId="6771DB31" w14:textId="77777777" w:rsidR="0012190F" w:rsidRPr="00E675DE" w:rsidRDefault="0012190F" w:rsidP="00CF224B">
      <w:pPr>
        <w:pStyle w:val="ListParagraph"/>
        <w:numPr>
          <w:ilvl w:val="0"/>
          <w:numId w:val="27"/>
        </w:numPr>
        <w:ind w:left="1701" w:hanging="567"/>
        <w:jc w:val="left"/>
        <w:rPr>
          <w:rFonts w:ascii="Arial" w:hAnsi="Arial" w:cs="Arial"/>
          <w:i/>
          <w:iCs/>
          <w:szCs w:val="22"/>
          <w:lang w:val="en-US"/>
        </w:rPr>
      </w:pPr>
      <w:r w:rsidRPr="00E675DE">
        <w:rPr>
          <w:rFonts w:ascii="Arial" w:hAnsi="Arial" w:cs="Arial"/>
          <w:i/>
          <w:iCs/>
          <w:szCs w:val="22"/>
          <w:lang w:val="en-US"/>
        </w:rPr>
        <w:t>This information is provided in the GA Agenda papers.</w:t>
      </w:r>
    </w:p>
    <w:p w14:paraId="15F2E429" w14:textId="2AEA2A63" w:rsidR="0012190F" w:rsidRDefault="0012190F" w:rsidP="0012190F">
      <w:pPr>
        <w:jc w:val="left"/>
        <w:rPr>
          <w:rFonts w:ascii="Arial" w:hAnsi="Arial" w:cs="Arial"/>
          <w:i/>
          <w:iCs/>
          <w:szCs w:val="22"/>
          <w:lang w:val="en-US"/>
        </w:rPr>
      </w:pPr>
    </w:p>
    <w:p w14:paraId="7468F40D" w14:textId="77777777" w:rsidR="00E675DE" w:rsidRPr="0012190F" w:rsidRDefault="00E675DE" w:rsidP="0012190F">
      <w:pPr>
        <w:jc w:val="left"/>
        <w:rPr>
          <w:rFonts w:ascii="Arial" w:hAnsi="Arial" w:cs="Arial"/>
          <w:i/>
          <w:iCs/>
          <w:szCs w:val="22"/>
          <w:lang w:val="en-US"/>
        </w:rPr>
      </w:pPr>
    </w:p>
    <w:p w14:paraId="2227A7F4" w14:textId="77777777" w:rsidR="0012190F" w:rsidRPr="0012190F" w:rsidRDefault="0012190F" w:rsidP="00E675DE">
      <w:pPr>
        <w:ind w:left="851" w:hanging="851"/>
        <w:jc w:val="left"/>
        <w:rPr>
          <w:rFonts w:ascii="Arial" w:hAnsi="Arial" w:cs="Arial"/>
          <w:b/>
          <w:bCs/>
          <w:szCs w:val="22"/>
          <w:lang w:val="en-US"/>
        </w:rPr>
      </w:pPr>
      <w:r w:rsidRPr="0012190F">
        <w:rPr>
          <w:rFonts w:ascii="Arial" w:hAnsi="Arial" w:cs="Arial"/>
          <w:b/>
          <w:bCs/>
          <w:szCs w:val="22"/>
          <w:lang w:val="en-US"/>
        </w:rPr>
        <w:t>4. APAC LIAISON ACTIVITIES UNDERTAKEN BY THE SECRETARIAT</w:t>
      </w:r>
    </w:p>
    <w:p w14:paraId="6662F1D0" w14:textId="77777777" w:rsidR="0012190F" w:rsidRPr="0012190F" w:rsidRDefault="0012190F" w:rsidP="0012190F">
      <w:pPr>
        <w:jc w:val="left"/>
        <w:rPr>
          <w:rFonts w:ascii="Arial" w:hAnsi="Arial" w:cs="Arial"/>
          <w:b/>
          <w:bCs/>
          <w:szCs w:val="22"/>
          <w:lang w:val="en-US"/>
        </w:rPr>
      </w:pPr>
    </w:p>
    <w:p w14:paraId="7CE39EE9" w14:textId="0379AA86" w:rsidR="0012190F" w:rsidRPr="00353C2E" w:rsidRDefault="0012190F" w:rsidP="00353C2E">
      <w:pPr>
        <w:pStyle w:val="ListParagraph"/>
        <w:numPr>
          <w:ilvl w:val="0"/>
          <w:numId w:val="29"/>
        </w:numPr>
        <w:jc w:val="left"/>
        <w:rPr>
          <w:rFonts w:ascii="Arial" w:hAnsi="Arial" w:cs="Arial"/>
          <w:szCs w:val="22"/>
          <w:lang w:val="en-US"/>
        </w:rPr>
      </w:pPr>
      <w:r w:rsidRPr="00353C2E">
        <w:rPr>
          <w:rFonts w:ascii="Arial" w:hAnsi="Arial" w:cs="Arial"/>
          <w:szCs w:val="22"/>
          <w:lang w:val="en-US"/>
        </w:rPr>
        <w:t>Co-ordinate and maintain records relevant to APAC’s liaison activities with external organisations, including APAC MoU partners.</w:t>
      </w:r>
    </w:p>
    <w:p w14:paraId="4354557E" w14:textId="36ED6F9E" w:rsidR="0012190F" w:rsidRPr="00353C2E" w:rsidRDefault="0012190F" w:rsidP="00353C2E">
      <w:pPr>
        <w:pStyle w:val="ListParagraph"/>
        <w:numPr>
          <w:ilvl w:val="0"/>
          <w:numId w:val="29"/>
        </w:numPr>
        <w:jc w:val="left"/>
        <w:rPr>
          <w:rFonts w:ascii="Arial" w:hAnsi="Arial" w:cs="Arial"/>
          <w:szCs w:val="22"/>
          <w:lang w:val="en-US"/>
        </w:rPr>
      </w:pPr>
      <w:r w:rsidRPr="00353C2E">
        <w:rPr>
          <w:rFonts w:ascii="Arial" w:hAnsi="Arial" w:cs="Arial"/>
          <w:szCs w:val="22"/>
          <w:lang w:val="en-US"/>
        </w:rPr>
        <w:t>Provide written reports to APAC’s liaison partners.</w:t>
      </w:r>
    </w:p>
    <w:p w14:paraId="15609E90" w14:textId="1EDE322E" w:rsidR="0012190F" w:rsidRPr="00353C2E" w:rsidRDefault="0012190F" w:rsidP="00353C2E">
      <w:pPr>
        <w:pStyle w:val="ListParagraph"/>
        <w:numPr>
          <w:ilvl w:val="0"/>
          <w:numId w:val="29"/>
        </w:numPr>
        <w:jc w:val="left"/>
        <w:rPr>
          <w:rFonts w:ascii="Arial" w:hAnsi="Arial" w:cs="Arial"/>
          <w:szCs w:val="22"/>
          <w:lang w:val="en-US"/>
        </w:rPr>
      </w:pPr>
      <w:r w:rsidRPr="00353C2E">
        <w:rPr>
          <w:rFonts w:ascii="Arial" w:hAnsi="Arial" w:cs="Arial"/>
          <w:szCs w:val="22"/>
          <w:lang w:val="en-US"/>
        </w:rPr>
        <w:t>Represent APAC at the Plenary meetings each year. Provide liaison reports for all meetings attended and notify the APAC Executive of matters of strategic significance for APAC.</w:t>
      </w:r>
    </w:p>
    <w:p w14:paraId="36AFC158" w14:textId="727A1691" w:rsidR="0012190F" w:rsidRPr="00353C2E" w:rsidRDefault="0012190F" w:rsidP="00353C2E">
      <w:pPr>
        <w:pStyle w:val="ListParagraph"/>
        <w:numPr>
          <w:ilvl w:val="0"/>
          <w:numId w:val="29"/>
        </w:numPr>
        <w:jc w:val="left"/>
        <w:rPr>
          <w:rFonts w:ascii="Arial" w:hAnsi="Arial" w:cs="Arial"/>
          <w:szCs w:val="22"/>
          <w:lang w:val="en-US"/>
        </w:rPr>
      </w:pPr>
      <w:r w:rsidRPr="00353C2E">
        <w:rPr>
          <w:rFonts w:ascii="Arial" w:hAnsi="Arial" w:cs="Arial"/>
          <w:szCs w:val="22"/>
          <w:lang w:val="en-US"/>
        </w:rPr>
        <w:t>Represent APAC at meetings with other liaison partners if required.</w:t>
      </w:r>
    </w:p>
    <w:p w14:paraId="0F992E4E" w14:textId="0C5EE30A" w:rsidR="0012190F" w:rsidRPr="00353C2E" w:rsidRDefault="0012190F" w:rsidP="00353C2E">
      <w:pPr>
        <w:pStyle w:val="ListParagraph"/>
        <w:numPr>
          <w:ilvl w:val="0"/>
          <w:numId w:val="29"/>
        </w:numPr>
        <w:jc w:val="left"/>
        <w:rPr>
          <w:rFonts w:ascii="Arial" w:hAnsi="Arial" w:cs="Arial"/>
          <w:szCs w:val="22"/>
          <w:lang w:val="en-US"/>
        </w:rPr>
      </w:pPr>
      <w:r w:rsidRPr="00353C2E">
        <w:rPr>
          <w:rFonts w:ascii="Arial" w:hAnsi="Arial" w:cs="Arial"/>
          <w:szCs w:val="22"/>
          <w:lang w:val="en-US"/>
        </w:rPr>
        <w:t>Manage the APAC Representational Travel budget for each liaison activity and, monitor the provision of liaison reports and status of APAC actions arising from meetings attended by liaison officers, review liaison report information for loading onto the liaison section of the APAC website.</w:t>
      </w:r>
    </w:p>
    <w:p w14:paraId="39AD3578" w14:textId="2E864774" w:rsidR="0012190F" w:rsidRPr="00353C2E" w:rsidRDefault="0012190F" w:rsidP="00353C2E">
      <w:pPr>
        <w:pStyle w:val="ListParagraph"/>
        <w:numPr>
          <w:ilvl w:val="0"/>
          <w:numId w:val="29"/>
        </w:numPr>
        <w:jc w:val="left"/>
        <w:rPr>
          <w:rFonts w:ascii="Arial" w:hAnsi="Arial" w:cs="Arial"/>
          <w:szCs w:val="22"/>
          <w:lang w:val="en-US"/>
        </w:rPr>
      </w:pPr>
      <w:r w:rsidRPr="00353C2E">
        <w:rPr>
          <w:rFonts w:ascii="Arial" w:hAnsi="Arial" w:cs="Arial"/>
          <w:szCs w:val="22"/>
          <w:lang w:val="en-US"/>
        </w:rPr>
        <w:t>Prepare a report on APAC liaison activities for the APAC Executive meetings and General</w:t>
      </w:r>
      <w:r w:rsidR="00E675DE" w:rsidRPr="00353C2E">
        <w:rPr>
          <w:rFonts w:ascii="Arial" w:hAnsi="Arial" w:cs="Arial"/>
          <w:szCs w:val="22"/>
          <w:lang w:val="en-US"/>
        </w:rPr>
        <w:t xml:space="preserve"> </w:t>
      </w:r>
      <w:r w:rsidRPr="00353C2E">
        <w:rPr>
          <w:rFonts w:ascii="Arial" w:hAnsi="Arial" w:cs="Arial"/>
          <w:szCs w:val="22"/>
          <w:lang w:val="en-US"/>
        </w:rPr>
        <w:t>Assembly.</w:t>
      </w:r>
    </w:p>
    <w:p w14:paraId="44E909EC" w14:textId="13500DCD" w:rsidR="0012190F" w:rsidRPr="00353C2E" w:rsidRDefault="0012190F" w:rsidP="00353C2E">
      <w:pPr>
        <w:pStyle w:val="ListParagraph"/>
        <w:numPr>
          <w:ilvl w:val="0"/>
          <w:numId w:val="29"/>
        </w:numPr>
        <w:jc w:val="left"/>
        <w:rPr>
          <w:rFonts w:ascii="Arial" w:hAnsi="Arial" w:cs="Arial"/>
          <w:szCs w:val="22"/>
          <w:lang w:val="en-US"/>
        </w:rPr>
      </w:pPr>
      <w:r w:rsidRPr="00353C2E">
        <w:rPr>
          <w:rFonts w:ascii="Arial" w:hAnsi="Arial" w:cs="Arial"/>
          <w:szCs w:val="22"/>
          <w:lang w:val="en-US"/>
        </w:rPr>
        <w:t>Monitoring of email from all liaison bodies (typically Secretariats of organisations, working groups, etc.), respond where necessary and refer matters to the relevant liaison officers for response as appropriate.</w:t>
      </w:r>
    </w:p>
    <w:p w14:paraId="3B2E7E99" w14:textId="77777777" w:rsidR="0012190F" w:rsidRPr="0012190F" w:rsidRDefault="0012190F" w:rsidP="0012190F">
      <w:pPr>
        <w:jc w:val="left"/>
        <w:rPr>
          <w:rFonts w:ascii="Arial" w:hAnsi="Arial" w:cs="Arial"/>
          <w:b/>
          <w:bCs/>
          <w:szCs w:val="22"/>
          <w:lang w:val="en-US"/>
        </w:rPr>
      </w:pPr>
    </w:p>
    <w:p w14:paraId="01BB8196" w14:textId="77777777" w:rsidR="0012190F" w:rsidRPr="0012190F" w:rsidRDefault="0012190F" w:rsidP="0012190F">
      <w:pPr>
        <w:jc w:val="left"/>
        <w:rPr>
          <w:rFonts w:ascii="Arial" w:hAnsi="Arial" w:cs="Arial"/>
          <w:b/>
          <w:bCs/>
          <w:szCs w:val="22"/>
          <w:lang w:val="en-US"/>
        </w:rPr>
      </w:pPr>
    </w:p>
    <w:p w14:paraId="11670E58" w14:textId="0398A09C" w:rsidR="0012190F" w:rsidRDefault="0012190F" w:rsidP="00E675DE">
      <w:pPr>
        <w:ind w:left="851" w:hanging="851"/>
        <w:jc w:val="left"/>
        <w:rPr>
          <w:rFonts w:ascii="Arial" w:hAnsi="Arial" w:cs="Arial"/>
          <w:b/>
          <w:bCs/>
          <w:szCs w:val="22"/>
          <w:lang w:val="en-US"/>
        </w:rPr>
      </w:pPr>
      <w:r w:rsidRPr="0012190F">
        <w:rPr>
          <w:rFonts w:ascii="Arial" w:hAnsi="Arial" w:cs="Arial"/>
          <w:b/>
          <w:bCs/>
          <w:szCs w:val="22"/>
          <w:lang w:val="en-US"/>
        </w:rPr>
        <w:lastRenderedPageBreak/>
        <w:t>5. NOTIFICATION OF CHANGES TO THE SECRETARIAT</w:t>
      </w:r>
    </w:p>
    <w:p w14:paraId="115636EC" w14:textId="77777777" w:rsidR="00E675DE" w:rsidRPr="0012190F" w:rsidRDefault="00E675DE" w:rsidP="00E675DE">
      <w:pPr>
        <w:ind w:left="851" w:hanging="851"/>
        <w:jc w:val="left"/>
        <w:rPr>
          <w:rFonts w:ascii="Arial" w:hAnsi="Arial" w:cs="Arial"/>
          <w:b/>
          <w:bCs/>
          <w:szCs w:val="22"/>
          <w:lang w:val="en-US"/>
        </w:rPr>
      </w:pPr>
    </w:p>
    <w:p w14:paraId="399DF7F3" w14:textId="77777777" w:rsidR="0012190F" w:rsidRPr="00E675DE" w:rsidRDefault="0012190F" w:rsidP="00CF224B">
      <w:pPr>
        <w:pStyle w:val="ListParagraph"/>
        <w:numPr>
          <w:ilvl w:val="0"/>
          <w:numId w:val="28"/>
        </w:numPr>
        <w:ind w:left="1701" w:hanging="567"/>
        <w:jc w:val="left"/>
        <w:rPr>
          <w:rFonts w:ascii="Arial" w:hAnsi="Arial" w:cs="Arial"/>
          <w:i/>
          <w:iCs/>
          <w:szCs w:val="22"/>
          <w:lang w:val="en-US"/>
        </w:rPr>
      </w:pPr>
      <w:r w:rsidRPr="00E675DE">
        <w:rPr>
          <w:rFonts w:ascii="Arial" w:hAnsi="Arial" w:cs="Arial"/>
          <w:i/>
          <w:iCs/>
          <w:szCs w:val="22"/>
          <w:lang w:val="en-US"/>
        </w:rPr>
        <w:t xml:space="preserve">This is done as required via email to the Chair and the Vice Chair. Information on the Secretariat Staff is included as a standing agenda item for each Executive Committee meetings. Staff Changes within the Secretariat are also included in the Secretariat updates that are provided in every edition of APAC News </w:t>
      </w:r>
      <w:proofErr w:type="gramStart"/>
      <w:r w:rsidRPr="00E675DE">
        <w:rPr>
          <w:rFonts w:ascii="Arial" w:hAnsi="Arial" w:cs="Arial"/>
          <w:i/>
          <w:iCs/>
          <w:szCs w:val="22"/>
          <w:lang w:val="en-US"/>
        </w:rPr>
        <w:t>and also</w:t>
      </w:r>
      <w:proofErr w:type="gramEnd"/>
      <w:r w:rsidRPr="00E675DE">
        <w:rPr>
          <w:rFonts w:ascii="Arial" w:hAnsi="Arial" w:cs="Arial"/>
          <w:i/>
          <w:iCs/>
          <w:szCs w:val="22"/>
          <w:lang w:val="en-US"/>
        </w:rPr>
        <w:t xml:space="preserve"> in the updates provided, once or twice per year, for all major liaison organisations.</w:t>
      </w:r>
    </w:p>
    <w:p w14:paraId="35ABA607" w14:textId="77777777" w:rsidR="00A47724" w:rsidRPr="00BD17FA" w:rsidRDefault="00A47724">
      <w:pPr>
        <w:jc w:val="left"/>
        <w:rPr>
          <w:rFonts w:ascii="Arial" w:hAnsi="Arial" w:cs="Arial"/>
          <w:szCs w:val="22"/>
          <w:lang w:val="en-US"/>
        </w:rPr>
      </w:pPr>
    </w:p>
    <w:p w14:paraId="6D22F295" w14:textId="77777777" w:rsidR="00D82491" w:rsidRPr="00BD17FA" w:rsidRDefault="00D82491" w:rsidP="00D82491">
      <w:pPr>
        <w:rPr>
          <w:rFonts w:ascii="Arial" w:hAnsi="Arial" w:cs="Arial"/>
          <w:szCs w:val="22"/>
        </w:rPr>
      </w:pPr>
    </w:p>
    <w:sectPr w:rsidR="00D82491" w:rsidRPr="00BD17FA"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C24CD" w14:textId="77777777" w:rsidR="003A50DA" w:rsidRDefault="003A50DA">
      <w:r>
        <w:separator/>
      </w:r>
    </w:p>
  </w:endnote>
  <w:endnote w:type="continuationSeparator" w:id="0">
    <w:p w14:paraId="00D49422" w14:textId="77777777" w:rsidR="003A50DA" w:rsidRDefault="003A50DA">
      <w:r>
        <w:continuationSeparator/>
      </w:r>
    </w:p>
  </w:endnote>
  <w:endnote w:type="continuationNotice" w:id="1">
    <w:p w14:paraId="17C97703" w14:textId="3510F18C" w:rsidR="003A50DA" w:rsidRPr="00380812" w:rsidRDefault="003A50DA">
      <w:pPr>
        <w:pStyle w:val="Footer"/>
        <w:jc w:val="right"/>
        <w:rPr>
          <w:sz w:val="20"/>
        </w:rPr>
      </w:pPr>
      <w:r>
        <w:rPr>
          <w:sz w:val="20"/>
          <w:lang w:eastAsia="en-AU"/>
        </w:rPr>
        <mc:AlternateContent>
          <mc:Choice Requires="wps">
            <w:drawing>
              <wp:anchor distT="0" distB="0" distL="114300" distR="114300" simplePos="0" relativeHeight="251660288" behindDoc="0" locked="0" layoutInCell="1" allowOverlap="1" wp14:anchorId="179C3212" wp14:editId="5E39A90A">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B2B43A"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sidR="00060A4B">
        <w:rPr>
          <w:b/>
          <w:sz w:val="20"/>
        </w:rPr>
        <w:t>2</w:t>
      </w:r>
      <w:r w:rsidRPr="00380812">
        <w:rPr>
          <w:b/>
          <w:sz w:val="20"/>
        </w:rPr>
        <w:fldChar w:fldCharType="end"/>
      </w:r>
    </w:p>
    <w:p w14:paraId="26E76F0E" w14:textId="77777777" w:rsidR="003A50DA" w:rsidRPr="00CF2B53" w:rsidRDefault="003A50DA"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3A50DA" w:rsidRDefault="003A50DA"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907"/>
              <w:gridCol w:w="2908"/>
              <w:gridCol w:w="2908"/>
            </w:tblGrid>
            <w:tr w:rsidR="003A50DA" w14:paraId="587D9713" w14:textId="77777777" w:rsidTr="00CF0620">
              <w:tc>
                <w:tcPr>
                  <w:tcW w:w="2907" w:type="dxa"/>
                  <w:tcBorders>
                    <w:top w:val="nil"/>
                    <w:left w:val="nil"/>
                    <w:bottom w:val="nil"/>
                    <w:right w:val="nil"/>
                  </w:tcBorders>
                </w:tcPr>
                <w:p w14:paraId="1F9702BA" w14:textId="7A5A7348" w:rsidR="003A50DA" w:rsidRDefault="003A50DA" w:rsidP="006535D3">
                  <w:pPr>
                    <w:pStyle w:val="Footer"/>
                    <w:jc w:val="left"/>
                    <w:rPr>
                      <w:sz w:val="20"/>
                    </w:rPr>
                  </w:pPr>
                  <w:r>
                    <w:rPr>
                      <w:sz w:val="20"/>
                    </w:rPr>
                    <w:t>Issue No: 1</w:t>
                  </w:r>
                  <w:r w:rsidR="001B4F38">
                    <w:rPr>
                      <w:sz w:val="20"/>
                    </w:rPr>
                    <w:t xml:space="preserve"> (Ver 1.0)</w:t>
                  </w:r>
                </w:p>
              </w:tc>
              <w:tc>
                <w:tcPr>
                  <w:tcW w:w="2908" w:type="dxa"/>
                  <w:tcBorders>
                    <w:top w:val="nil"/>
                    <w:left w:val="nil"/>
                    <w:bottom w:val="nil"/>
                    <w:right w:val="nil"/>
                  </w:tcBorders>
                </w:tcPr>
                <w:p w14:paraId="7F504E9E" w14:textId="6A8A2CC0" w:rsidR="003A50DA" w:rsidRDefault="003A50DA" w:rsidP="006535D3">
                  <w:pPr>
                    <w:pStyle w:val="Footer"/>
                    <w:jc w:val="left"/>
                    <w:rPr>
                      <w:sz w:val="20"/>
                    </w:rPr>
                  </w:pPr>
                  <w:r>
                    <w:rPr>
                      <w:sz w:val="20"/>
                    </w:rPr>
                    <w:t>Issue Date: 1 January 2019</w:t>
                  </w:r>
                </w:p>
              </w:tc>
              <w:tc>
                <w:tcPr>
                  <w:tcW w:w="2908" w:type="dxa"/>
                  <w:tcBorders>
                    <w:top w:val="nil"/>
                    <w:left w:val="nil"/>
                    <w:bottom w:val="nil"/>
                    <w:right w:val="nil"/>
                  </w:tcBorders>
                </w:tcPr>
                <w:p w14:paraId="46E4F451" w14:textId="664F16CA" w:rsidR="003A50DA" w:rsidRDefault="003A50DA"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4F710B">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4F710B">
                    <w:rPr>
                      <w:b/>
                      <w:bCs/>
                      <w:sz w:val="20"/>
                    </w:rPr>
                    <w:t>7</w:t>
                  </w:r>
                  <w:r w:rsidRPr="00ED2809">
                    <w:rPr>
                      <w:b/>
                      <w:bCs/>
                      <w:sz w:val="20"/>
                    </w:rPr>
                    <w:fldChar w:fldCharType="end"/>
                  </w:r>
                </w:p>
              </w:tc>
            </w:tr>
          </w:tbl>
          <w:p w14:paraId="2EC57C7B" w14:textId="5871E4B3" w:rsidR="003A50DA" w:rsidRPr="00ED2809" w:rsidRDefault="001B4F38" w:rsidP="006535D3">
            <w:pPr>
              <w:pStyle w:val="Footer"/>
              <w:pBdr>
                <w:top w:val="single" w:sz="4" w:space="1" w:color="auto"/>
              </w:pBdr>
              <w:jc w:val="left"/>
              <w:rPr>
                <w:sz w:val="20"/>
              </w:rPr>
            </w:pPr>
          </w:p>
        </w:sdtContent>
      </w:sdt>
    </w:sdtContent>
  </w:sdt>
  <w:p w14:paraId="73554651" w14:textId="77777777" w:rsidR="003A50DA" w:rsidRDefault="003A50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6105CE12" w:rsidR="003A50DA" w:rsidRPr="00ED2809" w:rsidRDefault="003A50DA"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060A4B">
              <w:rPr>
                <w:b/>
                <w:bCs/>
                <w:sz w:val="20"/>
              </w:rPr>
              <w:t>2</w:t>
            </w:r>
            <w:r w:rsidRPr="00ED2809">
              <w:rPr>
                <w:b/>
                <w:bCs/>
                <w:sz w:val="20"/>
              </w:rPr>
              <w:fldChar w:fldCharType="end"/>
            </w:r>
          </w:p>
        </w:sdtContent>
      </w:sdt>
    </w:sdtContent>
  </w:sdt>
  <w:p w14:paraId="20EE477A" w14:textId="77777777" w:rsidR="003A50DA" w:rsidRDefault="003A5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92DD7" w14:textId="77777777" w:rsidR="003A50DA" w:rsidRDefault="003A50DA">
      <w:r>
        <w:separator/>
      </w:r>
    </w:p>
  </w:footnote>
  <w:footnote w:type="continuationSeparator" w:id="0">
    <w:p w14:paraId="64BE9095" w14:textId="77777777" w:rsidR="003A50DA" w:rsidRDefault="003A50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1B1C5118" w:rsidR="003A50DA" w:rsidRPr="00F13E10" w:rsidRDefault="003A50DA"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sidR="00D66838">
      <w:rPr>
        <w:i/>
        <w:color w:val="365F91" w:themeColor="accent1" w:themeShade="BF"/>
        <w:sz w:val="24"/>
        <w:szCs w:val="24"/>
      </w:rPr>
      <w:t>PER-001 Resources Overview</w:t>
    </w:r>
  </w:p>
  <w:p w14:paraId="74BE5B08" w14:textId="77777777" w:rsidR="003A50DA" w:rsidRDefault="003A5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3A50DA" w:rsidRPr="007C3199" w:rsidRDefault="003A50DA" w:rsidP="00004315">
    <w:pPr>
      <w:pStyle w:val="CoverPartyNames"/>
      <w:rPr>
        <w:color w:val="365F91" w:themeColor="accent1" w:themeShade="BF"/>
      </w:rPr>
    </w:pPr>
    <w:bookmarkStart w:id="7" w:name="_Hlk491774868"/>
    <w:r w:rsidRPr="007C3199">
      <w:rPr>
        <w:b/>
        <w:color w:val="365F91" w:themeColor="accent1" w:themeShade="BF"/>
      </w:rPr>
      <w:t>APAC</w:t>
    </w:r>
    <w:r>
      <w:rPr>
        <w:color w:val="365F91" w:themeColor="accent1" w:themeShade="BF"/>
      </w:rPr>
      <w:t xml:space="preserve"> XXX</w:t>
    </w:r>
  </w:p>
  <w:bookmarkEnd w:id="7"/>
  <w:p w14:paraId="6356EBE2" w14:textId="77777777" w:rsidR="003A50DA" w:rsidRDefault="003A5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32050E"/>
    <w:multiLevelType w:val="hybridMultilevel"/>
    <w:tmpl w:val="3C2E25BC"/>
    <w:lvl w:ilvl="0" w:tplc="012EADDA">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0E3022"/>
    <w:multiLevelType w:val="hybridMultilevel"/>
    <w:tmpl w:val="767036A4"/>
    <w:lvl w:ilvl="0" w:tplc="9FBA15B2">
      <w:numFmt w:val="bullet"/>
      <w:lvlText w:val="-"/>
      <w:lvlJc w:val="left"/>
      <w:pPr>
        <w:ind w:left="862" w:hanging="360"/>
      </w:pPr>
      <w:rPr>
        <w:rFonts w:ascii="Arial" w:eastAsiaTheme="minorEastAsia" w:hAnsi="Arial" w:cs="Aria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 w15:restartNumberingAfterBreak="0">
    <w:nsid w:val="0A7A093A"/>
    <w:multiLevelType w:val="hybridMultilevel"/>
    <w:tmpl w:val="2D78B51C"/>
    <w:lvl w:ilvl="0" w:tplc="012EADDA">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6F3752"/>
    <w:multiLevelType w:val="hybridMultilevel"/>
    <w:tmpl w:val="06F06694"/>
    <w:lvl w:ilvl="0" w:tplc="9FBA15B2">
      <w:numFmt w:val="bullet"/>
      <w:lvlText w:val="-"/>
      <w:lvlJc w:val="left"/>
      <w:pPr>
        <w:ind w:left="2138" w:hanging="360"/>
      </w:pPr>
      <w:rPr>
        <w:rFonts w:ascii="Arial" w:eastAsiaTheme="minorEastAsia" w:hAnsi="Arial" w:cs="Aria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15:restartNumberingAfterBreak="0">
    <w:nsid w:val="1949497F"/>
    <w:multiLevelType w:val="hybridMultilevel"/>
    <w:tmpl w:val="C74069BA"/>
    <w:lvl w:ilvl="0" w:tplc="012EADDA">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0C4B27"/>
    <w:multiLevelType w:val="hybridMultilevel"/>
    <w:tmpl w:val="83A60276"/>
    <w:lvl w:ilvl="0" w:tplc="012EADDA">
      <w:numFmt w:val="bullet"/>
      <w:lvlText w:val="-"/>
      <w:lvlJc w:val="left"/>
      <w:pPr>
        <w:ind w:left="2070" w:hanging="360"/>
      </w:pPr>
      <w:rPr>
        <w:rFonts w:ascii="Arial" w:eastAsiaTheme="minorEastAsia" w:hAnsi="Arial" w:cs="Aria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8" w15:restartNumberingAfterBreak="0">
    <w:nsid w:val="1FBA4BF5"/>
    <w:multiLevelType w:val="hybridMultilevel"/>
    <w:tmpl w:val="8B3E2D1E"/>
    <w:lvl w:ilvl="0" w:tplc="012EADDA">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8C4FDC"/>
    <w:multiLevelType w:val="hybridMultilevel"/>
    <w:tmpl w:val="FF422496"/>
    <w:lvl w:ilvl="0" w:tplc="9FBA15B2">
      <w:numFmt w:val="bullet"/>
      <w:lvlText w:val="-"/>
      <w:lvlJc w:val="left"/>
      <w:pPr>
        <w:ind w:left="862" w:hanging="360"/>
      </w:pPr>
      <w:rPr>
        <w:rFonts w:ascii="Arial" w:eastAsiaTheme="minorEastAsia" w:hAnsi="Arial" w:cs="Aria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 w15:restartNumberingAfterBreak="0">
    <w:nsid w:val="387C3207"/>
    <w:multiLevelType w:val="hybridMultilevel"/>
    <w:tmpl w:val="F5160E14"/>
    <w:lvl w:ilvl="0" w:tplc="9FBA15B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3" w15:restartNumberingAfterBreak="0">
    <w:nsid w:val="431D745A"/>
    <w:multiLevelType w:val="hybridMultilevel"/>
    <w:tmpl w:val="D42E79C8"/>
    <w:lvl w:ilvl="0" w:tplc="9FBA15B2">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CF5F24"/>
    <w:multiLevelType w:val="hybridMultilevel"/>
    <w:tmpl w:val="3F82D6DE"/>
    <w:lvl w:ilvl="0" w:tplc="9FBA15B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6" w15:restartNumberingAfterBreak="0">
    <w:nsid w:val="4E293F64"/>
    <w:multiLevelType w:val="hybridMultilevel"/>
    <w:tmpl w:val="AF169228"/>
    <w:lvl w:ilvl="0" w:tplc="012EADDA">
      <w:numFmt w:val="bullet"/>
      <w:lvlText w:val="-"/>
      <w:lvlJc w:val="left"/>
      <w:pPr>
        <w:ind w:left="1080" w:hanging="360"/>
      </w:pPr>
      <w:rPr>
        <w:rFonts w:ascii="Arial" w:eastAsiaTheme="minorEastAsia"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14E5E3D"/>
    <w:multiLevelType w:val="hybridMultilevel"/>
    <w:tmpl w:val="22CA20B0"/>
    <w:lvl w:ilvl="0" w:tplc="012EADDA">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866188A"/>
    <w:multiLevelType w:val="hybridMultilevel"/>
    <w:tmpl w:val="28B63DE2"/>
    <w:lvl w:ilvl="0" w:tplc="9FBA15B2">
      <w:numFmt w:val="bullet"/>
      <w:lvlText w:val="-"/>
      <w:lvlJc w:val="left"/>
      <w:pPr>
        <w:ind w:left="2138" w:hanging="360"/>
      </w:pPr>
      <w:rPr>
        <w:rFonts w:ascii="Arial" w:eastAsiaTheme="minorEastAsia" w:hAnsi="Arial" w:cs="Aria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0" w15:restartNumberingAfterBreak="0">
    <w:nsid w:val="61DC0D53"/>
    <w:multiLevelType w:val="hybridMultilevel"/>
    <w:tmpl w:val="CCEE3CEC"/>
    <w:lvl w:ilvl="0" w:tplc="9FBA15B2">
      <w:numFmt w:val="bullet"/>
      <w:lvlText w:val="-"/>
      <w:lvlJc w:val="left"/>
      <w:pPr>
        <w:ind w:left="2138" w:hanging="360"/>
      </w:pPr>
      <w:rPr>
        <w:rFonts w:ascii="Arial" w:eastAsiaTheme="minorEastAsia" w:hAnsi="Arial" w:cs="Aria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1" w15:restartNumberingAfterBreak="0">
    <w:nsid w:val="665A550E"/>
    <w:multiLevelType w:val="hybridMultilevel"/>
    <w:tmpl w:val="3E9EB802"/>
    <w:lvl w:ilvl="0" w:tplc="012EADDA">
      <w:numFmt w:val="bullet"/>
      <w:lvlText w:val="-"/>
      <w:lvlJc w:val="left"/>
      <w:pPr>
        <w:ind w:left="1080" w:hanging="360"/>
      </w:pPr>
      <w:rPr>
        <w:rFonts w:ascii="Arial" w:eastAsiaTheme="minorEastAsia"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8CD5607"/>
    <w:multiLevelType w:val="hybridMultilevel"/>
    <w:tmpl w:val="26749C2A"/>
    <w:lvl w:ilvl="0" w:tplc="012EADDA">
      <w:numFmt w:val="bullet"/>
      <w:lvlText w:val="-"/>
      <w:lvlJc w:val="left"/>
      <w:pPr>
        <w:ind w:left="1080" w:hanging="360"/>
      </w:pPr>
      <w:rPr>
        <w:rFonts w:ascii="Arial" w:eastAsiaTheme="minorEastAsia" w:hAnsi="Arial" w:cs="Arial" w:hint="default"/>
      </w:rPr>
    </w:lvl>
    <w:lvl w:ilvl="1" w:tplc="012EADDA">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9BA529C"/>
    <w:multiLevelType w:val="hybridMultilevel"/>
    <w:tmpl w:val="C84ECDDE"/>
    <w:lvl w:ilvl="0" w:tplc="9FBA15B2">
      <w:numFmt w:val="bullet"/>
      <w:lvlText w:val="-"/>
      <w:lvlJc w:val="left"/>
      <w:pPr>
        <w:ind w:left="862" w:hanging="360"/>
      </w:pPr>
      <w:rPr>
        <w:rFonts w:ascii="Arial" w:eastAsiaTheme="minorEastAsia" w:hAnsi="Arial" w:cs="Aria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4" w15:restartNumberingAfterBreak="0">
    <w:nsid w:val="6F59753F"/>
    <w:multiLevelType w:val="hybridMultilevel"/>
    <w:tmpl w:val="A7920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E74477"/>
    <w:multiLevelType w:val="hybridMultilevel"/>
    <w:tmpl w:val="808E393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7" w15:restartNumberingAfterBreak="0">
    <w:nsid w:val="75EF1BAA"/>
    <w:multiLevelType w:val="hybridMultilevel"/>
    <w:tmpl w:val="219CE972"/>
    <w:lvl w:ilvl="0" w:tplc="9FBA15B2">
      <w:numFmt w:val="bullet"/>
      <w:lvlText w:val="-"/>
      <w:lvlJc w:val="left"/>
      <w:pPr>
        <w:ind w:left="2705" w:hanging="360"/>
      </w:pPr>
      <w:rPr>
        <w:rFonts w:ascii="Arial" w:eastAsiaTheme="minorEastAsia" w:hAnsi="Arial" w:cs="Aria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8"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7B1102A0"/>
    <w:multiLevelType w:val="hybridMultilevel"/>
    <w:tmpl w:val="D6DEA65E"/>
    <w:lvl w:ilvl="0" w:tplc="9FBA15B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AD0A2C"/>
    <w:multiLevelType w:val="hybridMultilevel"/>
    <w:tmpl w:val="B91E26C6"/>
    <w:lvl w:ilvl="0" w:tplc="9FBA15B2">
      <w:numFmt w:val="bullet"/>
      <w:lvlText w:val="-"/>
      <w:lvlJc w:val="left"/>
      <w:pPr>
        <w:ind w:left="2705" w:hanging="360"/>
      </w:pPr>
      <w:rPr>
        <w:rFonts w:ascii="Arial" w:eastAsiaTheme="minorEastAsia" w:hAnsi="Arial" w:cs="Aria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num w:numId="1">
    <w:abstractNumId w:val="15"/>
  </w:num>
  <w:num w:numId="2">
    <w:abstractNumId w:val="12"/>
  </w:num>
  <w:num w:numId="3">
    <w:abstractNumId w:val="11"/>
  </w:num>
  <w:num w:numId="4">
    <w:abstractNumId w:val="2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4"/>
  </w:num>
  <w:num w:numId="9">
    <w:abstractNumId w:val="6"/>
  </w:num>
  <w:num w:numId="10">
    <w:abstractNumId w:val="17"/>
  </w:num>
  <w:num w:numId="11">
    <w:abstractNumId w:val="2"/>
  </w:num>
  <w:num w:numId="12">
    <w:abstractNumId w:val="21"/>
  </w:num>
  <w:num w:numId="13">
    <w:abstractNumId w:val="22"/>
  </w:num>
  <w:num w:numId="14">
    <w:abstractNumId w:val="8"/>
  </w:num>
  <w:num w:numId="15">
    <w:abstractNumId w:val="7"/>
  </w:num>
  <w:num w:numId="16">
    <w:abstractNumId w:val="25"/>
  </w:num>
  <w:num w:numId="17">
    <w:abstractNumId w:val="19"/>
  </w:num>
  <w:num w:numId="18">
    <w:abstractNumId w:val="27"/>
  </w:num>
  <w:num w:numId="19">
    <w:abstractNumId w:val="30"/>
  </w:num>
  <w:num w:numId="20">
    <w:abstractNumId w:val="23"/>
  </w:num>
  <w:num w:numId="21">
    <w:abstractNumId w:val="9"/>
  </w:num>
  <w:num w:numId="22">
    <w:abstractNumId w:val="3"/>
  </w:num>
  <w:num w:numId="23">
    <w:abstractNumId w:val="5"/>
  </w:num>
  <w:num w:numId="24">
    <w:abstractNumId w:val="13"/>
  </w:num>
  <w:num w:numId="25">
    <w:abstractNumId w:val="20"/>
  </w:num>
  <w:num w:numId="26">
    <w:abstractNumId w:val="14"/>
  </w:num>
  <w:num w:numId="27">
    <w:abstractNumId w:val="29"/>
  </w:num>
  <w:num w:numId="28">
    <w:abstractNumId w:val="10"/>
  </w:num>
  <w:num w:numId="29">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36865"/>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4042B"/>
    <w:rsid w:val="00040F43"/>
    <w:rsid w:val="00041A2E"/>
    <w:rsid w:val="000420D5"/>
    <w:rsid w:val="0004290A"/>
    <w:rsid w:val="000448E6"/>
    <w:rsid w:val="00044A1E"/>
    <w:rsid w:val="00045622"/>
    <w:rsid w:val="00045F77"/>
    <w:rsid w:val="000522D4"/>
    <w:rsid w:val="000529BF"/>
    <w:rsid w:val="00053B30"/>
    <w:rsid w:val="0005429A"/>
    <w:rsid w:val="00054CD3"/>
    <w:rsid w:val="00056CF2"/>
    <w:rsid w:val="00057081"/>
    <w:rsid w:val="0005708B"/>
    <w:rsid w:val="00057F70"/>
    <w:rsid w:val="00060A4B"/>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18BD"/>
    <w:rsid w:val="00082332"/>
    <w:rsid w:val="0008242B"/>
    <w:rsid w:val="0008242F"/>
    <w:rsid w:val="0008245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6C00"/>
    <w:rsid w:val="000D0979"/>
    <w:rsid w:val="000D206F"/>
    <w:rsid w:val="000D3289"/>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FC5"/>
    <w:rsid w:val="00107CC1"/>
    <w:rsid w:val="00110850"/>
    <w:rsid w:val="001109B4"/>
    <w:rsid w:val="00110E95"/>
    <w:rsid w:val="00111071"/>
    <w:rsid w:val="001147E9"/>
    <w:rsid w:val="001160E6"/>
    <w:rsid w:val="00116BAC"/>
    <w:rsid w:val="001172A6"/>
    <w:rsid w:val="0012190F"/>
    <w:rsid w:val="00121C2F"/>
    <w:rsid w:val="001223B6"/>
    <w:rsid w:val="00122C5E"/>
    <w:rsid w:val="00126733"/>
    <w:rsid w:val="0012688F"/>
    <w:rsid w:val="00126E80"/>
    <w:rsid w:val="00126E91"/>
    <w:rsid w:val="00130623"/>
    <w:rsid w:val="00131028"/>
    <w:rsid w:val="00131DCF"/>
    <w:rsid w:val="0013247D"/>
    <w:rsid w:val="00132FD2"/>
    <w:rsid w:val="00133758"/>
    <w:rsid w:val="00135567"/>
    <w:rsid w:val="00136584"/>
    <w:rsid w:val="00137A32"/>
    <w:rsid w:val="00141574"/>
    <w:rsid w:val="00142803"/>
    <w:rsid w:val="00144594"/>
    <w:rsid w:val="00144A1A"/>
    <w:rsid w:val="001508E6"/>
    <w:rsid w:val="00152300"/>
    <w:rsid w:val="00153AEA"/>
    <w:rsid w:val="00154FD3"/>
    <w:rsid w:val="0015712E"/>
    <w:rsid w:val="00160267"/>
    <w:rsid w:val="00160607"/>
    <w:rsid w:val="00160F25"/>
    <w:rsid w:val="0016121E"/>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AB7"/>
    <w:rsid w:val="001916B8"/>
    <w:rsid w:val="00193CA0"/>
    <w:rsid w:val="00194DB3"/>
    <w:rsid w:val="00195322"/>
    <w:rsid w:val="00196FD0"/>
    <w:rsid w:val="001A00F5"/>
    <w:rsid w:val="001A13F5"/>
    <w:rsid w:val="001A25DD"/>
    <w:rsid w:val="001A4C86"/>
    <w:rsid w:val="001A5B07"/>
    <w:rsid w:val="001B031B"/>
    <w:rsid w:val="001B0E26"/>
    <w:rsid w:val="001B1055"/>
    <w:rsid w:val="001B24DE"/>
    <w:rsid w:val="001B4F38"/>
    <w:rsid w:val="001B58CB"/>
    <w:rsid w:val="001B5FC5"/>
    <w:rsid w:val="001C0089"/>
    <w:rsid w:val="001C1372"/>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FB9"/>
    <w:rsid w:val="001E461B"/>
    <w:rsid w:val="001E5C8E"/>
    <w:rsid w:val="001E6727"/>
    <w:rsid w:val="001E6C96"/>
    <w:rsid w:val="001E7BD3"/>
    <w:rsid w:val="001F3997"/>
    <w:rsid w:val="001F3DAD"/>
    <w:rsid w:val="001F4DB8"/>
    <w:rsid w:val="001F5FC3"/>
    <w:rsid w:val="001F6C25"/>
    <w:rsid w:val="001F7B49"/>
    <w:rsid w:val="002038EC"/>
    <w:rsid w:val="00216125"/>
    <w:rsid w:val="00217990"/>
    <w:rsid w:val="002210F6"/>
    <w:rsid w:val="002215E9"/>
    <w:rsid w:val="00223250"/>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46CC1"/>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5E7D"/>
    <w:rsid w:val="00277484"/>
    <w:rsid w:val="00277949"/>
    <w:rsid w:val="00280E0C"/>
    <w:rsid w:val="002814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BFC"/>
    <w:rsid w:val="002A7945"/>
    <w:rsid w:val="002B12EA"/>
    <w:rsid w:val="002B2412"/>
    <w:rsid w:val="002B2D02"/>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3133"/>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56C5"/>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C2E"/>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7861"/>
    <w:rsid w:val="00367E00"/>
    <w:rsid w:val="00370857"/>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514B"/>
    <w:rsid w:val="00396319"/>
    <w:rsid w:val="003977BF"/>
    <w:rsid w:val="003A0C1D"/>
    <w:rsid w:val="003A1C15"/>
    <w:rsid w:val="003A3872"/>
    <w:rsid w:val="003A42AC"/>
    <w:rsid w:val="003A4962"/>
    <w:rsid w:val="003A50DA"/>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C7988"/>
    <w:rsid w:val="003D0187"/>
    <w:rsid w:val="003D0B95"/>
    <w:rsid w:val="003D1BB7"/>
    <w:rsid w:val="003D328C"/>
    <w:rsid w:val="003D32DC"/>
    <w:rsid w:val="003D35F3"/>
    <w:rsid w:val="003D36E0"/>
    <w:rsid w:val="003D4D00"/>
    <w:rsid w:val="003D5C8E"/>
    <w:rsid w:val="003D6CD5"/>
    <w:rsid w:val="003D734F"/>
    <w:rsid w:val="003E0FF8"/>
    <w:rsid w:val="003E1746"/>
    <w:rsid w:val="003E23F8"/>
    <w:rsid w:val="003E27AE"/>
    <w:rsid w:val="003E6AA4"/>
    <w:rsid w:val="003F1498"/>
    <w:rsid w:val="003F155E"/>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27D39"/>
    <w:rsid w:val="004326A3"/>
    <w:rsid w:val="00432A90"/>
    <w:rsid w:val="004331C5"/>
    <w:rsid w:val="00434696"/>
    <w:rsid w:val="00435A77"/>
    <w:rsid w:val="004429ED"/>
    <w:rsid w:val="004463B0"/>
    <w:rsid w:val="00451BD9"/>
    <w:rsid w:val="00452BE3"/>
    <w:rsid w:val="00453730"/>
    <w:rsid w:val="0045456B"/>
    <w:rsid w:val="00457860"/>
    <w:rsid w:val="00461B5D"/>
    <w:rsid w:val="00462EF1"/>
    <w:rsid w:val="00463ADB"/>
    <w:rsid w:val="0046403E"/>
    <w:rsid w:val="00465643"/>
    <w:rsid w:val="0046627F"/>
    <w:rsid w:val="00466435"/>
    <w:rsid w:val="0047128E"/>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50F3"/>
    <w:rsid w:val="004951C2"/>
    <w:rsid w:val="00495CA1"/>
    <w:rsid w:val="00495ED2"/>
    <w:rsid w:val="004A0DE1"/>
    <w:rsid w:val="004A121E"/>
    <w:rsid w:val="004A2EF9"/>
    <w:rsid w:val="004A3A71"/>
    <w:rsid w:val="004A4112"/>
    <w:rsid w:val="004A6AEB"/>
    <w:rsid w:val="004A7D9D"/>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4F46"/>
    <w:rsid w:val="004D5574"/>
    <w:rsid w:val="004D5F5F"/>
    <w:rsid w:val="004D61F9"/>
    <w:rsid w:val="004D671A"/>
    <w:rsid w:val="004D6861"/>
    <w:rsid w:val="004D729B"/>
    <w:rsid w:val="004D748D"/>
    <w:rsid w:val="004E0AD0"/>
    <w:rsid w:val="004E0AE4"/>
    <w:rsid w:val="004E1EB1"/>
    <w:rsid w:val="004E2F71"/>
    <w:rsid w:val="004E6225"/>
    <w:rsid w:val="004E63A2"/>
    <w:rsid w:val="004E79A9"/>
    <w:rsid w:val="004F0AD4"/>
    <w:rsid w:val="004F2368"/>
    <w:rsid w:val="004F2DAE"/>
    <w:rsid w:val="004F3587"/>
    <w:rsid w:val="004F3668"/>
    <w:rsid w:val="004F423F"/>
    <w:rsid w:val="004F6C6D"/>
    <w:rsid w:val="004F710B"/>
    <w:rsid w:val="004F7885"/>
    <w:rsid w:val="004F7CEF"/>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2208"/>
    <w:rsid w:val="00573E9D"/>
    <w:rsid w:val="005764EB"/>
    <w:rsid w:val="0057698F"/>
    <w:rsid w:val="005770AC"/>
    <w:rsid w:val="005815B6"/>
    <w:rsid w:val="0058165B"/>
    <w:rsid w:val="00582614"/>
    <w:rsid w:val="00585A82"/>
    <w:rsid w:val="00587044"/>
    <w:rsid w:val="00587447"/>
    <w:rsid w:val="00592707"/>
    <w:rsid w:val="00593DE7"/>
    <w:rsid w:val="00594E3D"/>
    <w:rsid w:val="00595CD1"/>
    <w:rsid w:val="00596B32"/>
    <w:rsid w:val="005A441F"/>
    <w:rsid w:val="005A7C78"/>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5483"/>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62D1"/>
    <w:rsid w:val="00616612"/>
    <w:rsid w:val="00617FE9"/>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58D4"/>
    <w:rsid w:val="0068648E"/>
    <w:rsid w:val="00686D02"/>
    <w:rsid w:val="00687BA7"/>
    <w:rsid w:val="00690F34"/>
    <w:rsid w:val="00693A7E"/>
    <w:rsid w:val="00693CFD"/>
    <w:rsid w:val="0069503C"/>
    <w:rsid w:val="00695402"/>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1C72"/>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15F83"/>
    <w:rsid w:val="00726EFF"/>
    <w:rsid w:val="007276A3"/>
    <w:rsid w:val="0073051B"/>
    <w:rsid w:val="00730DAF"/>
    <w:rsid w:val="00732A41"/>
    <w:rsid w:val="00732A90"/>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57AF"/>
    <w:rsid w:val="00785E31"/>
    <w:rsid w:val="007860A0"/>
    <w:rsid w:val="007878BE"/>
    <w:rsid w:val="00793443"/>
    <w:rsid w:val="007937B8"/>
    <w:rsid w:val="00794FEF"/>
    <w:rsid w:val="0079550D"/>
    <w:rsid w:val="00796D44"/>
    <w:rsid w:val="00797E30"/>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2B8"/>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7372"/>
    <w:rsid w:val="00860595"/>
    <w:rsid w:val="008627B5"/>
    <w:rsid w:val="00864021"/>
    <w:rsid w:val="00865040"/>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9CE"/>
    <w:rsid w:val="00883B32"/>
    <w:rsid w:val="00884083"/>
    <w:rsid w:val="00884AFE"/>
    <w:rsid w:val="0088771D"/>
    <w:rsid w:val="008920C7"/>
    <w:rsid w:val="0089599A"/>
    <w:rsid w:val="008960F2"/>
    <w:rsid w:val="008974F3"/>
    <w:rsid w:val="008A1947"/>
    <w:rsid w:val="008A2DCE"/>
    <w:rsid w:val="008A49F0"/>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57BF"/>
    <w:rsid w:val="009067C3"/>
    <w:rsid w:val="00906F23"/>
    <w:rsid w:val="009139FB"/>
    <w:rsid w:val="0091541F"/>
    <w:rsid w:val="009161AB"/>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630F3"/>
    <w:rsid w:val="009632D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6474"/>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66C3"/>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612"/>
    <w:rsid w:val="00A25311"/>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724"/>
    <w:rsid w:val="00A47BAE"/>
    <w:rsid w:val="00A47D27"/>
    <w:rsid w:val="00A50075"/>
    <w:rsid w:val="00A502E8"/>
    <w:rsid w:val="00A506DE"/>
    <w:rsid w:val="00A52136"/>
    <w:rsid w:val="00A53021"/>
    <w:rsid w:val="00A5371A"/>
    <w:rsid w:val="00A53EB4"/>
    <w:rsid w:val="00A53FF9"/>
    <w:rsid w:val="00A540E2"/>
    <w:rsid w:val="00A547CB"/>
    <w:rsid w:val="00A556FA"/>
    <w:rsid w:val="00A5689E"/>
    <w:rsid w:val="00A56920"/>
    <w:rsid w:val="00A57D67"/>
    <w:rsid w:val="00A61412"/>
    <w:rsid w:val="00A61477"/>
    <w:rsid w:val="00A61707"/>
    <w:rsid w:val="00A62454"/>
    <w:rsid w:val="00A639A7"/>
    <w:rsid w:val="00A64912"/>
    <w:rsid w:val="00A64B92"/>
    <w:rsid w:val="00A64C7C"/>
    <w:rsid w:val="00A669DB"/>
    <w:rsid w:val="00A67E9A"/>
    <w:rsid w:val="00A709F2"/>
    <w:rsid w:val="00A70CE5"/>
    <w:rsid w:val="00A713EF"/>
    <w:rsid w:val="00A72F9B"/>
    <w:rsid w:val="00A738BD"/>
    <w:rsid w:val="00A744D5"/>
    <w:rsid w:val="00A74963"/>
    <w:rsid w:val="00A7534A"/>
    <w:rsid w:val="00A755D0"/>
    <w:rsid w:val="00A7621B"/>
    <w:rsid w:val="00A7637C"/>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4C3F"/>
    <w:rsid w:val="00AB4FF6"/>
    <w:rsid w:val="00AB59F7"/>
    <w:rsid w:val="00AB7B3C"/>
    <w:rsid w:val="00AC3A6C"/>
    <w:rsid w:val="00AC3DC8"/>
    <w:rsid w:val="00AC40D7"/>
    <w:rsid w:val="00AC4FA1"/>
    <w:rsid w:val="00AC7188"/>
    <w:rsid w:val="00AC7262"/>
    <w:rsid w:val="00AD1E76"/>
    <w:rsid w:val="00AD2F5C"/>
    <w:rsid w:val="00AD4FC5"/>
    <w:rsid w:val="00AD5093"/>
    <w:rsid w:val="00AD58D4"/>
    <w:rsid w:val="00AD5F71"/>
    <w:rsid w:val="00AD7AF0"/>
    <w:rsid w:val="00AD7BFA"/>
    <w:rsid w:val="00AE082F"/>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30BC2"/>
    <w:rsid w:val="00B32BC8"/>
    <w:rsid w:val="00B32C3B"/>
    <w:rsid w:val="00B33818"/>
    <w:rsid w:val="00B362A1"/>
    <w:rsid w:val="00B403C4"/>
    <w:rsid w:val="00B40608"/>
    <w:rsid w:val="00B40610"/>
    <w:rsid w:val="00B40713"/>
    <w:rsid w:val="00B43768"/>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2FE5"/>
    <w:rsid w:val="00B95574"/>
    <w:rsid w:val="00B9764F"/>
    <w:rsid w:val="00B97E45"/>
    <w:rsid w:val="00BA0632"/>
    <w:rsid w:val="00BA2144"/>
    <w:rsid w:val="00BA262B"/>
    <w:rsid w:val="00BA26FD"/>
    <w:rsid w:val="00BA450C"/>
    <w:rsid w:val="00BA65A5"/>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4928"/>
    <w:rsid w:val="00BC66DA"/>
    <w:rsid w:val="00BC7365"/>
    <w:rsid w:val="00BC7963"/>
    <w:rsid w:val="00BD03F7"/>
    <w:rsid w:val="00BD17FA"/>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C2E"/>
    <w:rsid w:val="00C1435A"/>
    <w:rsid w:val="00C203E1"/>
    <w:rsid w:val="00C20733"/>
    <w:rsid w:val="00C2075A"/>
    <w:rsid w:val="00C20D43"/>
    <w:rsid w:val="00C2143C"/>
    <w:rsid w:val="00C21D9F"/>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9D6"/>
    <w:rsid w:val="00C62AD1"/>
    <w:rsid w:val="00C63F89"/>
    <w:rsid w:val="00C6477C"/>
    <w:rsid w:val="00C64822"/>
    <w:rsid w:val="00C67D75"/>
    <w:rsid w:val="00C701D9"/>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0620"/>
    <w:rsid w:val="00CF1832"/>
    <w:rsid w:val="00CF1AF6"/>
    <w:rsid w:val="00CF224B"/>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5F6"/>
    <w:rsid w:val="00D25A4D"/>
    <w:rsid w:val="00D3081D"/>
    <w:rsid w:val="00D32575"/>
    <w:rsid w:val="00D335D7"/>
    <w:rsid w:val="00D35104"/>
    <w:rsid w:val="00D36393"/>
    <w:rsid w:val="00D4191E"/>
    <w:rsid w:val="00D42C9A"/>
    <w:rsid w:val="00D43293"/>
    <w:rsid w:val="00D43DCA"/>
    <w:rsid w:val="00D4659E"/>
    <w:rsid w:val="00D51526"/>
    <w:rsid w:val="00D57AA8"/>
    <w:rsid w:val="00D60906"/>
    <w:rsid w:val="00D6122A"/>
    <w:rsid w:val="00D62287"/>
    <w:rsid w:val="00D64BAD"/>
    <w:rsid w:val="00D6537B"/>
    <w:rsid w:val="00D6559E"/>
    <w:rsid w:val="00D65D1D"/>
    <w:rsid w:val="00D65EF7"/>
    <w:rsid w:val="00D6680F"/>
    <w:rsid w:val="00D66838"/>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4604"/>
    <w:rsid w:val="00D95374"/>
    <w:rsid w:val="00D96C72"/>
    <w:rsid w:val="00DA1BD8"/>
    <w:rsid w:val="00DA24FD"/>
    <w:rsid w:val="00DA2A23"/>
    <w:rsid w:val="00DA2BA8"/>
    <w:rsid w:val="00DA3ADC"/>
    <w:rsid w:val="00DA41CE"/>
    <w:rsid w:val="00DA6675"/>
    <w:rsid w:val="00DA6BDE"/>
    <w:rsid w:val="00DA6ED2"/>
    <w:rsid w:val="00DA756D"/>
    <w:rsid w:val="00DB08F8"/>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1EC6"/>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359E"/>
    <w:rsid w:val="00E54965"/>
    <w:rsid w:val="00E557A9"/>
    <w:rsid w:val="00E55BE5"/>
    <w:rsid w:val="00E573FD"/>
    <w:rsid w:val="00E601A4"/>
    <w:rsid w:val="00E62424"/>
    <w:rsid w:val="00E634E6"/>
    <w:rsid w:val="00E66297"/>
    <w:rsid w:val="00E66D5D"/>
    <w:rsid w:val="00E66DB2"/>
    <w:rsid w:val="00E66EF4"/>
    <w:rsid w:val="00E675DE"/>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F1E"/>
    <w:rsid w:val="00EC7603"/>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58F"/>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5776C"/>
    <w:rsid w:val="00F62108"/>
    <w:rsid w:val="00F62D74"/>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0100"/>
    <w:rsid w:val="00F814E6"/>
    <w:rsid w:val="00F83648"/>
    <w:rsid w:val="00F87E01"/>
    <w:rsid w:val="00F9104D"/>
    <w:rsid w:val="00F919A6"/>
    <w:rsid w:val="00F922C8"/>
    <w:rsid w:val="00F928E9"/>
    <w:rsid w:val="00F94A3B"/>
    <w:rsid w:val="00F96294"/>
    <w:rsid w:val="00F977AC"/>
    <w:rsid w:val="00F97DAB"/>
    <w:rsid w:val="00FA002B"/>
    <w:rsid w:val="00FA1000"/>
    <w:rsid w:val="00FA3B00"/>
    <w:rsid w:val="00FA57B1"/>
    <w:rsid w:val="00FA6A5E"/>
    <w:rsid w:val="00FA75D8"/>
    <w:rsid w:val="00FA76D1"/>
    <w:rsid w:val="00FA7B26"/>
    <w:rsid w:val="00FB03CE"/>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32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789552-98CE-4B1D-8DD5-E20F12889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2865</Words>
  <Characters>16334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19161</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2018-11-15T05:04:00Z</dcterms:created>
  <dcterms:modified xsi:type="dcterms:W3CDTF">2018-11-15T05:05:00Z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