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6"/>
        <w:gridCol w:w="1946"/>
        <w:gridCol w:w="596"/>
        <w:gridCol w:w="5324"/>
        <w:gridCol w:w="5634"/>
        <w:gridCol w:w="1558"/>
      </w:tblGrid>
      <w:tr w:rsidR="00943AB6" w:rsidRPr="00A70B20" w14:paraId="31ED6DF7" w14:textId="77777777" w:rsidTr="00A70B20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A70B20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double" w:sz="4" w:space="0" w:color="auto"/>
              <w:bottom w:val="nil"/>
            </w:tcBorders>
            <w:shd w:val="clear" w:color="auto" w:fill="EAF1DD" w:themeFill="accent3" w:themeFillTint="33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0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A70B20" w14:paraId="783EB74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42ECDE0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9CDD66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E64F6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C81B30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BD263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70321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43AB6" w:rsidRPr="00A70B20" w14:paraId="1B6BF87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0B1D74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B73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01BAA6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691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65874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033097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A70B20" w14:paraId="357BA5DC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28688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3F588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338662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B753EB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1B0A9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71B00C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43AB6" w:rsidRPr="00A70B20" w14:paraId="6CB96984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96B92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4A951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457CF9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D8477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3A15A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5E0381" w14:textId="1E05DAE5" w:rsidR="00E1151C" w:rsidRPr="00A70B20" w:rsidRDefault="0058707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  <w:r w:rsidR="00E1151C" w:rsidRPr="00A70B20">
              <w:rPr>
                <w:rFonts w:asciiTheme="minorHAnsi" w:hAnsiTheme="minorHAnsi" w:cstheme="minorHAnsi"/>
              </w:rPr>
              <w:t xml:space="preserve"> Dec 201</w:t>
            </w:r>
            <w:r w:rsidRPr="00A70B20">
              <w:rPr>
                <w:rFonts w:asciiTheme="minorHAnsi" w:hAnsiTheme="minorHAnsi" w:cstheme="minorHAnsi"/>
              </w:rPr>
              <w:t>7</w:t>
            </w:r>
          </w:p>
        </w:tc>
      </w:tr>
      <w:tr w:rsidR="004B758B" w:rsidRPr="00A70B20" w14:paraId="37534B19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CDBCF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CD7E9D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2328BD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2C5D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491D03C0" w14:textId="22811E08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25B9BC" w14:textId="3F0C6F81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4B758B" w:rsidRPr="00A70B20" w14:paraId="6E64F3D4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2844BA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57F1C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E2650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49ED2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271B821B" w14:textId="38731F9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5AFB3B" w14:textId="3805566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4B758B" w:rsidRPr="00A70B20" w14:paraId="0A65557B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067F2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3F01E6C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FF7D9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4B758B" w:rsidRPr="00A70B20" w14:paraId="2A2629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5D390F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4B758B" w:rsidRPr="00A70B20" w14:paraId="6F81FD87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6E3139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B758B" w:rsidRPr="00A70B20" w14:paraId="5A91041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3B9B1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55A9DC5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DEC8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73150CC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07D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652FB41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6AE4E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77889669" w14:textId="77777777" w:rsidTr="00721B6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24A90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B758B" w:rsidRPr="00A70B20" w14:paraId="30CEA5D9" w14:textId="77777777" w:rsidTr="00721B6B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52F83AC" w14:textId="79D30FC9" w:rsidR="004B758B" w:rsidRPr="00A70B20" w:rsidRDefault="004B758B" w:rsidP="006C4948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 w:rsidR="006C494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23B66543" w14:textId="77777777" w:rsidTr="00721B6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2CD1E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721B6B" w:rsidRPr="00A70B20" w14:paraId="1F7476EC" w14:textId="77777777" w:rsidTr="00721B6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721B6B" w:rsidRPr="00A70B20" w:rsidRDefault="00721B6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721B6B" w:rsidRPr="00A70B20" w:rsidRDefault="00721B6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721B6B" w:rsidRPr="00A70B20" w:rsidRDefault="00721B6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EFCC7FE" w14:textId="77777777" w:rsidR="00721B6B" w:rsidRPr="00A70B20" w:rsidRDefault="00721B6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721B6B" w:rsidRPr="00721B6B" w:rsidRDefault="00721B6B" w:rsidP="004B758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721B6B" w:rsidRPr="00A70B20" w:rsidRDefault="00721B6B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721B6B" w:rsidRPr="00A70B20" w14:paraId="548DDEA8" w14:textId="77777777" w:rsidTr="00721B6B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721B6B" w:rsidRPr="00A70B20" w:rsidRDefault="00721B6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721B6B" w:rsidRPr="00A70B20" w:rsidRDefault="00721B6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721B6B" w:rsidRPr="00A70B20" w:rsidRDefault="00721B6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A824454" w14:textId="77777777" w:rsidR="00721B6B" w:rsidRPr="00A70B20" w:rsidRDefault="00721B6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721B6B" w:rsidRPr="00A70B20" w:rsidRDefault="00721B6B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721B6B" w:rsidRPr="00A70B20" w:rsidRDefault="00721B6B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4B758B" w:rsidRPr="00A70B20" w14:paraId="74FDEB56" w14:textId="77777777" w:rsidTr="00721B6B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7FAF17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71FA383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CD7CC6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74363EB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9B9744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Institute for Quality Management in Healthcare</w:t>
            </w:r>
            <w:r w:rsidRPr="00A70B20" w:rsidDel="007B63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4B758B" w:rsidRPr="00A70B20" w14:paraId="17C65634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4B3875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IQMH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17AE9BC3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6E1B1F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4CEB9CF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35E241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B758B" w:rsidRPr="00A70B20" w14:paraId="21B3D635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F2052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BB827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88703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14599D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2AA45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F081E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B758B" w:rsidRPr="00A70B20" w14:paraId="7430F76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66290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61E09B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B09590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Assessment CNAS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4B758B" w:rsidRPr="00A70B20" w14:paraId="456E2A5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FFF8B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B758B" w:rsidRPr="00A70B20" w14:paraId="685517B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F79C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B758B" w:rsidRPr="00A70B20" w14:paraId="0B06D07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8DD2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631A3F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DF130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4B758B" w:rsidRPr="00A70B20" w14:paraId="050BAE6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7DC3A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4B758B" w:rsidRPr="00A70B20" w:rsidRDefault="00026C11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="004B758B"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4B758B" w:rsidRPr="00A70B20" w14:paraId="09BE1D8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F84F62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3544C97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F5CED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5E7707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D762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5144384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E55086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4B758B" w:rsidRPr="00A70B20" w14:paraId="75316DC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3A561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4F71004A" w14:textId="77777777" w:rsidR="004B758B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  <w:p w14:paraId="5A904A22" w14:textId="364C0CAF" w:rsidR="0031734B" w:rsidRPr="00A70B20" w:rsidRDefault="0031734B" w:rsidP="004B758B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7B8A827E" w14:textId="77777777" w:rsidR="004B758B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  <w:p w14:paraId="6C78E68C" w14:textId="4C8F02F6" w:rsidR="0031734B" w:rsidRPr="00A70B20" w:rsidRDefault="0031734B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4B758B" w:rsidRPr="00A70B20" w14:paraId="617D7EC5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44DABA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2BE4A2F" w14:textId="2000B2EA" w:rsidR="004B758B" w:rsidRPr="00A70B20" w:rsidRDefault="00182884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Dubai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930A8D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ACB2489" w14:textId="1E09589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E459E7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1FDC4CD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3CCC012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75262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4597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3C4D67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16358BB" w14:textId="1803BB1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4FFA2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3CFD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1751DE9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54EF8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7647B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AA155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602817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2E06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68D2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04A5B3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D452D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E1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8A60F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4B7521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D49B76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5CE1A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319F8872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F9A8E7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75785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39A208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ADF562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4F7FD7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8C3910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3E91E3A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423B2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5207B7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States</w:t>
            </w:r>
          </w:p>
          <w:p w14:paraId="4115835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2953092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1846D4D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0230543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133E67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74068A9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17E43AC9" w14:textId="5C2434B2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AFEEE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5D6D3BD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GAC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9D366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3C764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7C303DCE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A0C6632" w14:textId="697A28D6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4CF97E1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AF2AD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HKAS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0A7E2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543DCD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3D9E7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F6081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1E9BD48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289E85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A339C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6C461A5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443F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6FCFF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1835406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C324F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6DAFD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3E067C0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F80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B758B" w:rsidRPr="00A70B20" w14:paraId="1512474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A8DB0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4B758B" w:rsidRPr="00A70B20" w14:paraId="4F12180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64821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1D71137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533F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22A4092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95FF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4B758B" w:rsidRPr="00A70B20" w14:paraId="1825189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60A12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B140980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4B758B" w:rsidRPr="00A70B20" w14:paraId="16A0A9F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4B01D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925A56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083ACADB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1A2CF544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3F78C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ACBB5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4B758B" w:rsidRPr="00A70B20" w14:paraId="42F36D6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D26DA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NABCB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B758B" w:rsidRPr="00A70B20" w14:paraId="6A1CEB5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9D6A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July 2007</w:t>
            </w:r>
          </w:p>
        </w:tc>
      </w:tr>
      <w:tr w:rsidR="004B758B" w:rsidRPr="00A70B20" w14:paraId="16BFFD9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D533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June 2014</w:t>
            </w:r>
          </w:p>
        </w:tc>
      </w:tr>
      <w:tr w:rsidR="004B758B" w:rsidRPr="00A70B20" w14:paraId="328A64A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9482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June 2015</w:t>
            </w:r>
          </w:p>
        </w:tc>
      </w:tr>
      <w:tr w:rsidR="004B758B" w:rsidRPr="00A70B20" w14:paraId="200DE95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A293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037ED5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6DE132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4B758B" w:rsidRPr="00A70B20" w14:paraId="3AB54AA4" w14:textId="77777777" w:rsidTr="00A25498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8F3E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643F6F58" w14:textId="77777777" w:rsidTr="00A25498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063631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A25498" w:rsidRPr="00A70B20" w14:paraId="6AB31EEC" w14:textId="77777777" w:rsidTr="00A2549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8772C" w14:textId="77777777" w:rsidR="00A25498" w:rsidRPr="00A70B20" w:rsidRDefault="00A25498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A0C061" w14:textId="77777777" w:rsidR="00A25498" w:rsidRPr="00A70B20" w:rsidRDefault="00A25498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012A93" w14:textId="77777777" w:rsidR="00A25498" w:rsidRPr="00A70B20" w:rsidRDefault="00A25498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4CAFB01" w14:textId="77777777" w:rsidR="00A25498" w:rsidRPr="00A70B20" w:rsidRDefault="00A25498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0C38A5" w14:textId="19B1F508" w:rsidR="00A25498" w:rsidRPr="00A70B20" w:rsidRDefault="00A25498" w:rsidP="004B758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1E5DF46" w14:textId="29C224A6" w:rsidR="00A25498" w:rsidRPr="00A70B20" w:rsidRDefault="00A25498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4B758B" w:rsidRPr="00A70B20" w14:paraId="7513E97E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CA4C6D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6DE23A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8CB206" w14:textId="3B6E868F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9659AF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CFB6F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4F84FA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4B758B" w:rsidRPr="00A70B20" w14:paraId="5F9BFD8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F1795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C8CE1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97B0E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B937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&amp; Calibration Laboratories NABL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0549D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EEC8D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4B758B" w:rsidRPr="00A70B20" w14:paraId="7AF43C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5A15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084F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D5844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4131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26F9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402C6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B758B" w:rsidRPr="00A70B20" w14:paraId="55002B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8D62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FD04D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E8D8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734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492E5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83592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B758B" w:rsidRPr="00A70B20" w14:paraId="6CD5D18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832B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17E6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FBF06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4416C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D7B3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CBB46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B758B" w:rsidRPr="00A70B20" w14:paraId="62D8810E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EECAEC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Body of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B758B" w:rsidRPr="00A70B20" w14:paraId="6476470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268E0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4B758B" w:rsidRPr="00A70B20" w14:paraId="4EABB42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C210DE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6008F2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769EA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4B758B" w:rsidRPr="00A70B20" w14:paraId="43187DC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63390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1AA0B4A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C2142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4B758B" w:rsidRPr="00A70B20" w14:paraId="5821F32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BF7B3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165137A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4A9E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318D528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1660C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4B758B" w:rsidRPr="00A70B20" w14:paraId="306E5E8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3263F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4B758B" w:rsidRPr="00A70B20" w14:paraId="7DB45B9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1B652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4B758B" w:rsidRPr="00A70B20" w14:paraId="0FB65321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29CA5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43CDB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3786C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639401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5D02CD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417F1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2C80672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8FCB54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5DC171E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4B958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12C9A9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763D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8798E4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09E1E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B758B" w:rsidRPr="00A70B20" w14:paraId="63D862A5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63DCAA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B758B" w:rsidRPr="00A70B20" w14:paraId="15844F2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281FB6C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B758B" w:rsidRPr="00A70B20" w14:paraId="58A3D56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27C56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IAJapan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4B758B" w:rsidRPr="00A70B20" w14:paraId="7250B92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F37EE6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5D46A0E3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4AABC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15D5776D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6A7C967B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BD1C7F0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2CC1F11" w14:textId="2903626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4B758B" w:rsidRPr="00A70B20" w14:paraId="1CFFC97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FC08EB2" w14:textId="701F960E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2848530A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61F6EDD0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034EC0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79AC87D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AC9CE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4B758B" w:rsidRPr="00A70B20" w14:paraId="5885934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1124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4B758B" w:rsidRPr="00A70B20" w14:paraId="01C8F87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D5A8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4B758B" w:rsidRPr="00A70B20" w14:paraId="6DFBF61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04F1A2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2A5C6A4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AA12DE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71C437D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E2C66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4B758B" w:rsidRPr="00A70B20" w14:paraId="78C7331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D93F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B758B" w:rsidRPr="00A70B20" w14:paraId="6AC08CE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43B97E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63E39A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FD58E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DD72DF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FA5E1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6D1100E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0D6AA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C1237E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4B758B" w:rsidRPr="00A70B20" w14:paraId="192B61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646EF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009BF1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110565E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10128BAD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E451905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BDD7C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3B81AFD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7FD71AD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368DDBB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394BB699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9CD2CE1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4B758B" w:rsidRPr="00A70B20" w14:paraId="17B2930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3FCE0C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6C1745F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38EB07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EF3958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3A1009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82FDB3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9B05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4B758B" w:rsidRPr="00A70B20" w14:paraId="4BD1593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4AA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0CD0C2F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03CAD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B758B" w:rsidRPr="00A70B20" w14:paraId="243F5D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DF2C5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B758B" w:rsidRPr="00A70B20" w14:paraId="5298C186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370913A6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9C3976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F938B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4B758B" w:rsidRPr="00A70B20" w14:paraId="6983680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5D877E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12EBC6E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9CCC1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9B3253" w:rsidRPr="00A70B20" w14:paraId="7FC510A5" w14:textId="77777777" w:rsidTr="009B3253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A052D4" w14:textId="77777777" w:rsidR="009B3253" w:rsidRPr="00A70B20" w:rsidRDefault="009B3253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659B9" w14:textId="77777777" w:rsidR="009B3253" w:rsidRPr="00A70B20" w:rsidRDefault="009B3253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CC55B" w14:textId="77777777" w:rsidR="009B3253" w:rsidRPr="00A70B20" w:rsidRDefault="009B3253" w:rsidP="009B32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 w:themeFill="accent3" w:themeFillTint="33"/>
          </w:tcPr>
          <w:p w14:paraId="1D2C01E9" w14:textId="77777777" w:rsidR="009B3253" w:rsidRPr="00A70B20" w:rsidRDefault="009B3253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5216EB" w14:textId="77777777" w:rsidR="009B3253" w:rsidRPr="009B3253" w:rsidRDefault="009B3253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4615F4" w14:textId="5DEC200B" w:rsidR="009B3253" w:rsidRPr="00A70B20" w:rsidRDefault="009B3253" w:rsidP="009B32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4B758B" w:rsidRPr="00A70B20" w14:paraId="1F06922C" w14:textId="77777777" w:rsidTr="00A70B20">
        <w:tc>
          <w:tcPr>
            <w:tcW w:w="178" w:type="pct"/>
            <w:tcBorders>
              <w:top w:val="nil"/>
            </w:tcBorders>
            <w:shd w:val="clear" w:color="auto" w:fill="auto"/>
          </w:tcPr>
          <w:p w14:paraId="7A3A196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</w:tcBorders>
            <w:shd w:val="clear" w:color="auto" w:fill="auto"/>
          </w:tcPr>
          <w:p w14:paraId="21ED78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</w:tcBorders>
            <w:shd w:val="clear" w:color="auto" w:fill="auto"/>
          </w:tcPr>
          <w:p w14:paraId="2E452DA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</w:tcBorders>
            <w:shd w:val="clear" w:color="auto" w:fill="EAF1DD" w:themeFill="accent3" w:themeFillTint="33"/>
          </w:tcPr>
          <w:p w14:paraId="2EF669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3E3F94F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2842A02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4B758B" w:rsidRPr="00A70B20" w14:paraId="7168ECF9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22569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2607F9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B0BF8E1" w14:textId="249B9BDF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557C9F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3EB2CA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01C86B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B758B" w:rsidRPr="00A70B20" w14:paraId="1BA91FE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AFE517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687D7D34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18186446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3D374C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B758B" w:rsidRPr="00A70B20" w14:paraId="6319DCE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31A8A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4B758B" w:rsidRPr="00A70B20" w14:paraId="108D9D6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97C8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502AFD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1FA87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4B758B" w:rsidRPr="00A70B20" w14:paraId="7FF79DEF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DCC55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78BB90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64534C0" w14:textId="6F7F7561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58059E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A983B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D2A046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36FF335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E716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3EAF9E2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51EEE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1C109B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2102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B758B" w:rsidRPr="00A70B20" w14:paraId="43F07C4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0531A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B758B" w:rsidRPr="00A70B20" w14:paraId="0178CD1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DE58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4B758B" w:rsidRPr="00A70B20" w14:paraId="0ED5ACB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F6B16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07933E2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F713C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6C87D00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67544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4B758B" w:rsidRPr="00A70B20" w14:paraId="420EE9D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CCC6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B758B" w:rsidRPr="00A70B20" w14:paraId="56C9E41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84887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4B758B" w:rsidRPr="00A70B20" w14:paraId="7D2B2087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785BB4A4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D08E90E" w14:textId="77777777" w:rsidR="004B758B" w:rsidRPr="00A70B20" w:rsidRDefault="004B758B" w:rsidP="004B758B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9E1733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4554B1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B7829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>ema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1A7A3B9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DB453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6DDCC7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8DCCC5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61DA52C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04A78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5E5F232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F9419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0EEE2E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C0E759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4B758B" w:rsidRPr="00A70B20" w14:paraId="65A2726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8C1B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372EEC3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71220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75557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446C7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D9A50C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75AA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4B758B" w:rsidRPr="00A70B20" w14:paraId="2611E2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C9B4BC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4B758B" w:rsidRPr="00A70B20" w14:paraId="57075A2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0A5CA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1702EC0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FD82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4B758B" w:rsidRPr="00A70B20" w14:paraId="71F4EAD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247ED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22B27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25F14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9A4F28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9DDF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C454C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5EF0791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0B7EE5B8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03A820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Mongolian Accreditation System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6BFC8EF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9A86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4B758B" w:rsidRPr="00A70B20" w14:paraId="1A50CAB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67B32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698416A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1947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6A0CE0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CA7937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2D46533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D5674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6AFC651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AAE8D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0F3A9541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059D41C6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8A2789A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BF9606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4B758B" w:rsidRPr="00A70B20" w14:paraId="30576E9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EDBC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029FF71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01C0B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3B9AC25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2A31A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505F2BA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55CB13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675BE86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9D15E9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45285165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42EAC0A5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72CED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1A81A0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B758B" w:rsidRPr="00A70B20" w14:paraId="0CC1BBF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656A8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B758B" w:rsidRPr="00A70B20" w14:paraId="49AE508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3EF3B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4B758B" w:rsidRPr="00A70B20" w14:paraId="68922BB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CBE8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5CEE56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28ECC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7EB7855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806A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2BBBE4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070B3FC1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28011E96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3E2B2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F5E5086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6534DD0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93BB7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4E9D5B9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73F77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9E94B80" w14:textId="7FA1B424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B758B" w:rsidRPr="00A70B20" w14:paraId="6FE3C19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D8D0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B2991A" w14:textId="0874D90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B758B" w:rsidRPr="00A70B20" w14:paraId="285F78A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C5BAA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4E5D558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B0CB1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4B758B" w:rsidRPr="00A70B20" w:rsidRDefault="004B758B" w:rsidP="004B758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B758B" w:rsidRPr="00A70B20" w14:paraId="79B4E8A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16EB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4B758B" w:rsidRPr="00A70B20" w:rsidRDefault="004B758B" w:rsidP="004B758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B758B" w:rsidRPr="00A70B20" w14:paraId="04E4E8A0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29B55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4B758B" w:rsidRPr="00A70B20" w:rsidRDefault="004B758B" w:rsidP="004B758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B758B" w:rsidRPr="00A70B20" w14:paraId="5B17836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7CC67170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560813C0" w:rsidR="004B758B" w:rsidRPr="00A70B20" w:rsidRDefault="003E2B28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3B998A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Centers, Analitica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B758B" w:rsidRPr="00A70B20" w14:paraId="5F14ED0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6E0A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B758B" w:rsidRPr="00A70B20" w14:paraId="0B159E3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72C209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57B4A3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2953D8EC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55F243C2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3E2B2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C7A88A6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60F28FC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9AC83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RusAccreditation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F29466C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211B3A3F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09E8FF7C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3E2B2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CB1952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3B4DF0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071C0A4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BC538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171529F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F8CA0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B758B" w:rsidRPr="00A70B20" w14:paraId="6791C6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5D77E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B758B" w:rsidRPr="00A70B20" w14:paraId="221829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7840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462DCF7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00C6F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B758B" w:rsidRPr="00A70B20" w14:paraId="6D6492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18A8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550A5CC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E8C222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FFBF2A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9FAAA3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A1EA1" w:rsidRPr="00A70B20" w14:paraId="3A801B2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AA1EA1" w:rsidRPr="00A70B20" w:rsidRDefault="00AA1EA1" w:rsidP="00AA1E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AA1EA1" w:rsidRPr="00A70B20" w:rsidRDefault="00AA1EA1" w:rsidP="00AA1EA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C09B0F1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AA1EA1" w:rsidRPr="00A70B20" w:rsidRDefault="00AA1EA1" w:rsidP="00AA1EA1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AA1EA1" w:rsidRPr="00A70B20" w:rsidRDefault="00AA1EA1" w:rsidP="00AA1EA1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A1EA1" w:rsidRPr="00A70B20" w14:paraId="6D23560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AA1EA1" w:rsidRPr="00A70B20" w:rsidRDefault="00AA1EA1" w:rsidP="00AA1E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AA1EA1" w:rsidRPr="00A70B20" w:rsidRDefault="00AA1EA1" w:rsidP="00AA1EA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A7AB3B3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AA1EA1" w:rsidRPr="00A70B20" w:rsidRDefault="00AA1EA1" w:rsidP="00AA1E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AA1EA1" w:rsidRPr="00A70B20" w:rsidRDefault="00AA1EA1" w:rsidP="00AA1EA1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A1EA1" w:rsidRPr="00A70B20" w14:paraId="26EEA64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AA1EA1" w:rsidRPr="00A70B20" w:rsidRDefault="00AA1EA1" w:rsidP="00AA1E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AA1EA1" w:rsidRPr="00A70B20" w:rsidRDefault="00AA1EA1" w:rsidP="00AA1EA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CF464B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AA1EA1" w:rsidRPr="00A70B20" w:rsidRDefault="00AA1EA1" w:rsidP="00AA1EA1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AA1EA1" w:rsidRPr="00A70B20" w:rsidRDefault="00AA1EA1" w:rsidP="00AA1EA1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B758B" w:rsidRPr="00A70B20" w14:paraId="2A83B10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1AD6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333FA8" w:rsidRDefault="00333FA8" w:rsidP="004B758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333FA8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333FA8" w:rsidRDefault="00333FA8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4B758B" w:rsidRPr="00A70B20" w14:paraId="378ED94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1BA1A916" w:rsidR="004B758B" w:rsidRPr="00A70B20" w:rsidRDefault="004B758B" w:rsidP="004B758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26F6EA23" w:rsidR="004B758B" w:rsidRPr="00A70B20" w:rsidRDefault="004B758B" w:rsidP="004B758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3E2B2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DCDEFD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2E63694D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B758B" w:rsidRPr="00A70B20" w14:paraId="2979542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BABB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B758B" w:rsidRPr="00A70B20" w14:paraId="307D2B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EA391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0DFF4FC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EB8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B758B" w:rsidRPr="00A70B20" w14:paraId="08E8B48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4C4AF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7B1D085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21A83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7E76363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BD6D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9EF4B6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502B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4D98D564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FDC0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31A42117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74CE267E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18ADEDB8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3E2B2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1FA84A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7E900B5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E3B19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1C7FC89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A3D56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13B5A6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1364E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3A94A5E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401BA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4B758B" w:rsidRPr="00A70B20" w14:paraId="54AB5D2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C397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2FE6A7F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C5DDF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B758B" w:rsidRPr="00A70B20" w14:paraId="5CA8CDC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D598A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4F81B7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151B38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71E1128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E8985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17D68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DDF99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309C636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7CFE9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B758B" w:rsidRPr="00A70B20" w14:paraId="4D89CC7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29B43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B758B" w:rsidRPr="00A70B20" w14:paraId="75F5153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2D26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4B758B" w:rsidRPr="00A70B20" w14:paraId="443DAA0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5339B9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56F0574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4F2617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92D8C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2C7A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02DD9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FC987D" w14:textId="0DA8E813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72E60D" w14:textId="24FEDF6F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4B758B" w:rsidRPr="00A70B20" w14:paraId="14BB5233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71A9CBEA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0ED1BC86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3E2B2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28DE3E4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1071B4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4B758B" w:rsidRPr="00A70B20" w14:paraId="0C4D69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011B5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05507B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515D3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1431FFD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2A2131E2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144EDB3F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3E2B2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9236B5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ED9F0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68380A3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B758B" w:rsidRPr="00A70B20" w14:paraId="3E52A8A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240D3DE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0C931A1E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4B8F5784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3E2B2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37CAFC23" w14:textId="55199D72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B758B" w:rsidRPr="00A70B20" w14:paraId="096E078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AA69C2" w14:textId="04355B88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B758B" w:rsidRPr="00A70B20" w14:paraId="1E82F11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313B88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B758B" w:rsidRPr="00A70B20" w14:paraId="38F890B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8F2DF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4B758B" w:rsidRPr="00A70B20" w14:paraId="3B4213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CDAB1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B758B" w:rsidRPr="00A70B20" w14:paraId="545C85A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88152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207044E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0B1606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1687719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228AD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C16100" w:rsidRPr="00C16100" w14:paraId="04B9359E" w14:textId="77777777" w:rsidTr="006C4948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5D7AA86B" w:rsidR="00C16100" w:rsidRPr="00C1610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C16100" w:rsidRPr="00C1610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5D366EFA" w:rsidR="00C16100" w:rsidRPr="00C1610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</w:t>
            </w:r>
            <w:r w:rsidR="003E2B2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E3B5E38" w14:textId="7DB50F11" w:rsidR="00C16100" w:rsidRPr="00C16100" w:rsidRDefault="00C16100" w:rsidP="00C16100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C16100" w:rsidRPr="00C1610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C16100" w:rsidRPr="00C1610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16100" w:rsidRPr="00A70B20" w14:paraId="181767BE" w14:textId="77777777" w:rsidTr="006C494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C1610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C1610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C1610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0EAB39F" w14:textId="67A56E24" w:rsidR="00C16100" w:rsidRPr="00A70B20" w:rsidRDefault="00A25498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16100" w:rsidRPr="00A70B20" w14:paraId="2FB5D618" w14:textId="77777777" w:rsidTr="00C1610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08D8D8AF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68BD8AD8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3E2B2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5B459C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C16100" w:rsidRPr="00A70B20" w14:paraId="4F52011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D2F0FF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16100" w:rsidRPr="00A70B20" w14:paraId="7CAA8C7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4D5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5E48D89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5B0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6B9ADC6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64FB0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16100" w:rsidRPr="00A70B20" w14:paraId="680903A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CD9D64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16100" w:rsidRPr="00A70B20" w14:paraId="6FC42B2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527CA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16100" w:rsidRPr="00A70B20" w14:paraId="7824721A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72DAE138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27F6C35E" w:rsidR="00C16100" w:rsidRPr="00A70B20" w:rsidRDefault="003E2B28" w:rsidP="00C16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94770C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4BE27B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16100" w:rsidRPr="00A70B20" w14:paraId="19B8647E" w14:textId="77777777" w:rsidTr="005001FA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323B7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AIHA-LAP, LLC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</w:tr>
      <w:tr w:rsidR="00C16100" w:rsidRPr="00A70B20" w14:paraId="3C7AA598" w14:textId="77777777" w:rsidTr="005001FA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3F4A537D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7B8B335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3E2B2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DE49619" w14:textId="69CB89D5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16100" w:rsidRPr="00A70B20" w14:paraId="1D0D7306" w14:textId="77777777" w:rsidTr="005001FA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47AD87D" w14:textId="2F952976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16100" w:rsidRPr="00A70B20" w14:paraId="216599B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637AD7F" w14:textId="4141338A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16100" w:rsidRPr="00A70B20" w14:paraId="57D0930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5E0EAC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16100" w:rsidRPr="00A70B20" w14:paraId="39121E0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F079A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16100" w:rsidRPr="00A70B20" w14:paraId="445D962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98F9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16100" w:rsidRPr="00A70B20" w14:paraId="309882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B536E9" w14:textId="29AA27A0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20849AF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16100" w:rsidRPr="00A70B20" w14:paraId="3DD2A9D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40F33B" w14:textId="6FA72270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BFF007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C16100" w:rsidRPr="00A70B20" w14:paraId="5F54428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BE961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90D79C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16100" w:rsidRPr="00A70B20" w14:paraId="6134B830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3BBC2C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2FC5BB04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23BFCFE1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32599533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3E2B2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F764A17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C16100" w:rsidRPr="00A70B20" w14:paraId="704EBE6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5BCDB4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C16100" w:rsidRPr="00A70B20" w14:paraId="03F05F2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9532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16100" w:rsidRPr="00A70B20" w14:paraId="10A7DBB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4E526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</w:tr>
      <w:tr w:rsidR="00C16100" w:rsidRPr="00A70B20" w14:paraId="60B760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E4639E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16100" w:rsidRPr="00A70B20" w14:paraId="7F9277D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CEA27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16100" w:rsidRPr="00A70B20" w14:paraId="56D5E1C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A18BE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16100" w:rsidRPr="00A70B20" w14:paraId="05A1AB0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54DB5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16100" w:rsidRPr="00A70B20" w14:paraId="17E5BAD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DB9A7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16100" w:rsidRPr="00A70B20" w14:paraId="500EA5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88753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16100" w:rsidRPr="00A70B20" w14:paraId="24D934E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2D246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16100" w:rsidRPr="00A70B20" w14:paraId="1B962CD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E830D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16100" w:rsidRPr="00A70B20" w14:paraId="685578E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2F0A7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C16100" w:rsidRPr="00A70B20" w14:paraId="7E10B4B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53884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27AF7EC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C2135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16100" w:rsidRPr="00A70B20" w14:paraId="1EED3DE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01D820C3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508F623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3E2B2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3A91C4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369401A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E6DA5D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</w:tr>
      <w:tr w:rsidR="00C16100" w:rsidRPr="00A70B20" w14:paraId="627CE07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14FA6D9C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60E813BC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3E2B2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195BAD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5A005AD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50B0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6E631850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04322EF5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2A8838F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3E2B2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3F860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AACD65F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C16100" w:rsidRPr="00A70B20" w14:paraId="7F63393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AD088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16100" w:rsidRPr="00A70B20" w14:paraId="6877CA4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2EE1E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C16100" w:rsidRPr="00A70B20" w14:paraId="262B804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C3AB6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A25498" w:rsidRPr="00A70B20" w14:paraId="72C79EC2" w14:textId="77777777" w:rsidTr="006C494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9C4B5E" w14:textId="77777777" w:rsidR="00A25498" w:rsidRPr="00A70B20" w:rsidRDefault="00A25498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042F98" w14:textId="77777777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2878E" w14:textId="77777777" w:rsidR="00A25498" w:rsidRPr="00A70B20" w:rsidRDefault="00A25498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513701F1" w14:textId="77777777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524C99" w14:textId="5E48D17B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 15189</w:t>
            </w:r>
            <w:r w:rsidRPr="00A25498">
              <w:rPr>
                <w:rFonts w:asciiTheme="minorHAnsi" w:hAnsiTheme="minorHAnsi" w:cstheme="minorHAnsi"/>
                <w:b/>
                <w:bCs/>
              </w:rPr>
              <w:t xml:space="preserve"> Medical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515F73" w14:textId="0E0CBD48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6C4948" w:rsidRPr="006C4948" w14:paraId="12665BC3" w14:textId="77777777" w:rsidTr="006C4948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FFD00C" w14:textId="7C2D94B6" w:rsidR="006C4948" w:rsidRPr="00A70B20" w:rsidRDefault="006C4948" w:rsidP="00634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DD3A78" w14:textId="02FD656A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E18ECD5" w14:textId="1D96FF0A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E2B2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vMerge w:val="restar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6D4255AF" w14:textId="7BDAF5EB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Accreditation Office for Standards Conformity Assessment Capacity (AOSC)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DDFE28" w14:textId="3308F976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6C0770" w14:textId="02F3D421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6C4948" w:rsidRPr="006C4948" w14:paraId="5841D47D" w14:textId="77777777" w:rsidTr="006C494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7D39DB" w14:textId="77777777" w:rsidR="006C4948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21396F" w14:textId="77777777" w:rsidR="006C4948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A53DF9" w14:textId="77777777" w:rsidR="006C4948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vMerge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4A4773F7" w14:textId="77777777" w:rsidR="006C4948" w:rsidRPr="006C4948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38A3E5" w14:textId="727E8665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467E0" w14:textId="1B85DF45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6C4948" w:rsidRPr="00A70B20" w14:paraId="6960D6B1" w14:textId="77777777" w:rsidTr="006C4948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07032855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18288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360F41F5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0177638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3E2B2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D4BE288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6C4948" w:rsidRPr="00A70B20" w14:paraId="5006BF6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C543DC1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6C4948" w:rsidRPr="00A70B20" w14:paraId="4B8FFAF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A15F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6C4948" w:rsidRPr="00A70B20" w14:paraId="75D1629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82EF63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6C4948" w:rsidRPr="00A70B20" w14:paraId="3EB1407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6903E5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6C4948" w:rsidRPr="00A70B20" w14:paraId="1DBC385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9DE462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6C4948" w:rsidRPr="00A70B20" w14:paraId="20E5218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FACE557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6C4948" w:rsidRPr="00A70B20" w14:paraId="79916EB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AB72DD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6C4948" w:rsidRPr="00A70B20" w:rsidRDefault="006C4948" w:rsidP="006C494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6C4948" w:rsidRPr="00A70B20" w14:paraId="2E4628C4" w14:textId="77777777" w:rsidTr="00A70B20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double" w:sz="4" w:space="0" w:color="auto"/>
            </w:tcBorders>
            <w:shd w:val="clear" w:color="auto" w:fill="EAF1DD" w:themeFill="accent3" w:themeFillTint="33"/>
          </w:tcPr>
          <w:p w14:paraId="0592C0A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6C4948" w:rsidRPr="00A70B20" w:rsidRDefault="006C4948" w:rsidP="006C494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2704"/>
        <w:gridCol w:w="600"/>
        <w:gridCol w:w="11754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AD48DC" w14:paraId="1D204AE7" w14:textId="77777777" w:rsidTr="00C16100">
        <w:trPr>
          <w:trHeight w:val="380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B0C8B39" w14:textId="01CD2A18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0B45E2A7" w14:textId="6D5EC509" w:rsidR="00AD48DC" w:rsidRPr="00BE54C2" w:rsidRDefault="00AD48DC" w:rsidP="00E4063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1314C516" w14:textId="038E05FC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D99B1C" w14:textId="274F6699" w:rsidR="00AD48DC" w:rsidRPr="00BE54C2" w:rsidRDefault="003B715A" w:rsidP="00AD48D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Ministry of Development </w:t>
            </w:r>
            <w:r>
              <w:rPr>
                <w:rFonts w:ascii="Arial" w:hAnsi="Arial"/>
              </w:rPr>
              <w:t>(</w:t>
            </w:r>
            <w:r w:rsidR="00AD48DC" w:rsidRPr="00BE54C2">
              <w:rPr>
                <w:rFonts w:ascii="Arial" w:hAnsi="Arial"/>
              </w:rPr>
              <w:t>ABCi</w:t>
            </w:r>
            <w:r>
              <w:rPr>
                <w:rFonts w:ascii="Arial" w:hAnsi="Arial"/>
              </w:rPr>
              <w:t>)</w:t>
            </w:r>
            <w:r w:rsidR="00AD48DC"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1E6E747D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15469A9D" w:rsidR="00AD3503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12CD1468" w:rsidR="00AD3503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E007CF4" w14:textId="77777777" w:rsidTr="00C16100">
        <w:tc>
          <w:tcPr>
            <w:tcW w:w="178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51522D48" w14:textId="50A6344E" w:rsidR="00AD3503" w:rsidRPr="00BE54C2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AD3503" w:rsidRPr="00BE54C2" w:rsidRDefault="00AD3503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8B05C" w14:textId="3E5ACA62" w:rsidR="00AD3503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6F271B2" w14:textId="77777777" w:rsidR="00AD3503" w:rsidRPr="00BE54C2" w:rsidRDefault="00AD3503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72A89497" w14:textId="77777777" w:rsidTr="00C16100">
        <w:tc>
          <w:tcPr>
            <w:tcW w:w="178" w:type="pct"/>
            <w:vMerge/>
            <w:shd w:val="clear" w:color="auto" w:fill="auto"/>
          </w:tcPr>
          <w:p w14:paraId="13C65477" w14:textId="77777777" w:rsidR="00AD3503" w:rsidRPr="00BE54C2" w:rsidRDefault="00AD3503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top w:val="single" w:sz="6" w:space="0" w:color="auto"/>
            </w:tcBorders>
            <w:shd w:val="clear" w:color="auto" w:fill="auto"/>
          </w:tcPr>
          <w:p w14:paraId="3AA3191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59817" w14:textId="39ABE495" w:rsidR="00AD3503" w:rsidRPr="00BE54C2" w:rsidRDefault="00AD48DC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867F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Accreditation Canada</w:t>
            </w:r>
          </w:p>
        </w:tc>
      </w:tr>
      <w:tr w:rsidR="00AD3503" w14:paraId="302253FA" w14:textId="77777777" w:rsidTr="00C16100">
        <w:tc>
          <w:tcPr>
            <w:tcW w:w="178" w:type="pct"/>
            <w:vMerge w:val="restart"/>
            <w:shd w:val="clear" w:color="auto" w:fill="auto"/>
          </w:tcPr>
          <w:p w14:paraId="7D788C8C" w14:textId="1ADE3D85" w:rsidR="00AD3503" w:rsidRPr="00BE54C2" w:rsidRDefault="00AD3503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AD3503" w:rsidRPr="00BE54C2" w:rsidRDefault="00AD3503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C813A" w14:textId="78A9D304" w:rsidR="00AD3503" w:rsidRDefault="00AD48D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86685A9" w14:textId="299F0F95" w:rsidR="00AD3503" w:rsidRDefault="00AD3503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AD3503" w14:paraId="6B1B96E5" w14:textId="77777777" w:rsidTr="00C16100">
        <w:tc>
          <w:tcPr>
            <w:tcW w:w="178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859515A" w14:textId="4963F3E4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2592C423" w14:textId="71859F15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B2F69" w14:textId="7DBC6C6E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2D6879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26400D">
              <w:rPr>
                <w:rFonts w:ascii="Arial" w:hAnsi="Arial"/>
                <w:lang w:val="en-US"/>
              </w:rPr>
              <w:t>National Accreditation Board for Education and Training (NABET)</w:t>
            </w:r>
          </w:p>
        </w:tc>
      </w:tr>
      <w:tr w:rsidR="00AD3503" w14:paraId="3AA8378E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1D433019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3BBEAD86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20DEE12" w14:textId="77777777" w:rsidTr="00C16100">
        <w:tc>
          <w:tcPr>
            <w:tcW w:w="178" w:type="pct"/>
            <w:shd w:val="clear" w:color="auto" w:fill="auto"/>
          </w:tcPr>
          <w:p w14:paraId="5F0361BE" w14:textId="59BE69CF" w:rsidR="00AD3503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424B954F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72506A6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296727" w14:paraId="2E80FBA7" w14:textId="77777777" w:rsidTr="00C16100">
        <w:tc>
          <w:tcPr>
            <w:tcW w:w="178" w:type="pct"/>
            <w:shd w:val="clear" w:color="auto" w:fill="auto"/>
          </w:tcPr>
          <w:p w14:paraId="5D206BB0" w14:textId="004900A6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3FD01D46" w14:textId="0EE471D9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State of Kuwait</w:t>
            </w:r>
          </w:p>
        </w:tc>
        <w:tc>
          <w:tcPr>
            <w:tcW w:w="192" w:type="pct"/>
            <w:shd w:val="clear" w:color="auto" w:fill="auto"/>
          </w:tcPr>
          <w:p w14:paraId="2DFFD435" w14:textId="21E5F491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4A7CBD8F" w14:textId="57FBE0BE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D31745">
              <w:rPr>
                <w:rFonts w:ascii="Arial" w:hAnsi="Arial" w:cs="Arial"/>
              </w:rPr>
              <w:t>Accreditation Affairs Section, Public Authority for Industry (KAAS PAI)</w:t>
            </w:r>
          </w:p>
        </w:tc>
      </w:tr>
      <w:tr w:rsidR="00296727" w14:paraId="069BECAA" w14:textId="77777777" w:rsidTr="00C16100">
        <w:tc>
          <w:tcPr>
            <w:tcW w:w="178" w:type="pct"/>
            <w:shd w:val="clear" w:color="auto" w:fill="auto"/>
          </w:tcPr>
          <w:p w14:paraId="3B72F27E" w14:textId="0BAA950F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shd w:val="clear" w:color="auto" w:fill="auto"/>
          </w:tcPr>
          <w:p w14:paraId="43CDB054" w14:textId="77777777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Kyrgyz Republic</w:t>
            </w:r>
          </w:p>
        </w:tc>
        <w:tc>
          <w:tcPr>
            <w:tcW w:w="192" w:type="pct"/>
            <w:shd w:val="clear" w:color="auto" w:fill="auto"/>
          </w:tcPr>
          <w:p w14:paraId="44F25737" w14:textId="041757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2008A483" w14:textId="77777777" w:rsidR="00296727" w:rsidRPr="00126C08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Kyrgyz Center of Accreditation</w:t>
            </w:r>
            <w:r>
              <w:rPr>
                <w:rFonts w:ascii="Arial" w:hAnsi="Arial"/>
                <w:lang w:val="en-US"/>
              </w:rPr>
              <w:t xml:space="preserve"> (KCA)</w:t>
            </w:r>
          </w:p>
        </w:tc>
      </w:tr>
      <w:tr w:rsidR="00296727" w14:paraId="754495B8" w14:textId="77777777" w:rsidTr="00C16100">
        <w:tc>
          <w:tcPr>
            <w:tcW w:w="178" w:type="pct"/>
            <w:shd w:val="clear" w:color="auto" w:fill="auto"/>
          </w:tcPr>
          <w:p w14:paraId="65DB318F" w14:textId="2A250F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shd w:val="clear" w:color="auto" w:fill="auto"/>
          </w:tcPr>
          <w:p w14:paraId="25092D38" w14:textId="0F3D4F6A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Nepal</w:t>
            </w:r>
          </w:p>
        </w:tc>
        <w:tc>
          <w:tcPr>
            <w:tcW w:w="192" w:type="pct"/>
            <w:shd w:val="clear" w:color="auto" w:fill="auto"/>
          </w:tcPr>
          <w:p w14:paraId="6C1870E4" w14:textId="70229B60" w:rsidR="00296727" w:rsidRDefault="0029672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00AFD9D6" w14:textId="357D371D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126C08">
              <w:rPr>
                <w:rFonts w:ascii="Arial" w:hAnsi="Arial"/>
                <w:lang w:val="en-US"/>
              </w:rPr>
              <w:t>Accreditation Education Research and Scientific Service Center (AERSSC</w:t>
            </w:r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4895C140" w14:textId="77777777" w:rsidTr="00C16100">
        <w:tc>
          <w:tcPr>
            <w:tcW w:w="178" w:type="pct"/>
            <w:shd w:val="clear" w:color="auto" w:fill="auto"/>
          </w:tcPr>
          <w:p w14:paraId="26D2FCA4" w14:textId="6AC2536C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66" w:type="pct"/>
            <w:shd w:val="clear" w:color="auto" w:fill="auto"/>
          </w:tcPr>
          <w:p w14:paraId="0732F2FA" w14:textId="3E1C4ADB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Peru</w:t>
            </w:r>
          </w:p>
        </w:tc>
        <w:tc>
          <w:tcPr>
            <w:tcW w:w="192" w:type="pct"/>
            <w:shd w:val="clear" w:color="auto" w:fill="auto"/>
          </w:tcPr>
          <w:p w14:paraId="48A01AAA" w14:textId="3D056C6A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412BCE4A" w14:textId="1FB82E81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Instituto Nacional de Calidad (INACAL)</w:t>
            </w:r>
          </w:p>
        </w:tc>
      </w:tr>
      <w:tr w:rsidR="00296727" w:rsidRPr="000E0222" w14:paraId="7389B61A" w14:textId="77777777" w:rsidTr="00C16100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3C073D26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296727" w:rsidRPr="000E022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37A0F24C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4D5290CC" w14:textId="77DCC29B" w:rsidR="00296727" w:rsidRPr="000E0222" w:rsidRDefault="00296727" w:rsidP="00D31745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(STC)</w:t>
            </w:r>
          </w:p>
        </w:tc>
      </w:tr>
      <w:tr w:rsidR="00296727" w14:paraId="5CE70657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7CC1B40A" w:rsidR="00296727" w:rsidRPr="00BE54C2" w:rsidRDefault="00296727" w:rsidP="00B634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17B7D2D6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943E64E" w14:textId="6B22B9E7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>Saudi Accreditation Committee (SAC)</w:t>
            </w:r>
          </w:p>
        </w:tc>
      </w:tr>
      <w:tr w:rsidR="00296727" w14:paraId="21922EEF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2E24F0A6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6FE75D9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Republic of 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2264EF7C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50EC9E" w14:textId="2E42CE0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296727" w14:paraId="69821400" w14:textId="77777777" w:rsidTr="00C16100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5A30E44C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296727" w:rsidRPr="00BE54C2" w:rsidRDefault="00385935" w:rsidP="00DD3C77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72F1B48E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1BA6CFE4" w14:textId="53E6A6CD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>National Accreditation Center (NAC)</w:t>
            </w:r>
          </w:p>
        </w:tc>
      </w:tr>
      <w:tr w:rsidR="00296727" w14:paraId="2E1E1637" w14:textId="77777777" w:rsidTr="00C16100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059921CF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100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296727" w:rsidRPr="00D31745" w:rsidRDefault="00296727" w:rsidP="00DD3C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2CB9CEAA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100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080B21D8" w14:textId="76F9AF4E" w:rsidR="00296727" w:rsidRPr="00D31745" w:rsidRDefault="00296727" w:rsidP="00DD3C7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Inc (UAF)</w:t>
            </w:r>
          </w:p>
        </w:tc>
      </w:tr>
      <w:tr w:rsidR="006345CD" w14:paraId="4DAF5A71" w14:textId="77777777" w:rsidTr="006345CD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29F81D" w14:textId="77777777" w:rsidR="006345CD" w:rsidRPr="00BE54C2" w:rsidRDefault="006345CD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6345CD" w:rsidRPr="006345CD" w:rsidRDefault="006345CD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4506558" w14:textId="77777777" w:rsidR="006345CD" w:rsidRPr="00BE54C2" w:rsidRDefault="006345CD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B4CD5B4" w14:textId="77777777" w:rsidR="006345CD" w:rsidRPr="00BE54C2" w:rsidRDefault="006345CD" w:rsidP="00E1252E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1F42E603" w14:textId="77777777" w:rsidR="00FC507E" w:rsidRDefault="00FC507E" w:rsidP="00D31745">
      <w:pPr>
        <w:rPr>
          <w:rFonts w:ascii="Arial" w:hAnsi="Arial"/>
          <w:b/>
          <w:sz w:val="28"/>
        </w:rPr>
      </w:pPr>
    </w:p>
    <w:p w14:paraId="2EF251B4" w14:textId="77777777" w:rsidR="00E1252E" w:rsidRDefault="00E125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340B421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2583"/>
        <w:gridCol w:w="678"/>
        <w:gridCol w:w="11679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E1252E" w:rsidRPr="00D31745" w14:paraId="63479F0A" w14:textId="77777777" w:rsidTr="00E1252E">
        <w:tc>
          <w:tcPr>
            <w:tcW w:w="216" w:type="pct"/>
            <w:shd w:val="clear" w:color="auto" w:fill="auto"/>
          </w:tcPr>
          <w:p w14:paraId="673FF5EB" w14:textId="77777777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14:paraId="1BCA2CF6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Bhutan</w:t>
            </w:r>
          </w:p>
        </w:tc>
        <w:tc>
          <w:tcPr>
            <w:tcW w:w="217" w:type="pct"/>
            <w:shd w:val="clear" w:color="auto" w:fill="auto"/>
          </w:tcPr>
          <w:p w14:paraId="362BA51F" w14:textId="77777777" w:rsidR="00E1252E" w:rsidRPr="00D31745" w:rsidRDefault="00E1252E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EAF1DD" w:themeFill="accent3" w:themeFillTint="33"/>
          </w:tcPr>
          <w:p w14:paraId="436A623D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 xml:space="preserve">Bhutan Standards Bureau, </w:t>
            </w:r>
            <w:r w:rsidRPr="00D31745">
              <w:rPr>
                <w:rFonts w:ascii="Arial" w:hAnsi="Arial" w:cs="Arial"/>
              </w:rPr>
              <w:t>National Accreditation Focal Point (NAFP)</w:t>
            </w:r>
          </w:p>
        </w:tc>
      </w:tr>
      <w:tr w:rsidR="00E1252E" w:rsidRPr="00D31745" w14:paraId="3FD03E36" w14:textId="77777777" w:rsidTr="00E1252E">
        <w:tc>
          <w:tcPr>
            <w:tcW w:w="216" w:type="pct"/>
            <w:shd w:val="clear" w:color="auto" w:fill="auto"/>
          </w:tcPr>
          <w:p w14:paraId="4DAD3D84" w14:textId="77777777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77777777" w:rsidR="00E1252E" w:rsidRPr="00D31745" w:rsidRDefault="00E1252E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EAF1DD" w:themeFill="accent3" w:themeFillTint="33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E1252E" w:rsidRPr="00D31745" w14:paraId="2F23516A" w14:textId="77777777" w:rsidTr="00E1252E">
        <w:tc>
          <w:tcPr>
            <w:tcW w:w="216" w:type="pct"/>
            <w:shd w:val="clear" w:color="auto" w:fill="auto"/>
          </w:tcPr>
          <w:p w14:paraId="32EF6EC4" w14:textId="00C0DAF8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2679242E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106DBD6C" w14:textId="6BABBCC9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5D08A15D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E1252E" w:rsidRPr="00D31745" w14:paraId="316DE38D" w14:textId="77777777" w:rsidTr="00E1252E">
        <w:tc>
          <w:tcPr>
            <w:tcW w:w="216" w:type="pct"/>
            <w:shd w:val="clear" w:color="auto" w:fill="auto"/>
          </w:tcPr>
          <w:p w14:paraId="78F7272C" w14:textId="02F21421" w:rsidR="00E1252E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3CA6B0C1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217" w:type="pct"/>
            <w:shd w:val="clear" w:color="auto" w:fill="auto"/>
          </w:tcPr>
          <w:p w14:paraId="61D7B9FF" w14:textId="73A0EDA1" w:rsidR="00E1252E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EAF1DD" w:themeFill="accent3" w:themeFillTint="33"/>
          </w:tcPr>
          <w:p w14:paraId="2C075C55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E1252E" w:rsidRPr="00D31745" w14:paraId="5516E045" w14:textId="77777777" w:rsidTr="00E1252E">
        <w:tc>
          <w:tcPr>
            <w:tcW w:w="216" w:type="pct"/>
            <w:shd w:val="clear" w:color="auto" w:fill="auto"/>
          </w:tcPr>
          <w:p w14:paraId="5FBF5450" w14:textId="02025A30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4A1274D4" w14:textId="77777777" w:rsidR="00E1252E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4118B4D8" w14:textId="64D9B714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6BDE9569" w14:textId="77777777" w:rsidR="00E1252E" w:rsidRPr="00C64D0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E1252E" w:rsidRPr="00E1252E" w14:paraId="0E681C7E" w14:textId="77777777" w:rsidTr="00E1252E">
        <w:tblPrEx>
          <w:tblCellMar>
            <w:top w:w="28" w:type="dxa"/>
            <w:bottom w:w="28" w:type="dxa"/>
          </w:tblCellMar>
        </w:tblPrEx>
        <w:tc>
          <w:tcPr>
            <w:tcW w:w="21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A68C1C" w14:textId="0A3E0B32" w:rsidR="00E1252E" w:rsidRPr="00E1252E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59EE3B" w14:textId="77777777" w:rsidR="00E1252E" w:rsidRPr="00E1252E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Papua New Guinea</w:t>
            </w:r>
          </w:p>
        </w:tc>
        <w:tc>
          <w:tcPr>
            <w:tcW w:w="21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152207" w14:textId="06F0E217" w:rsidR="00E1252E" w:rsidRPr="00E1252E" w:rsidRDefault="00E1252E" w:rsidP="00E1252E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tcBorders>
              <w:top w:val="single" w:sz="6" w:space="0" w:color="auto"/>
            </w:tcBorders>
            <w:shd w:val="clear" w:color="auto" w:fill="auto"/>
          </w:tcPr>
          <w:p w14:paraId="03C74329" w14:textId="77777777" w:rsidR="00E1252E" w:rsidRPr="00E1252E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Papua New Guinea Laboratory Accreditation Scheme (PNGLAS)</w:t>
            </w:r>
          </w:p>
        </w:tc>
      </w:tr>
      <w:tr w:rsidR="00E1252E" w:rsidRPr="00D31745" w14:paraId="4381B788" w14:textId="77777777" w:rsidTr="00E1252E">
        <w:tc>
          <w:tcPr>
            <w:tcW w:w="216" w:type="pct"/>
            <w:shd w:val="clear" w:color="auto" w:fill="auto"/>
          </w:tcPr>
          <w:p w14:paraId="4B19C1C6" w14:textId="01097910" w:rsidR="00E1252E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362BA504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43666D5C" w14:textId="3C7E0BD2" w:rsidR="00E1252E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4B7E3345" w14:textId="499597F9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Qatar </w:t>
            </w:r>
            <w:r w:rsidRPr="00A466C0">
              <w:rPr>
                <w:rFonts w:ascii="Arial" w:hAnsi="Arial" w:cs="Arial"/>
              </w:rPr>
              <w:t>Public Works Authority</w:t>
            </w:r>
            <w:r>
              <w:rPr>
                <w:rFonts w:ascii="Arial" w:hAnsi="Arial" w:cs="Arial"/>
              </w:rPr>
              <w:t xml:space="preserve"> (</w:t>
            </w:r>
            <w:r w:rsidRPr="00A466C0">
              <w:rPr>
                <w:rFonts w:ascii="Arial" w:hAnsi="Arial" w:cs="Arial"/>
              </w:rPr>
              <w:t>Ashghal</w:t>
            </w:r>
            <w:r>
              <w:rPr>
                <w:rFonts w:ascii="Arial" w:hAnsi="Arial" w:cs="Arial"/>
              </w:rPr>
              <w:t>)</w:t>
            </w:r>
          </w:p>
        </w:tc>
      </w:tr>
      <w:tr w:rsidR="00E1252E" w:rsidRPr="00D31745" w14:paraId="1D324842" w14:textId="77777777" w:rsidTr="00E1252E">
        <w:tc>
          <w:tcPr>
            <w:tcW w:w="216" w:type="pct"/>
            <w:shd w:val="clear" w:color="auto" w:fill="auto"/>
          </w:tcPr>
          <w:p w14:paraId="626AB199" w14:textId="40969B02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322C2894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631D821E" w14:textId="4F11604F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7E159641" w14:textId="77777777" w:rsidR="00E1252E" w:rsidRPr="00E1252E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Radio Research Agency (RRA)</w:t>
            </w:r>
          </w:p>
        </w:tc>
      </w:tr>
      <w:tr w:rsidR="00E1252E" w:rsidRPr="00D31745" w14:paraId="7AC90B54" w14:textId="77777777" w:rsidTr="00E1252E">
        <w:tc>
          <w:tcPr>
            <w:tcW w:w="216" w:type="pct"/>
            <w:shd w:val="clear" w:color="auto" w:fill="auto"/>
          </w:tcPr>
          <w:p w14:paraId="2D0ABD35" w14:textId="2E90B4A5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25A9B0B6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40" w:type="pct"/>
            <w:shd w:val="clear" w:color="auto" w:fill="EAF1DD" w:themeFill="accent3" w:themeFillTint="33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E1252E" w:rsidRPr="00D31745" w14:paraId="0931E1A1" w14:textId="77777777" w:rsidTr="00E1252E">
        <w:tc>
          <w:tcPr>
            <w:tcW w:w="216" w:type="pct"/>
            <w:shd w:val="clear" w:color="auto" w:fill="auto"/>
          </w:tcPr>
          <w:p w14:paraId="0DC48C48" w14:textId="006EF9BC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484655E3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4D59B3FD" w14:textId="7BF3F1DA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40" w:type="pct"/>
            <w:shd w:val="clear" w:color="auto" w:fill="EAF1DD" w:themeFill="accent3" w:themeFillTint="33"/>
          </w:tcPr>
          <w:p w14:paraId="055AD88A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 xml:space="preserve">Korea Testing Certification (KTC) </w:t>
            </w:r>
          </w:p>
        </w:tc>
      </w:tr>
      <w:tr w:rsidR="00E1252E" w:rsidRPr="00D31745" w14:paraId="4316F16B" w14:textId="77777777" w:rsidTr="00E1252E">
        <w:tc>
          <w:tcPr>
            <w:tcW w:w="216" w:type="pct"/>
            <w:shd w:val="clear" w:color="auto" w:fill="auto"/>
          </w:tcPr>
          <w:p w14:paraId="59A99981" w14:textId="13428211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7" w:type="pct"/>
            <w:shd w:val="clear" w:color="auto" w:fill="auto"/>
          </w:tcPr>
          <w:p w14:paraId="5A72D6A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02A1E159" w14:textId="7A206E87" w:rsidR="00E1252E" w:rsidRPr="00D31745" w:rsidRDefault="00E1252E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740" w:type="pct"/>
            <w:shd w:val="clear" w:color="auto" w:fill="auto"/>
          </w:tcPr>
          <w:p w14:paraId="174EBF8B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98DDA" w14:textId="77777777" w:rsidR="0084101F" w:rsidRDefault="0084101F">
      <w:r>
        <w:separator/>
      </w:r>
    </w:p>
  </w:endnote>
  <w:endnote w:type="continuationSeparator" w:id="0">
    <w:p w14:paraId="560E0FE8" w14:textId="77777777" w:rsidR="0084101F" w:rsidRDefault="0084101F">
      <w:r>
        <w:continuationSeparator/>
      </w:r>
    </w:p>
  </w:endnote>
  <w:endnote w:type="continuationNotice" w:id="1">
    <w:p w14:paraId="33C89793" w14:textId="77777777" w:rsidR="0084101F" w:rsidRDefault="00841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8F0E6" w14:textId="77777777" w:rsidR="000C3685" w:rsidRDefault="000C3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54"/>
      <w:gridCol w:w="4954"/>
      <w:gridCol w:w="5706"/>
    </w:tblGrid>
    <w:tr w:rsidR="00182884" w:rsidRPr="001E3D65" w14:paraId="24EA9BB5" w14:textId="77777777" w:rsidTr="00E1252E">
      <w:tc>
        <w:tcPr>
          <w:tcW w:w="1586" w:type="pct"/>
          <w:shd w:val="clear" w:color="auto" w:fill="auto"/>
        </w:tcPr>
        <w:p w14:paraId="4671D907" w14:textId="056AE7F7" w:rsidR="00182884" w:rsidRPr="001E3D65" w:rsidRDefault="00182884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>Issue No: 1.</w:t>
          </w:r>
          <w:r>
            <w:rPr>
              <w:rFonts w:asciiTheme="minorHAnsi" w:hAnsiTheme="minorHAnsi" w:cstheme="minorHAnsi"/>
            </w:rPr>
            <w:t>1</w:t>
          </w:r>
          <w:r w:rsidR="000C3685">
            <w:rPr>
              <w:rFonts w:asciiTheme="minorHAnsi" w:hAnsiTheme="minorHAnsi" w:cstheme="minorHAnsi"/>
            </w:rPr>
            <w:t>6</w:t>
          </w:r>
        </w:p>
      </w:tc>
      <w:tc>
        <w:tcPr>
          <w:tcW w:w="1586" w:type="pct"/>
          <w:shd w:val="clear" w:color="auto" w:fill="auto"/>
        </w:tcPr>
        <w:p w14:paraId="189FCDF8" w14:textId="4B9F1C43" w:rsidR="00182884" w:rsidRPr="001E3D65" w:rsidRDefault="00182884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0C3685">
            <w:rPr>
              <w:rFonts w:asciiTheme="minorHAnsi" w:hAnsiTheme="minorHAnsi" w:cstheme="minorHAnsi"/>
            </w:rPr>
            <w:t>31</w:t>
          </w:r>
          <w:bookmarkStart w:id="0" w:name="_GoBack"/>
          <w:bookmarkEnd w:id="0"/>
          <w:r w:rsidR="00721B6B">
            <w:rPr>
              <w:rFonts w:asciiTheme="minorHAnsi" w:hAnsiTheme="minorHAnsi" w:cstheme="minorHAnsi"/>
            </w:rPr>
            <w:t xml:space="preserve"> December</w:t>
          </w:r>
          <w:r>
            <w:rPr>
              <w:rFonts w:asciiTheme="minorHAnsi" w:hAnsiTheme="minorHAnsi" w:cstheme="minorHAnsi"/>
            </w:rPr>
            <w:t xml:space="preserve"> 2019</w:t>
          </w:r>
        </w:p>
      </w:tc>
      <w:tc>
        <w:tcPr>
          <w:tcW w:w="1827" w:type="pct"/>
          <w:shd w:val="clear" w:color="auto" w:fill="auto"/>
        </w:tcPr>
        <w:p w14:paraId="45AD5033" w14:textId="7E4455FD" w:rsidR="00182884" w:rsidRPr="001E3D65" w:rsidRDefault="00182884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182884" w:rsidRPr="00311A90" w:rsidRDefault="00182884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2B70" w14:textId="77777777" w:rsidR="000C3685" w:rsidRDefault="000C3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52F11" w14:textId="77777777" w:rsidR="0084101F" w:rsidRDefault="0084101F">
      <w:r>
        <w:separator/>
      </w:r>
    </w:p>
  </w:footnote>
  <w:footnote w:type="continuationSeparator" w:id="0">
    <w:p w14:paraId="3D40473D" w14:textId="77777777" w:rsidR="0084101F" w:rsidRDefault="0084101F">
      <w:r>
        <w:continuationSeparator/>
      </w:r>
    </w:p>
  </w:footnote>
  <w:footnote w:type="continuationNotice" w:id="1">
    <w:p w14:paraId="3A087D87" w14:textId="77777777" w:rsidR="0084101F" w:rsidRDefault="00841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3A1BC" w14:textId="77777777" w:rsidR="000C3685" w:rsidRDefault="000C3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D786" w14:textId="77777777" w:rsidR="00182884" w:rsidRDefault="00182884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182884" w:rsidRPr="00E4063C" w:rsidRDefault="00182884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9232" w14:textId="77777777" w:rsidR="000C3685" w:rsidRDefault="000C3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74"/>
    <w:rsid w:val="00002F92"/>
    <w:rsid w:val="000036F1"/>
    <w:rsid w:val="000164D5"/>
    <w:rsid w:val="00017948"/>
    <w:rsid w:val="00021287"/>
    <w:rsid w:val="000216DC"/>
    <w:rsid w:val="00024030"/>
    <w:rsid w:val="000258D2"/>
    <w:rsid w:val="00025BCA"/>
    <w:rsid w:val="00026C11"/>
    <w:rsid w:val="00040AA1"/>
    <w:rsid w:val="00044E85"/>
    <w:rsid w:val="000457ED"/>
    <w:rsid w:val="00047247"/>
    <w:rsid w:val="00050AED"/>
    <w:rsid w:val="000534D5"/>
    <w:rsid w:val="00063140"/>
    <w:rsid w:val="00063B04"/>
    <w:rsid w:val="00063F14"/>
    <w:rsid w:val="00064019"/>
    <w:rsid w:val="000650A8"/>
    <w:rsid w:val="00065101"/>
    <w:rsid w:val="00071D8C"/>
    <w:rsid w:val="0008124A"/>
    <w:rsid w:val="00081315"/>
    <w:rsid w:val="00083E7C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D36CC"/>
    <w:rsid w:val="000D4A4B"/>
    <w:rsid w:val="000D4ABC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95F"/>
    <w:rsid w:val="00126C08"/>
    <w:rsid w:val="001273E9"/>
    <w:rsid w:val="00132383"/>
    <w:rsid w:val="00132A83"/>
    <w:rsid w:val="00135120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884"/>
    <w:rsid w:val="00182E86"/>
    <w:rsid w:val="001A3C33"/>
    <w:rsid w:val="001B0C7B"/>
    <w:rsid w:val="001B57FA"/>
    <w:rsid w:val="001D158B"/>
    <w:rsid w:val="001D196F"/>
    <w:rsid w:val="001D7296"/>
    <w:rsid w:val="001E3D65"/>
    <w:rsid w:val="001F74D8"/>
    <w:rsid w:val="001F7F08"/>
    <w:rsid w:val="002055FA"/>
    <w:rsid w:val="002078D5"/>
    <w:rsid w:val="0021079D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10E7"/>
    <w:rsid w:val="0026400D"/>
    <w:rsid w:val="002667D6"/>
    <w:rsid w:val="00272BD2"/>
    <w:rsid w:val="00274081"/>
    <w:rsid w:val="00276F35"/>
    <w:rsid w:val="00282985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D703C"/>
    <w:rsid w:val="002E0BFE"/>
    <w:rsid w:val="002E1759"/>
    <w:rsid w:val="002E381D"/>
    <w:rsid w:val="002E3D5B"/>
    <w:rsid w:val="002E5C1E"/>
    <w:rsid w:val="002E6891"/>
    <w:rsid w:val="002F00D8"/>
    <w:rsid w:val="00303FB1"/>
    <w:rsid w:val="00310B78"/>
    <w:rsid w:val="00311153"/>
    <w:rsid w:val="00311A90"/>
    <w:rsid w:val="00312305"/>
    <w:rsid w:val="0031734B"/>
    <w:rsid w:val="00317EF3"/>
    <w:rsid w:val="00323B85"/>
    <w:rsid w:val="003247F1"/>
    <w:rsid w:val="0033394F"/>
    <w:rsid w:val="00333EF0"/>
    <w:rsid w:val="00333FA8"/>
    <w:rsid w:val="0033698E"/>
    <w:rsid w:val="00340089"/>
    <w:rsid w:val="0035577B"/>
    <w:rsid w:val="003664CA"/>
    <w:rsid w:val="003733B6"/>
    <w:rsid w:val="003749E2"/>
    <w:rsid w:val="00385935"/>
    <w:rsid w:val="00386A20"/>
    <w:rsid w:val="003910AB"/>
    <w:rsid w:val="003A0187"/>
    <w:rsid w:val="003A079E"/>
    <w:rsid w:val="003A0F7D"/>
    <w:rsid w:val="003A23DF"/>
    <w:rsid w:val="003A3B3C"/>
    <w:rsid w:val="003A4A33"/>
    <w:rsid w:val="003A5EEF"/>
    <w:rsid w:val="003B030B"/>
    <w:rsid w:val="003B715A"/>
    <w:rsid w:val="003D118A"/>
    <w:rsid w:val="003D6ABA"/>
    <w:rsid w:val="003E2B28"/>
    <w:rsid w:val="003E4C54"/>
    <w:rsid w:val="003F117E"/>
    <w:rsid w:val="003F1519"/>
    <w:rsid w:val="0040077C"/>
    <w:rsid w:val="00402EF5"/>
    <w:rsid w:val="0040423A"/>
    <w:rsid w:val="00420BBC"/>
    <w:rsid w:val="00424408"/>
    <w:rsid w:val="00425E4C"/>
    <w:rsid w:val="00426B20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247A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3AED"/>
    <w:rsid w:val="004B7105"/>
    <w:rsid w:val="004B7559"/>
    <w:rsid w:val="004B758B"/>
    <w:rsid w:val="004C17AA"/>
    <w:rsid w:val="004C1ECC"/>
    <w:rsid w:val="004D6380"/>
    <w:rsid w:val="004D746C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1FC2"/>
    <w:rsid w:val="00560DAF"/>
    <w:rsid w:val="005718DA"/>
    <w:rsid w:val="00573512"/>
    <w:rsid w:val="00581F8E"/>
    <w:rsid w:val="00582DA7"/>
    <w:rsid w:val="00584666"/>
    <w:rsid w:val="00587070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45CD"/>
    <w:rsid w:val="006350CD"/>
    <w:rsid w:val="00640CE1"/>
    <w:rsid w:val="00657CC4"/>
    <w:rsid w:val="00662119"/>
    <w:rsid w:val="00670BCC"/>
    <w:rsid w:val="00675EAE"/>
    <w:rsid w:val="006839EC"/>
    <w:rsid w:val="00684CE2"/>
    <w:rsid w:val="0068689E"/>
    <w:rsid w:val="00687C70"/>
    <w:rsid w:val="00690FAF"/>
    <w:rsid w:val="0069560C"/>
    <w:rsid w:val="006B5559"/>
    <w:rsid w:val="006C051A"/>
    <w:rsid w:val="006C0704"/>
    <w:rsid w:val="006C4948"/>
    <w:rsid w:val="006C6AE6"/>
    <w:rsid w:val="006D34AB"/>
    <w:rsid w:val="006D3A53"/>
    <w:rsid w:val="006D4D95"/>
    <w:rsid w:val="006D53D6"/>
    <w:rsid w:val="006E2034"/>
    <w:rsid w:val="006F3EBC"/>
    <w:rsid w:val="00710BC1"/>
    <w:rsid w:val="00715011"/>
    <w:rsid w:val="0071574A"/>
    <w:rsid w:val="0072002E"/>
    <w:rsid w:val="00720BF5"/>
    <w:rsid w:val="007214C2"/>
    <w:rsid w:val="007214E6"/>
    <w:rsid w:val="00721B6B"/>
    <w:rsid w:val="00723476"/>
    <w:rsid w:val="0072457D"/>
    <w:rsid w:val="00730811"/>
    <w:rsid w:val="00732025"/>
    <w:rsid w:val="00736B46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5527"/>
    <w:rsid w:val="007A0D14"/>
    <w:rsid w:val="007A57EC"/>
    <w:rsid w:val="007B09FF"/>
    <w:rsid w:val="007B23BB"/>
    <w:rsid w:val="007B29C0"/>
    <w:rsid w:val="007B36C7"/>
    <w:rsid w:val="007B4C28"/>
    <w:rsid w:val="007B6346"/>
    <w:rsid w:val="007D7F87"/>
    <w:rsid w:val="007E05DA"/>
    <w:rsid w:val="007E2985"/>
    <w:rsid w:val="007E62EA"/>
    <w:rsid w:val="007F3400"/>
    <w:rsid w:val="007F3F4B"/>
    <w:rsid w:val="00803AF9"/>
    <w:rsid w:val="00803C7E"/>
    <w:rsid w:val="0080409D"/>
    <w:rsid w:val="00806512"/>
    <w:rsid w:val="00806E93"/>
    <w:rsid w:val="00806FAE"/>
    <w:rsid w:val="008114F9"/>
    <w:rsid w:val="00817E17"/>
    <w:rsid w:val="00820AF7"/>
    <w:rsid w:val="008215A4"/>
    <w:rsid w:val="00827BCF"/>
    <w:rsid w:val="008367F7"/>
    <w:rsid w:val="0084101F"/>
    <w:rsid w:val="00843370"/>
    <w:rsid w:val="00844917"/>
    <w:rsid w:val="00853F40"/>
    <w:rsid w:val="00855C89"/>
    <w:rsid w:val="00860116"/>
    <w:rsid w:val="00861119"/>
    <w:rsid w:val="00865104"/>
    <w:rsid w:val="00866A06"/>
    <w:rsid w:val="00870168"/>
    <w:rsid w:val="00882685"/>
    <w:rsid w:val="0088300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E0278"/>
    <w:rsid w:val="008E1472"/>
    <w:rsid w:val="008E3038"/>
    <w:rsid w:val="008E3660"/>
    <w:rsid w:val="008E6743"/>
    <w:rsid w:val="008E6B38"/>
    <w:rsid w:val="008F202D"/>
    <w:rsid w:val="008F52B9"/>
    <w:rsid w:val="009050BD"/>
    <w:rsid w:val="00911628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602F2"/>
    <w:rsid w:val="0096212B"/>
    <w:rsid w:val="00962F59"/>
    <w:rsid w:val="00964335"/>
    <w:rsid w:val="00964E22"/>
    <w:rsid w:val="00964EBC"/>
    <w:rsid w:val="00965D1B"/>
    <w:rsid w:val="00966667"/>
    <w:rsid w:val="00977A58"/>
    <w:rsid w:val="00982BD7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D7E4E"/>
    <w:rsid w:val="009E761C"/>
    <w:rsid w:val="009F1D92"/>
    <w:rsid w:val="009F2FA1"/>
    <w:rsid w:val="00A04A80"/>
    <w:rsid w:val="00A25498"/>
    <w:rsid w:val="00A30D59"/>
    <w:rsid w:val="00A310AB"/>
    <w:rsid w:val="00A32E70"/>
    <w:rsid w:val="00A41543"/>
    <w:rsid w:val="00A426B3"/>
    <w:rsid w:val="00A466C0"/>
    <w:rsid w:val="00A51BAC"/>
    <w:rsid w:val="00A56CB5"/>
    <w:rsid w:val="00A615F9"/>
    <w:rsid w:val="00A625D0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2216"/>
    <w:rsid w:val="00A9305A"/>
    <w:rsid w:val="00A954E8"/>
    <w:rsid w:val="00A95B7D"/>
    <w:rsid w:val="00AA1EA1"/>
    <w:rsid w:val="00AA3658"/>
    <w:rsid w:val="00AA3F4B"/>
    <w:rsid w:val="00AA5271"/>
    <w:rsid w:val="00AD3407"/>
    <w:rsid w:val="00AD3503"/>
    <w:rsid w:val="00AD48DC"/>
    <w:rsid w:val="00AD579F"/>
    <w:rsid w:val="00AE4147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4F6E"/>
    <w:rsid w:val="00B60F2F"/>
    <w:rsid w:val="00B634B8"/>
    <w:rsid w:val="00B65A5B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C17"/>
    <w:rsid w:val="00BB5695"/>
    <w:rsid w:val="00BC193A"/>
    <w:rsid w:val="00BC5571"/>
    <w:rsid w:val="00BD4CB4"/>
    <w:rsid w:val="00BE0F2F"/>
    <w:rsid w:val="00BE1DCE"/>
    <w:rsid w:val="00BE54C2"/>
    <w:rsid w:val="00BE74AF"/>
    <w:rsid w:val="00C0112F"/>
    <w:rsid w:val="00C05967"/>
    <w:rsid w:val="00C16100"/>
    <w:rsid w:val="00C31896"/>
    <w:rsid w:val="00C42EFB"/>
    <w:rsid w:val="00C55725"/>
    <w:rsid w:val="00C57368"/>
    <w:rsid w:val="00C57414"/>
    <w:rsid w:val="00C62FBB"/>
    <w:rsid w:val="00C64D05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5FA5"/>
    <w:rsid w:val="00CD3458"/>
    <w:rsid w:val="00CE03A6"/>
    <w:rsid w:val="00CE0E96"/>
    <w:rsid w:val="00CE14D2"/>
    <w:rsid w:val="00CE4544"/>
    <w:rsid w:val="00CF214C"/>
    <w:rsid w:val="00D079E1"/>
    <w:rsid w:val="00D13880"/>
    <w:rsid w:val="00D13D18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3292"/>
    <w:rsid w:val="00D84187"/>
    <w:rsid w:val="00D85EFE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252E"/>
    <w:rsid w:val="00E148AE"/>
    <w:rsid w:val="00E22B9C"/>
    <w:rsid w:val="00E31734"/>
    <w:rsid w:val="00E33625"/>
    <w:rsid w:val="00E33AFA"/>
    <w:rsid w:val="00E35CDE"/>
    <w:rsid w:val="00E4063C"/>
    <w:rsid w:val="00E520F9"/>
    <w:rsid w:val="00E551F3"/>
    <w:rsid w:val="00E560A0"/>
    <w:rsid w:val="00E57BD5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4CFC"/>
    <w:rsid w:val="00E961C3"/>
    <w:rsid w:val="00EA070F"/>
    <w:rsid w:val="00EA1D49"/>
    <w:rsid w:val="00EC014D"/>
    <w:rsid w:val="00EC52D7"/>
    <w:rsid w:val="00EC5ABF"/>
    <w:rsid w:val="00EE1973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2236"/>
    <w:rsid w:val="00F35CA7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904"/>
    <w:rsid w:val="00FC20AE"/>
    <w:rsid w:val="00FC4AE7"/>
    <w:rsid w:val="00FC507E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5D2E-486F-4EDB-9EE0-1B67A9DC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3</cp:revision>
  <cp:lastPrinted>2018-12-11T03:28:00Z</cp:lastPrinted>
  <dcterms:created xsi:type="dcterms:W3CDTF">2019-12-31T01:42:00Z</dcterms:created>
  <dcterms:modified xsi:type="dcterms:W3CDTF">2019-12-31T01:42:00Z</dcterms:modified>
</cp:coreProperties>
</file>