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68241" w14:textId="435D5236" w:rsidR="00811EE5" w:rsidRPr="00C77E45" w:rsidRDefault="002F2600" w:rsidP="00E67F1D">
      <w:pPr>
        <w:tabs>
          <w:tab w:val="right" w:pos="9480"/>
        </w:tabs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en-AU"/>
        </w:rPr>
      </w:pPr>
      <w:r w:rsidRPr="00C77E45">
        <w:rPr>
          <w:rFonts w:asciiTheme="minorHAnsi" w:hAnsiTheme="minorHAnsi" w:cstheme="minorHAnsi"/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680CB5AC" w:rsidR="00520844" w:rsidRPr="00C77E45" w:rsidRDefault="00520844" w:rsidP="00BB728A">
      <w:pPr>
        <w:jc w:val="left"/>
        <w:rPr>
          <w:rFonts w:asciiTheme="minorHAnsi" w:hAnsiTheme="minorHAnsi" w:cstheme="minorHAnsi"/>
          <w:lang w:eastAsia="en-AU"/>
        </w:rPr>
      </w:pPr>
    </w:p>
    <w:p w14:paraId="075944F5" w14:textId="450BF759" w:rsidR="00BB728A" w:rsidRPr="00C77E45" w:rsidRDefault="00C77E45" w:rsidP="00BB728A">
      <w:pPr>
        <w:jc w:val="left"/>
        <w:rPr>
          <w:rFonts w:asciiTheme="minorHAnsi" w:hAnsiTheme="minorHAnsi" w:cstheme="minorHAnsi"/>
        </w:rPr>
      </w:pPr>
      <w:r w:rsidRPr="00C77E45">
        <w:rPr>
          <w:rFonts w:asciiTheme="minorHAnsi" w:hAnsiTheme="minorHAnsi" w:cstheme="minorHAnsi"/>
        </w:rPr>
        <w:t xml:space="preserve">This form is to be use by the </w:t>
      </w:r>
      <w:r w:rsidR="00F02B7A">
        <w:rPr>
          <w:rFonts w:asciiTheme="minorHAnsi" w:hAnsiTheme="minorHAnsi" w:cstheme="minorHAnsi"/>
        </w:rPr>
        <w:t>I</w:t>
      </w:r>
      <w:r w:rsidRPr="00C77E45">
        <w:rPr>
          <w:rFonts w:asciiTheme="minorHAnsi" w:hAnsiTheme="minorHAnsi" w:cstheme="minorHAnsi"/>
        </w:rPr>
        <w:t xml:space="preserve">nternal </w:t>
      </w:r>
      <w:r w:rsidR="00F02B7A">
        <w:rPr>
          <w:rFonts w:asciiTheme="minorHAnsi" w:hAnsiTheme="minorHAnsi" w:cstheme="minorHAnsi"/>
        </w:rPr>
        <w:t>A</w:t>
      </w:r>
      <w:r w:rsidRPr="00C77E45">
        <w:rPr>
          <w:rFonts w:asciiTheme="minorHAnsi" w:hAnsiTheme="minorHAnsi" w:cstheme="minorHAnsi"/>
        </w:rPr>
        <w:t xml:space="preserve">udit </w:t>
      </w:r>
      <w:r w:rsidR="00F02B7A">
        <w:rPr>
          <w:rFonts w:asciiTheme="minorHAnsi" w:hAnsiTheme="minorHAnsi" w:cstheme="minorHAnsi"/>
        </w:rPr>
        <w:t>T</w:t>
      </w:r>
      <w:r w:rsidRPr="00C77E45">
        <w:rPr>
          <w:rFonts w:asciiTheme="minorHAnsi" w:hAnsiTheme="minorHAnsi" w:cstheme="minorHAnsi"/>
        </w:rPr>
        <w:t xml:space="preserve">eam and </w:t>
      </w:r>
      <w:r w:rsidR="00F02B7A">
        <w:rPr>
          <w:rFonts w:asciiTheme="minorHAnsi" w:hAnsiTheme="minorHAnsi" w:cstheme="minorHAnsi"/>
        </w:rPr>
        <w:t>A</w:t>
      </w:r>
      <w:r w:rsidRPr="00C77E45">
        <w:rPr>
          <w:rFonts w:asciiTheme="minorHAnsi" w:hAnsiTheme="minorHAnsi" w:cstheme="minorHAnsi"/>
        </w:rPr>
        <w:t>uditee to record and close-out nonconformities and respond to comments.</w:t>
      </w:r>
    </w:p>
    <w:p w14:paraId="5EEDE8A2" w14:textId="77777777" w:rsidR="00BB728A" w:rsidRPr="00C77E45" w:rsidRDefault="00BB728A" w:rsidP="00BB728A">
      <w:pPr>
        <w:jc w:val="left"/>
        <w:rPr>
          <w:rFonts w:asciiTheme="minorHAnsi" w:hAnsiTheme="minorHAnsi" w:cstheme="minorHAnsi"/>
          <w:caps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69"/>
        <w:gridCol w:w="1440"/>
        <w:gridCol w:w="6080"/>
        <w:gridCol w:w="4390"/>
        <w:gridCol w:w="3031"/>
      </w:tblGrid>
      <w:tr w:rsidR="00F02B7A" w:rsidRPr="00C77E45" w14:paraId="7E81CF78" w14:textId="77777777" w:rsidTr="00F02B7A">
        <w:trPr>
          <w:trHeight w:val="666"/>
        </w:trPr>
        <w:tc>
          <w:tcPr>
            <w:tcW w:w="214" w:type="pct"/>
            <w:shd w:val="clear" w:color="auto" w:fill="auto"/>
          </w:tcPr>
          <w:p w14:paraId="5A8ADE5C" w14:textId="6352065B" w:rsidR="00BB728A" w:rsidRPr="00C77E45" w:rsidRDefault="00612F37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Type</w:t>
            </w:r>
            <w:r w:rsidR="00C77E45" w:rsidRPr="00C77E45">
              <w:rPr>
                <w:rStyle w:val="FootnoteReference"/>
                <w:rFonts w:asciiTheme="minorHAnsi" w:eastAsia="Arial" w:hAnsiTheme="minorHAnsi" w:cstheme="minorHAnsi"/>
                <w:b/>
                <w:bCs/>
                <w:sz w:val="20"/>
              </w:rPr>
              <w:footnoteReference w:id="1"/>
            </w:r>
          </w:p>
          <w:p w14:paraId="4B9F2D1E" w14:textId="2804C874" w:rsidR="00612F37" w:rsidRPr="00C77E45" w:rsidRDefault="00612F37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3492C658" w14:textId="2F08D4EB" w:rsidR="00BB728A" w:rsidRPr="00C77E45" w:rsidRDefault="00B1050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Requirement reference</w:t>
            </w:r>
          </w:p>
        </w:tc>
        <w:tc>
          <w:tcPr>
            <w:tcW w:w="1947" w:type="pct"/>
            <w:shd w:val="clear" w:color="auto" w:fill="auto"/>
          </w:tcPr>
          <w:p w14:paraId="7DCFEDC4" w14:textId="77777777" w:rsidR="00BB728A" w:rsidRPr="00C77E45" w:rsidRDefault="00BB728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Finding</w:t>
            </w:r>
          </w:p>
        </w:tc>
        <w:tc>
          <w:tcPr>
            <w:tcW w:w="1406" w:type="pct"/>
            <w:shd w:val="clear" w:color="auto" w:fill="auto"/>
          </w:tcPr>
          <w:p w14:paraId="2CE16334" w14:textId="00A78BF0" w:rsidR="00BB728A" w:rsidRPr="00C77E45" w:rsidRDefault="00F02B7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 xml:space="preserve">Date / </w:t>
            </w:r>
            <w:r w:rsidR="00C77E45"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Person</w:t>
            </w: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 xml:space="preserve"> / Corrective action / Comment</w:t>
            </w:r>
          </w:p>
        </w:tc>
        <w:tc>
          <w:tcPr>
            <w:tcW w:w="971" w:type="pct"/>
            <w:shd w:val="clear" w:color="auto" w:fill="auto"/>
          </w:tcPr>
          <w:p w14:paraId="5DA7840D" w14:textId="4140A09A" w:rsidR="00BB728A" w:rsidRPr="00C77E45" w:rsidRDefault="00F02B7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>Closure confirmation / Date / Person</w:t>
            </w:r>
          </w:p>
        </w:tc>
      </w:tr>
      <w:tr w:rsidR="00F02B7A" w:rsidRPr="00C77E45" w14:paraId="42238EAF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13212344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7952A717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72E110D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3F4F1EAF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5958E3AF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43171188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55012C3F" w14:textId="31DF05C2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018F4CE8" w14:textId="18774000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4579CC73" w14:textId="7BD794E0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1B02141A" w14:textId="30F32B79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1571A015" w14:textId="2E31360C" w:rsidR="00BB728A" w:rsidRPr="00C77E45" w:rsidRDefault="00BB728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20466DE8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4A727567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240EBEB8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64B76B90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6BA66188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68F87FA9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5729BB24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48F32C4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33F5A4B0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71BBBD1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4A5119CE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2457CB94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436585C0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76FD2DC4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69D1A24D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2A4C459B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4B1718C9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501EA9D1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</w:tbl>
    <w:p w14:paraId="67086851" w14:textId="77777777" w:rsidR="00BB728A" w:rsidRPr="00C77E45" w:rsidRDefault="00BB728A" w:rsidP="00BB728A">
      <w:pPr>
        <w:jc w:val="left"/>
        <w:rPr>
          <w:rFonts w:asciiTheme="minorHAnsi" w:eastAsia="Arial" w:hAnsiTheme="minorHAnsi" w:cstheme="minorHAnsi"/>
          <w:sz w:val="20"/>
        </w:rPr>
      </w:pPr>
    </w:p>
    <w:sectPr w:rsidR="00BB728A" w:rsidRPr="00C77E45" w:rsidSect="00BB72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pgSz w:w="16834" w:h="11909" w:orient="landscape" w:code="9"/>
      <w:pgMar w:top="1440" w:right="720" w:bottom="1440" w:left="72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AA5C7" w14:textId="77777777" w:rsidR="00F70B7A" w:rsidRDefault="00F70B7A">
      <w:r>
        <w:separator/>
      </w:r>
    </w:p>
  </w:endnote>
  <w:endnote w:type="continuationSeparator" w:id="0">
    <w:p w14:paraId="7FD71421" w14:textId="77777777" w:rsidR="00F70B7A" w:rsidRDefault="00F70B7A">
      <w:r>
        <w:continuationSeparator/>
      </w:r>
    </w:p>
  </w:endnote>
  <w:endnote w:type="continuationNotice" w:id="1">
    <w:p w14:paraId="2D36A96F" w14:textId="77777777" w:rsidR="00F70B7A" w:rsidRPr="00380812" w:rsidRDefault="00F70B7A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2C732" wp14:editId="76D0931E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16E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50EC6F1" w14:textId="77777777" w:rsidR="00F70B7A" w:rsidRPr="00CF2B53" w:rsidRDefault="00F70B7A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41945" w14:textId="77777777" w:rsidR="00363D4E" w:rsidRDefault="00363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B1050A" w:rsidRDefault="006535D3" w:rsidP="00B1050A">
            <w:pPr>
              <w:pStyle w:val="Footer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02"/>
              <w:gridCol w:w="5204"/>
              <w:gridCol w:w="5204"/>
            </w:tblGrid>
            <w:tr w:rsidR="006535D3" w:rsidRPr="00B1050A" w14:paraId="587D9713" w14:textId="77777777" w:rsidTr="00F02B7A">
              <w:tc>
                <w:tcPr>
                  <w:tcW w:w="1666" w:type="pct"/>
                  <w:tcBorders>
                    <w:top w:val="single" w:sz="4" w:space="0" w:color="auto"/>
                  </w:tcBorders>
                </w:tcPr>
                <w:p w14:paraId="1F9702BA" w14:textId="3A8C9311" w:rsidR="006535D3" w:rsidRPr="00B1050A" w:rsidRDefault="006535D3" w:rsidP="00B1050A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Issue No:</w:t>
                  </w:r>
                  <w:r w:rsidR="00985DB4"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ab/>
                  </w:r>
                  <w:r w:rsid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1667" w:type="pct"/>
                  <w:tcBorders>
                    <w:top w:val="single" w:sz="4" w:space="0" w:color="auto"/>
                  </w:tcBorders>
                </w:tcPr>
                <w:p w14:paraId="7F504E9E" w14:textId="3D4D1629" w:rsidR="006535D3" w:rsidRPr="00B1050A" w:rsidRDefault="006535D3" w:rsidP="00B1050A">
                  <w:pPr>
                    <w:pStyle w:val="Footer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Issue Date:</w:t>
                  </w:r>
                  <w:r w:rsidR="00985DB4"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</w:t>
                  </w:r>
                  <w:r w:rsidR="00363D4E">
                    <w:rPr>
                      <w:rFonts w:asciiTheme="minorHAnsi" w:hAnsiTheme="minorHAnsi" w:cstheme="minorHAnsi"/>
                      <w:sz w:val="16"/>
                      <w:szCs w:val="16"/>
                    </w:rPr>
                    <w:t>1 March 2022</w:t>
                  </w:r>
                </w:p>
              </w:tc>
              <w:tc>
                <w:tcPr>
                  <w:tcW w:w="1667" w:type="pct"/>
                  <w:tcBorders>
                    <w:top w:val="single" w:sz="4" w:space="0" w:color="auto"/>
                  </w:tcBorders>
                </w:tcPr>
                <w:p w14:paraId="46E4F451" w14:textId="359D8605" w:rsidR="006535D3" w:rsidRPr="00B1050A" w:rsidRDefault="006535D3" w:rsidP="00B1050A">
                  <w:pPr>
                    <w:pStyle w:val="Footer"/>
                    <w:jc w:val="righ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Page 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95375A"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1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of 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95375A"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1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A2607F" w:rsidRPr="00B1050A" w14:paraId="0CE8600C" w14:textId="77777777" w:rsidTr="00B1050A">
              <w:tc>
                <w:tcPr>
                  <w:tcW w:w="1666" w:type="pct"/>
                </w:tcPr>
                <w:p w14:paraId="5EA12198" w14:textId="77777777" w:rsidR="00A2607F" w:rsidRPr="00B1050A" w:rsidRDefault="00A2607F" w:rsidP="006535D3">
                  <w:pPr>
                    <w:pStyle w:val="Footer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667" w:type="pct"/>
                </w:tcPr>
                <w:p w14:paraId="6692A087" w14:textId="77777777" w:rsidR="00A2607F" w:rsidRPr="00B1050A" w:rsidRDefault="00A2607F" w:rsidP="006535D3">
                  <w:pPr>
                    <w:pStyle w:val="Footer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667" w:type="pct"/>
                </w:tcPr>
                <w:p w14:paraId="222552DB" w14:textId="77777777" w:rsidR="00A2607F" w:rsidRPr="00B1050A" w:rsidRDefault="00A2607F" w:rsidP="006535D3">
                  <w:pPr>
                    <w:pStyle w:val="Footer"/>
                    <w:jc w:val="righ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2EC57C7B" w14:textId="5871E4B3" w:rsidR="00004315" w:rsidRPr="00B1050A" w:rsidRDefault="00F70B7A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E8AAC" w14:textId="77777777" w:rsidR="00F70B7A" w:rsidRDefault="00F70B7A">
      <w:r>
        <w:separator/>
      </w:r>
    </w:p>
  </w:footnote>
  <w:footnote w:type="continuationSeparator" w:id="0">
    <w:p w14:paraId="4525E989" w14:textId="77777777" w:rsidR="00F70B7A" w:rsidRDefault="00F70B7A">
      <w:r>
        <w:continuationSeparator/>
      </w:r>
    </w:p>
  </w:footnote>
  <w:footnote w:id="1">
    <w:p w14:paraId="5CCACFE9" w14:textId="4C81B7B6" w:rsidR="00C77E45" w:rsidRPr="00C77E45" w:rsidRDefault="00C77E45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C77E45">
        <w:rPr>
          <w:rStyle w:val="FootnoteReference"/>
          <w:rFonts w:asciiTheme="minorHAnsi" w:hAnsiTheme="minorHAnsi" w:cstheme="minorHAnsi"/>
          <w:szCs w:val="16"/>
        </w:rPr>
        <w:footnoteRef/>
      </w:r>
      <w:r w:rsidRPr="00C77E45">
        <w:rPr>
          <w:rFonts w:asciiTheme="minorHAnsi" w:hAnsiTheme="minorHAnsi" w:cstheme="minorHAnsi"/>
          <w:sz w:val="16"/>
          <w:szCs w:val="16"/>
        </w:rPr>
        <w:t xml:space="preserve"> Type: Nonconformity = NC</w:t>
      </w:r>
      <w:r w:rsidRPr="00C77E45">
        <w:rPr>
          <w:rFonts w:asciiTheme="minorHAnsi" w:hAnsiTheme="minorHAnsi" w:cstheme="minorHAnsi"/>
          <w:sz w:val="16"/>
          <w:szCs w:val="16"/>
          <w:lang w:val="en-GB"/>
        </w:rPr>
        <w:t>#, Comment = C#</w:t>
      </w:r>
      <w:r w:rsidRPr="00C77E45">
        <w:rPr>
          <w:rFonts w:asciiTheme="minorHAnsi" w:hAnsiTheme="minorHAnsi" w:cstheme="minorHAnsi"/>
          <w:sz w:val="16"/>
          <w:szCs w:val="16"/>
        </w:rPr>
        <w:t xml:space="preserve">;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A9402" w14:textId="77777777" w:rsidR="00363D4E" w:rsidRDefault="00363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912F86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11EE5">
      <w:rPr>
        <w:i/>
        <w:color w:val="365F91" w:themeColor="accent1" w:themeShade="BF"/>
        <w:sz w:val="24"/>
        <w:szCs w:val="24"/>
      </w:rPr>
      <w:t>MS</w:t>
    </w:r>
    <w:r w:rsidR="00621D8E">
      <w:rPr>
        <w:i/>
        <w:color w:val="365F91" w:themeColor="accent1" w:themeShade="BF"/>
        <w:sz w:val="24"/>
        <w:szCs w:val="24"/>
      </w:rPr>
      <w:t>-00</w:t>
    </w:r>
    <w:r w:rsidR="00811EE5">
      <w:rPr>
        <w:i/>
        <w:color w:val="365F91" w:themeColor="accent1" w:themeShade="BF"/>
        <w:sz w:val="24"/>
        <w:szCs w:val="24"/>
      </w:rPr>
      <w:t>5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11EE5">
      <w:rPr>
        <w:i/>
        <w:color w:val="365F91" w:themeColor="accent1" w:themeShade="BF"/>
        <w:sz w:val="24"/>
        <w:szCs w:val="24"/>
      </w:rPr>
      <w:t xml:space="preserve">Corrective </w:t>
    </w:r>
    <w:r w:rsidR="00F31EAD">
      <w:rPr>
        <w:i/>
        <w:color w:val="365F91" w:themeColor="accent1" w:themeShade="BF"/>
        <w:sz w:val="24"/>
        <w:szCs w:val="24"/>
      </w:rPr>
      <w:t xml:space="preserve">and Preventive </w:t>
    </w:r>
    <w:r w:rsidR="00811EE5">
      <w:rPr>
        <w:i/>
        <w:color w:val="365F91" w:themeColor="accent1" w:themeShade="BF"/>
        <w:sz w:val="24"/>
        <w:szCs w:val="24"/>
      </w:rPr>
      <w:t>Action Request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621D8E">
      <w:rPr>
        <w:i/>
        <w:color w:val="365F91" w:themeColor="accent1" w:themeShade="BF"/>
        <w:sz w:val="24"/>
        <w:szCs w:val="24"/>
      </w:rPr>
      <w:t>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1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1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7F68141D"/>
    <w:multiLevelType w:val="hybridMultilevel"/>
    <w:tmpl w:val="A2F03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 w:numId="180">
    <w:abstractNumId w:val="11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6782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3C3B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3D4E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7D4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3C1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6EB6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2F37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86F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648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37F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50A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4DF8"/>
    <w:rsid w:val="00B362A1"/>
    <w:rsid w:val="00B403C4"/>
    <w:rsid w:val="00B40608"/>
    <w:rsid w:val="00B40610"/>
    <w:rsid w:val="00B40713"/>
    <w:rsid w:val="00B438A1"/>
    <w:rsid w:val="00B4480B"/>
    <w:rsid w:val="00B4493A"/>
    <w:rsid w:val="00B45139"/>
    <w:rsid w:val="00B47F4C"/>
    <w:rsid w:val="00B50315"/>
    <w:rsid w:val="00B50ED5"/>
    <w:rsid w:val="00B513EB"/>
    <w:rsid w:val="00B51897"/>
    <w:rsid w:val="00B5210D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28A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77E45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5E1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1E0B"/>
    <w:rsid w:val="00F02B7A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1EAD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5260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0B7A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FD309-0B1B-4E3E-9132-84D77CCA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2022-02-28T03:43:00Z</dcterms:created>
  <dcterms:modified xsi:type="dcterms:W3CDTF">2022-03-01T05:09:00Z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