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DBA10" w14:textId="7296F43F" w:rsidR="00A72F9B" w:rsidRPr="00621D8E" w:rsidRDefault="002F2600" w:rsidP="001A260C">
      <w:pPr>
        <w:tabs>
          <w:tab w:val="right" w:pos="9480"/>
        </w:tabs>
        <w:jc w:val="center"/>
        <w:rPr>
          <w:b/>
        </w:rPr>
      </w:pPr>
      <w:r>
        <w:rPr>
          <w:noProof/>
        </w:rPr>
        <w:drawing>
          <wp:inline distT="0" distB="0" distL="0" distR="0" wp14:anchorId="1618C2B2" wp14:editId="2424FDF0">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bookmarkStart w:id="0" w:name="_Hlk491953039"/>
      <w:bookmarkEnd w:id="0"/>
    </w:p>
    <w:p w14:paraId="566330F9" w14:textId="792912EC" w:rsidR="00100CEA" w:rsidRPr="00100CEA" w:rsidRDefault="00100CEA" w:rsidP="00100CEA">
      <w:pPr>
        <w:tabs>
          <w:tab w:val="left" w:pos="567"/>
        </w:tabs>
        <w:spacing w:after="120"/>
        <w:jc w:val="left"/>
        <w:rPr>
          <w:rFonts w:ascii="Arial" w:eastAsia="Times New Roman" w:hAnsi="Arial"/>
          <w:sz w:val="24"/>
          <w:szCs w:val="24"/>
          <w:lang w:eastAsia="en-AU"/>
        </w:rPr>
      </w:pPr>
    </w:p>
    <w:p w14:paraId="365A9607" w14:textId="70158A03" w:rsidR="00100CEA" w:rsidRPr="00100CEA" w:rsidRDefault="007764DF" w:rsidP="00100CEA">
      <w:pPr>
        <w:keepNext/>
        <w:spacing w:before="240" w:after="60"/>
        <w:jc w:val="center"/>
        <w:outlineLvl w:val="3"/>
        <w:rPr>
          <w:rFonts w:ascii="Arial" w:eastAsia="Times New Roman" w:hAnsi="Arial" w:cs="Arial"/>
          <w:b/>
          <w:bCs/>
          <w:sz w:val="28"/>
          <w:szCs w:val="28"/>
          <w:lang w:eastAsia="en-AU"/>
        </w:rPr>
      </w:pPr>
      <w:r>
        <w:rPr>
          <w:rFonts w:ascii="Arial" w:eastAsia="Times New Roman" w:hAnsi="Arial" w:cs="Arial"/>
          <w:b/>
          <w:bCs/>
          <w:sz w:val="28"/>
          <w:szCs w:val="28"/>
          <w:lang w:eastAsia="en-AU"/>
        </w:rPr>
        <w:t>APPLICATION</w:t>
      </w:r>
      <w:r w:rsidR="00100CEA" w:rsidRPr="00100CEA">
        <w:rPr>
          <w:rFonts w:ascii="Arial" w:eastAsia="Times New Roman" w:hAnsi="Arial" w:cs="Arial"/>
          <w:b/>
          <w:bCs/>
          <w:sz w:val="28"/>
          <w:szCs w:val="28"/>
          <w:lang w:eastAsia="en-AU"/>
        </w:rPr>
        <w:t xml:space="preserve"> FORM</w:t>
      </w:r>
      <w:r w:rsidR="008D1EAF">
        <w:rPr>
          <w:rFonts w:ascii="Arial" w:eastAsia="Times New Roman" w:hAnsi="Arial" w:cs="Arial"/>
          <w:b/>
          <w:bCs/>
          <w:sz w:val="28"/>
          <w:szCs w:val="28"/>
          <w:lang w:eastAsia="en-AU"/>
        </w:rPr>
        <w:t xml:space="preserve"> FOR AFFILIATE STATUS</w:t>
      </w:r>
    </w:p>
    <w:p w14:paraId="6FAD17E2" w14:textId="77777777" w:rsidR="0021607B" w:rsidRPr="00306553" w:rsidRDefault="0021607B" w:rsidP="0021607B">
      <w:pPr>
        <w:rPr>
          <w:rFonts w:ascii="Arial" w:eastAsia="Times New Roman" w:hAnsi="Arial"/>
          <w:b/>
          <w:szCs w:val="22"/>
          <w:lang w:eastAsia="en-AU"/>
        </w:rPr>
      </w:pPr>
    </w:p>
    <w:p w14:paraId="368AA885" w14:textId="32765F5D" w:rsidR="00306553" w:rsidRDefault="00306553" w:rsidP="00306553">
      <w:pPr>
        <w:jc w:val="center"/>
        <w:rPr>
          <w:rFonts w:ascii="Arial" w:eastAsia="Times New Roman" w:hAnsi="Arial"/>
          <w:b/>
          <w:i/>
          <w:szCs w:val="22"/>
          <w:lang w:eastAsia="en-AU"/>
        </w:rPr>
      </w:pPr>
      <w:r w:rsidRPr="00306553">
        <w:rPr>
          <w:rFonts w:ascii="Arial" w:eastAsia="Times New Roman" w:hAnsi="Arial"/>
          <w:b/>
          <w:i/>
          <w:szCs w:val="22"/>
          <w:lang w:eastAsia="en-AU"/>
        </w:rPr>
        <w:t>(Please type or write clearly in block letters)</w:t>
      </w:r>
    </w:p>
    <w:p w14:paraId="023531F4" w14:textId="576D8707" w:rsidR="00614DE3" w:rsidRDefault="00614DE3" w:rsidP="00306553">
      <w:pPr>
        <w:jc w:val="center"/>
        <w:rPr>
          <w:rFonts w:ascii="Arial" w:eastAsia="Times New Roman" w:hAnsi="Arial"/>
          <w:b/>
          <w:i/>
          <w:szCs w:val="22"/>
          <w:lang w:eastAsia="en-AU"/>
        </w:rPr>
      </w:pPr>
    </w:p>
    <w:p w14:paraId="006FB962" w14:textId="3B6794CB" w:rsidR="00306553" w:rsidRDefault="00306553" w:rsidP="00306553">
      <w:pPr>
        <w:jc w:val="center"/>
        <w:rPr>
          <w:rFonts w:ascii="Arial" w:eastAsia="Times New Roman" w:hAnsi="Arial"/>
          <w:b/>
          <w:i/>
          <w:szCs w:val="22"/>
          <w:lang w:eastAsia="en-AU"/>
        </w:rPr>
      </w:pPr>
    </w:p>
    <w:p w14:paraId="29ED046D" w14:textId="77777777" w:rsidR="007F331D" w:rsidRPr="00FD45C4" w:rsidRDefault="007F331D" w:rsidP="007F331D">
      <w:pPr>
        <w:rPr>
          <w:rFonts w:ascii="Arial" w:hAnsi="Arial" w:cs="Arial"/>
          <w:lang w:val="en-GB" w:eastAsia="en-AU"/>
        </w:rPr>
      </w:pPr>
      <w:r w:rsidRPr="00FD45C4">
        <w:rPr>
          <w:rFonts w:ascii="Arial" w:hAnsi="Arial" w:cs="Arial"/>
          <w:lang w:val="en-GB" w:eastAsia="en-AU"/>
        </w:rPr>
        <w:t xml:space="preserve">Before preparing and submitting an application </w:t>
      </w:r>
      <w:r>
        <w:rPr>
          <w:rFonts w:ascii="Arial" w:hAnsi="Arial" w:cs="Arial"/>
          <w:lang w:val="en-GB" w:eastAsia="en-AU"/>
        </w:rPr>
        <w:t>to become an</w:t>
      </w:r>
      <w:r w:rsidRPr="00FD45C4">
        <w:rPr>
          <w:rFonts w:ascii="Arial" w:hAnsi="Arial" w:cs="Arial"/>
          <w:lang w:val="en-GB" w:eastAsia="en-AU"/>
        </w:rPr>
        <w:t xml:space="preserve"> APAC </w:t>
      </w:r>
      <w:r>
        <w:rPr>
          <w:rFonts w:ascii="Arial" w:hAnsi="Arial" w:cs="Arial"/>
          <w:lang w:val="en-GB" w:eastAsia="en-AU"/>
        </w:rPr>
        <w:t>Affiliate</w:t>
      </w:r>
      <w:r w:rsidRPr="00FD45C4">
        <w:rPr>
          <w:rFonts w:ascii="Arial" w:hAnsi="Arial" w:cs="Arial"/>
          <w:lang w:val="en-GB" w:eastAsia="en-AU"/>
        </w:rPr>
        <w:t>, prospective applicants shall familiarise themselves with the content on the APAC website (</w:t>
      </w:r>
      <w:hyperlink r:id="rId9" w:history="1">
        <w:r w:rsidRPr="00FD45C4">
          <w:rPr>
            <w:rStyle w:val="Hyperlink"/>
            <w:rFonts w:ascii="Arial" w:eastAsia="Times New Roman" w:hAnsi="Arial" w:cs="Arial"/>
            <w:szCs w:val="22"/>
            <w:lang w:val="en-GB" w:eastAsia="en-AU"/>
          </w:rPr>
          <w:t>www.apac-accreditation.org</w:t>
        </w:r>
      </w:hyperlink>
      <w:r w:rsidRPr="00FD45C4">
        <w:rPr>
          <w:rFonts w:ascii="Arial" w:hAnsi="Arial" w:cs="Arial"/>
          <w:lang w:val="en-GB" w:eastAsia="en-AU"/>
        </w:rPr>
        <w:t xml:space="preserve">), especially with the APAC GOV-001 </w:t>
      </w:r>
      <w:r w:rsidRPr="00FD45C4">
        <w:rPr>
          <w:rFonts w:ascii="Arial" w:hAnsi="Arial" w:cs="Arial"/>
          <w:i/>
          <w:lang w:val="en-GB" w:eastAsia="en-AU"/>
        </w:rPr>
        <w:t>APAC Constitution</w:t>
      </w:r>
      <w:r w:rsidRPr="00FD45C4">
        <w:rPr>
          <w:rFonts w:ascii="Arial" w:hAnsi="Arial" w:cs="Arial"/>
          <w:lang w:val="en-GB" w:eastAsia="en-AU"/>
        </w:rPr>
        <w:t xml:space="preserve"> and APAC GOV-002 </w:t>
      </w:r>
      <w:r w:rsidRPr="00FD45C4">
        <w:rPr>
          <w:rFonts w:ascii="Arial" w:hAnsi="Arial" w:cs="Arial"/>
          <w:i/>
          <w:lang w:val="en-GB" w:eastAsia="en-AU"/>
        </w:rPr>
        <w:t>APAC Regulations and Codes</w:t>
      </w:r>
      <w:r w:rsidRPr="00FD45C4">
        <w:rPr>
          <w:rFonts w:ascii="Arial" w:hAnsi="Arial" w:cs="Arial"/>
          <w:lang w:val="en-GB" w:eastAsia="en-AU"/>
        </w:rPr>
        <w:t xml:space="preserve">, which can be accessed from </w:t>
      </w:r>
      <w:hyperlink r:id="rId10" w:history="1">
        <w:r w:rsidRPr="00FD45C4">
          <w:rPr>
            <w:rStyle w:val="Hyperlink"/>
            <w:rFonts w:ascii="Arial" w:eastAsia="Times New Roman" w:hAnsi="Arial" w:cs="Arial"/>
            <w:szCs w:val="22"/>
            <w:lang w:val="en-GB" w:eastAsia="en-AU"/>
          </w:rPr>
          <w:t>APAC/Publications/GOV series</w:t>
        </w:r>
      </w:hyperlink>
      <w:r w:rsidRPr="00FD45C4">
        <w:rPr>
          <w:rFonts w:ascii="Arial" w:hAnsi="Arial" w:cs="Arial"/>
          <w:lang w:val="en-GB" w:eastAsia="en-AU"/>
        </w:rPr>
        <w:t xml:space="preserve"> webpage. </w:t>
      </w:r>
    </w:p>
    <w:p w14:paraId="04CF926F" w14:textId="77777777" w:rsidR="007F331D" w:rsidRPr="00FD45C4" w:rsidRDefault="007F331D" w:rsidP="007F331D">
      <w:pPr>
        <w:rPr>
          <w:rFonts w:ascii="Arial" w:hAnsi="Arial" w:cs="Arial"/>
          <w:lang w:val="en-GB" w:eastAsia="en-AU"/>
        </w:rPr>
      </w:pPr>
    </w:p>
    <w:p w14:paraId="2A314EB8" w14:textId="77777777" w:rsidR="007F331D" w:rsidRPr="00FD45C4" w:rsidRDefault="007F331D" w:rsidP="007F331D">
      <w:pPr>
        <w:rPr>
          <w:rFonts w:ascii="Arial" w:hAnsi="Arial" w:cs="Arial"/>
          <w:lang w:val="en-GB" w:eastAsia="en-AU"/>
        </w:rPr>
      </w:pPr>
      <w:r w:rsidRPr="00FD45C4">
        <w:rPr>
          <w:rFonts w:ascii="Arial" w:hAnsi="Arial" w:cs="Arial"/>
          <w:lang w:val="en-GB" w:eastAsia="en-AU"/>
        </w:rPr>
        <w:t xml:space="preserve">The completed application, including </w:t>
      </w:r>
      <w:r w:rsidRPr="00FD45C4">
        <w:rPr>
          <w:rFonts w:ascii="Arial" w:hAnsi="Arial" w:cs="Arial"/>
          <w:b/>
          <w:u w:val="single"/>
          <w:lang w:val="en-GB" w:eastAsia="en-AU"/>
        </w:rPr>
        <w:t>all</w:t>
      </w:r>
      <w:r w:rsidRPr="00FD45C4">
        <w:rPr>
          <w:rFonts w:ascii="Arial" w:hAnsi="Arial" w:cs="Arial"/>
          <w:lang w:val="en-GB" w:eastAsia="en-AU"/>
        </w:rPr>
        <w:t xml:space="preserve"> supporting information</w:t>
      </w:r>
      <w:r>
        <w:rPr>
          <w:rFonts w:ascii="Arial" w:hAnsi="Arial" w:cs="Arial"/>
          <w:lang w:val="en-GB" w:eastAsia="en-AU"/>
        </w:rPr>
        <w:t>,</w:t>
      </w:r>
      <w:r w:rsidRPr="00FD45C4">
        <w:rPr>
          <w:rFonts w:ascii="Arial" w:hAnsi="Arial" w:cs="Arial"/>
          <w:lang w:val="en-GB" w:eastAsia="en-AU"/>
        </w:rPr>
        <w:t xml:space="preserve"> should be emailed to: </w:t>
      </w:r>
      <w:hyperlink r:id="rId11" w:history="1">
        <w:r w:rsidRPr="00FD45C4">
          <w:rPr>
            <w:rStyle w:val="Hyperlink"/>
            <w:rFonts w:ascii="Arial" w:eastAsia="Times New Roman" w:hAnsi="Arial" w:cs="Arial"/>
            <w:szCs w:val="22"/>
            <w:lang w:val="en-GB" w:eastAsia="en-AU"/>
          </w:rPr>
          <w:t>secretariat@apac-accreditation.org</w:t>
        </w:r>
      </w:hyperlink>
    </w:p>
    <w:p w14:paraId="55B39FEA" w14:textId="77777777" w:rsidR="001E3786" w:rsidRDefault="001E3786" w:rsidP="001E3786">
      <w:pPr>
        <w:jc w:val="center"/>
        <w:rPr>
          <w:rFonts w:ascii="Arial" w:eastAsia="Times New Roman" w:hAnsi="Arial"/>
          <w:i/>
          <w:color w:val="FF0000"/>
          <w:szCs w:val="22"/>
          <w:lang w:eastAsia="en-AU"/>
        </w:rPr>
      </w:pPr>
    </w:p>
    <w:p w14:paraId="45C80088" w14:textId="1162DC36" w:rsidR="001E3786" w:rsidRPr="001E3786" w:rsidRDefault="001E3786" w:rsidP="001E3786">
      <w:pPr>
        <w:jc w:val="center"/>
        <w:rPr>
          <w:rFonts w:ascii="Arial" w:eastAsia="Times New Roman" w:hAnsi="Arial"/>
          <w:i/>
          <w:color w:val="FF0000"/>
          <w:szCs w:val="22"/>
          <w:lang w:eastAsia="en-AU"/>
        </w:rPr>
      </w:pPr>
      <w:r w:rsidRPr="001E3786">
        <w:rPr>
          <w:rFonts w:ascii="Arial" w:eastAsia="Times New Roman" w:hAnsi="Arial"/>
          <w:i/>
          <w:color w:val="FF0000"/>
          <w:szCs w:val="22"/>
          <w:lang w:eastAsia="en-AU"/>
        </w:rPr>
        <w:t xml:space="preserve">NOTE: </w:t>
      </w:r>
      <w:r>
        <w:rPr>
          <w:rFonts w:ascii="Arial" w:eastAsia="Times New Roman" w:hAnsi="Arial"/>
          <w:i/>
          <w:color w:val="FF0000"/>
          <w:szCs w:val="22"/>
          <w:lang w:eastAsia="en-AU"/>
        </w:rPr>
        <w:t>In accordance with APAC GOV-00</w:t>
      </w:r>
      <w:r w:rsidR="00FC1FBE">
        <w:rPr>
          <w:rFonts w:ascii="Arial" w:eastAsia="Times New Roman" w:hAnsi="Arial"/>
          <w:i/>
          <w:color w:val="FF0000"/>
          <w:szCs w:val="22"/>
          <w:lang w:eastAsia="en-AU"/>
        </w:rPr>
        <w:t>6</w:t>
      </w:r>
      <w:r>
        <w:rPr>
          <w:rFonts w:ascii="Arial" w:eastAsia="Times New Roman" w:hAnsi="Arial"/>
          <w:i/>
          <w:color w:val="FF0000"/>
          <w:szCs w:val="22"/>
          <w:lang w:eastAsia="en-AU"/>
        </w:rPr>
        <w:t xml:space="preserve">, the </w:t>
      </w:r>
      <w:r w:rsidRPr="001E3786">
        <w:rPr>
          <w:rFonts w:ascii="Arial" w:eastAsia="Times New Roman" w:hAnsi="Arial"/>
          <w:i/>
          <w:color w:val="FF0000"/>
          <w:szCs w:val="22"/>
          <w:lang w:eastAsia="en-AU"/>
        </w:rPr>
        <w:t xml:space="preserve">APAC Executive Committee </w:t>
      </w:r>
      <w:r>
        <w:rPr>
          <w:rFonts w:ascii="Arial" w:eastAsia="Times New Roman" w:hAnsi="Arial"/>
          <w:i/>
          <w:color w:val="FF0000"/>
          <w:szCs w:val="22"/>
          <w:lang w:eastAsia="en-AU"/>
        </w:rPr>
        <w:t>have d</w:t>
      </w:r>
      <w:r w:rsidRPr="001E3786">
        <w:rPr>
          <w:rFonts w:ascii="Arial" w:eastAsia="Times New Roman" w:hAnsi="Arial"/>
          <w:i/>
          <w:color w:val="FF0000"/>
          <w:szCs w:val="22"/>
          <w:lang w:eastAsia="en-AU"/>
        </w:rPr>
        <w:t>etermine</w:t>
      </w:r>
      <w:r>
        <w:rPr>
          <w:rFonts w:ascii="Arial" w:eastAsia="Times New Roman" w:hAnsi="Arial"/>
          <w:i/>
          <w:color w:val="FF0000"/>
          <w:szCs w:val="22"/>
          <w:lang w:eastAsia="en-AU"/>
        </w:rPr>
        <w:t>d</w:t>
      </w:r>
      <w:r w:rsidRPr="001E3786">
        <w:rPr>
          <w:rFonts w:ascii="Arial" w:eastAsia="Times New Roman" w:hAnsi="Arial"/>
          <w:i/>
          <w:color w:val="FF0000"/>
          <w:szCs w:val="22"/>
          <w:lang w:eastAsia="en-AU"/>
        </w:rPr>
        <w:t xml:space="preserve"> the eligibility criteria for Affiliates. It has been agreed that eligibility for Affiliates will be restricted </w:t>
      </w:r>
      <w:r w:rsidR="00A04EB5" w:rsidRPr="00A04EB5">
        <w:rPr>
          <w:rFonts w:ascii="Arial" w:eastAsia="Times New Roman" w:hAnsi="Arial"/>
          <w:i/>
          <w:color w:val="FF0000"/>
          <w:szCs w:val="22"/>
          <w:lang w:eastAsia="en-AU"/>
        </w:rPr>
        <w:t xml:space="preserve">to stakeholders such as national accreditation focal points, organizations that are or genuinely intend to become accreditation bodies, industry scheme operators, regulators and associations of conformity assessment bodies, and </w:t>
      </w:r>
      <w:r w:rsidR="00A04EB5" w:rsidRPr="00A04EB5">
        <w:rPr>
          <w:rFonts w:ascii="Arial" w:eastAsia="Times New Roman" w:hAnsi="Arial"/>
          <w:i/>
          <w:color w:val="FF0000"/>
          <w:szCs w:val="22"/>
          <w:u w:val="single"/>
          <w:lang w:eastAsia="en-AU"/>
        </w:rPr>
        <w:t>will not</w:t>
      </w:r>
      <w:r w:rsidR="00A04EB5" w:rsidRPr="00A04EB5">
        <w:rPr>
          <w:rFonts w:ascii="Arial" w:eastAsia="Times New Roman" w:hAnsi="Arial"/>
          <w:i/>
          <w:color w:val="FF0000"/>
          <w:szCs w:val="22"/>
          <w:lang w:eastAsia="en-AU"/>
        </w:rPr>
        <w:t xml:space="preserve"> be available to individual conformity assessment bodies.</w:t>
      </w:r>
    </w:p>
    <w:p w14:paraId="4C903DE0" w14:textId="1BD90687" w:rsidR="006D2D66" w:rsidRDefault="006D2D66" w:rsidP="00306553">
      <w:pPr>
        <w:jc w:val="center"/>
        <w:rPr>
          <w:rFonts w:ascii="Arial" w:eastAsia="Times New Roman" w:hAnsi="Arial"/>
          <w:b/>
          <w:i/>
          <w:szCs w:val="22"/>
          <w:lang w:eastAsia="en-AU"/>
        </w:rPr>
      </w:pPr>
    </w:p>
    <w:p w14:paraId="3E26D7AD" w14:textId="063888F4" w:rsidR="00037EDC" w:rsidRPr="006D1BAD" w:rsidRDefault="006D1BAD" w:rsidP="006D1BAD">
      <w:pPr>
        <w:tabs>
          <w:tab w:val="left" w:pos="567"/>
        </w:tabs>
        <w:rPr>
          <w:rFonts w:ascii="Arial" w:eastAsia="Times New Roman" w:hAnsi="Arial"/>
          <w:bCs/>
          <w:iCs/>
          <w:szCs w:val="24"/>
          <w:lang w:val="en-GB" w:eastAsia="en-AU"/>
        </w:rPr>
      </w:pPr>
      <w:bookmarkStart w:id="1" w:name="_Hlk201628103"/>
      <w:r w:rsidRPr="006D1BAD">
        <w:rPr>
          <w:rFonts w:ascii="Arial" w:eastAsia="Times New Roman" w:hAnsi="Arial"/>
          <w:bCs/>
          <w:iCs/>
          <w:szCs w:val="24"/>
          <w:lang w:val="en-GB" w:eastAsia="en-AU"/>
        </w:rPr>
        <w:t xml:space="preserve">APAC reserve the right to seek </w:t>
      </w:r>
      <w:r>
        <w:rPr>
          <w:rFonts w:ascii="Arial" w:eastAsia="Times New Roman" w:hAnsi="Arial"/>
          <w:bCs/>
          <w:iCs/>
          <w:szCs w:val="24"/>
          <w:lang w:val="en-GB" w:eastAsia="en-AU"/>
        </w:rPr>
        <w:t xml:space="preserve">feedback on this application </w:t>
      </w:r>
      <w:r w:rsidRPr="006D1BAD">
        <w:rPr>
          <w:rFonts w:ascii="Arial" w:eastAsia="Times New Roman" w:hAnsi="Arial"/>
          <w:bCs/>
          <w:iCs/>
          <w:szCs w:val="24"/>
          <w:lang w:val="en-GB" w:eastAsia="en-AU"/>
        </w:rPr>
        <w:t>from</w:t>
      </w:r>
      <w:r>
        <w:rPr>
          <w:rFonts w:ascii="Arial" w:eastAsia="Times New Roman" w:hAnsi="Arial"/>
          <w:bCs/>
          <w:iCs/>
          <w:szCs w:val="24"/>
          <w:lang w:val="en-GB" w:eastAsia="en-AU"/>
        </w:rPr>
        <w:t xml:space="preserve"> any organization or person, including</w:t>
      </w:r>
      <w:r w:rsidRPr="006D1BAD">
        <w:rPr>
          <w:rFonts w:ascii="Arial" w:eastAsia="Times New Roman" w:hAnsi="Arial"/>
          <w:bCs/>
          <w:iCs/>
          <w:szCs w:val="24"/>
          <w:lang w:val="en-GB" w:eastAsia="en-AU"/>
        </w:rPr>
        <w:t xml:space="preserve"> APAC Members and Affiliates</w:t>
      </w:r>
      <w:r>
        <w:rPr>
          <w:rFonts w:ascii="Arial" w:eastAsia="Times New Roman" w:hAnsi="Arial"/>
          <w:bCs/>
          <w:iCs/>
          <w:szCs w:val="24"/>
          <w:lang w:val="en-GB" w:eastAsia="en-AU"/>
        </w:rPr>
        <w:t xml:space="preserve">, </w:t>
      </w:r>
      <w:r w:rsidRPr="006D1BAD">
        <w:rPr>
          <w:rFonts w:ascii="Arial" w:eastAsia="Times New Roman" w:hAnsi="Arial"/>
          <w:bCs/>
          <w:iCs/>
          <w:szCs w:val="24"/>
          <w:lang w:val="en-GB" w:eastAsia="en-AU"/>
        </w:rPr>
        <w:t>IAF, ILAC</w:t>
      </w:r>
      <w:r>
        <w:rPr>
          <w:rFonts w:ascii="Arial" w:eastAsia="Times New Roman" w:hAnsi="Arial"/>
          <w:bCs/>
          <w:iCs/>
          <w:szCs w:val="24"/>
          <w:lang w:val="en-GB" w:eastAsia="en-AU"/>
        </w:rPr>
        <w:t xml:space="preserve">, any </w:t>
      </w:r>
      <w:r w:rsidRPr="006D1BAD">
        <w:rPr>
          <w:rFonts w:ascii="Arial" w:eastAsia="Times New Roman" w:hAnsi="Arial"/>
          <w:bCs/>
          <w:iCs/>
          <w:szCs w:val="24"/>
          <w:lang w:val="en-GB" w:eastAsia="en-AU"/>
        </w:rPr>
        <w:t>other regional accreditation cooperations</w:t>
      </w:r>
      <w:r>
        <w:rPr>
          <w:rFonts w:ascii="Arial" w:eastAsia="Times New Roman" w:hAnsi="Arial"/>
          <w:bCs/>
          <w:iCs/>
          <w:szCs w:val="24"/>
          <w:lang w:val="en-GB" w:eastAsia="en-AU"/>
        </w:rPr>
        <w:t>. This</w:t>
      </w:r>
      <w:r w:rsidRPr="006D1BAD">
        <w:rPr>
          <w:rFonts w:ascii="Arial" w:eastAsia="Times New Roman" w:hAnsi="Arial"/>
          <w:bCs/>
          <w:iCs/>
          <w:szCs w:val="24"/>
          <w:lang w:val="en-GB" w:eastAsia="en-AU"/>
        </w:rPr>
        <w:t xml:space="preserve"> may </w:t>
      </w:r>
      <w:r>
        <w:rPr>
          <w:rFonts w:ascii="Arial" w:eastAsia="Times New Roman" w:hAnsi="Arial"/>
          <w:bCs/>
          <w:iCs/>
          <w:szCs w:val="24"/>
          <w:lang w:val="en-GB" w:eastAsia="en-AU"/>
        </w:rPr>
        <w:t xml:space="preserve">result in </w:t>
      </w:r>
      <w:r w:rsidRPr="006D1BAD">
        <w:rPr>
          <w:rFonts w:ascii="Arial" w:eastAsia="Times New Roman" w:hAnsi="Arial"/>
          <w:bCs/>
          <w:iCs/>
          <w:szCs w:val="24"/>
          <w:lang w:val="en-GB" w:eastAsia="en-AU"/>
        </w:rPr>
        <w:t>request</w:t>
      </w:r>
      <w:r>
        <w:rPr>
          <w:rFonts w:ascii="Arial" w:eastAsia="Times New Roman" w:hAnsi="Arial"/>
          <w:bCs/>
          <w:iCs/>
          <w:szCs w:val="24"/>
          <w:lang w:val="en-GB" w:eastAsia="en-AU"/>
        </w:rPr>
        <w:t>s</w:t>
      </w:r>
      <w:r w:rsidRPr="006D1BAD">
        <w:rPr>
          <w:rFonts w:ascii="Arial" w:eastAsia="Times New Roman" w:hAnsi="Arial"/>
          <w:bCs/>
          <w:iCs/>
          <w:szCs w:val="24"/>
          <w:lang w:val="en-GB" w:eastAsia="en-AU"/>
        </w:rPr>
        <w:t xml:space="preserve"> </w:t>
      </w:r>
      <w:r>
        <w:rPr>
          <w:rFonts w:ascii="Arial" w:eastAsia="Times New Roman" w:hAnsi="Arial"/>
          <w:bCs/>
          <w:iCs/>
          <w:szCs w:val="24"/>
          <w:lang w:val="en-GB" w:eastAsia="en-AU"/>
        </w:rPr>
        <w:t xml:space="preserve">for </w:t>
      </w:r>
      <w:r w:rsidRPr="006D1BAD">
        <w:rPr>
          <w:rFonts w:ascii="Arial" w:eastAsia="Times New Roman" w:hAnsi="Arial"/>
          <w:bCs/>
          <w:iCs/>
          <w:szCs w:val="24"/>
          <w:lang w:val="en-GB" w:eastAsia="en-AU"/>
        </w:rPr>
        <w:t xml:space="preserve">further information </w:t>
      </w:r>
      <w:r>
        <w:rPr>
          <w:rFonts w:ascii="Arial" w:eastAsia="Times New Roman" w:hAnsi="Arial"/>
          <w:bCs/>
          <w:iCs/>
          <w:szCs w:val="24"/>
          <w:lang w:val="en-GB" w:eastAsia="en-AU"/>
        </w:rPr>
        <w:t xml:space="preserve">from the applicant. APAC also reserve the right to </w:t>
      </w:r>
      <w:r w:rsidR="00E75632">
        <w:rPr>
          <w:rFonts w:ascii="Arial" w:eastAsia="Times New Roman" w:hAnsi="Arial"/>
          <w:bCs/>
          <w:iCs/>
          <w:szCs w:val="24"/>
          <w:lang w:val="en-GB" w:eastAsia="en-AU"/>
        </w:rPr>
        <w:t xml:space="preserve">make public </w:t>
      </w:r>
      <w:r w:rsidRPr="006D1BAD">
        <w:rPr>
          <w:rFonts w:ascii="Arial" w:eastAsia="Times New Roman" w:hAnsi="Arial"/>
          <w:bCs/>
          <w:iCs/>
          <w:szCs w:val="24"/>
          <w:lang w:val="en-GB" w:eastAsia="en-AU"/>
        </w:rPr>
        <w:t>the result of this application.</w:t>
      </w:r>
    </w:p>
    <w:bookmarkEnd w:id="1"/>
    <w:p w14:paraId="2765363E" w14:textId="677396F5" w:rsidR="00E75632" w:rsidRDefault="00E75632">
      <w:pPr>
        <w:jc w:val="left"/>
        <w:rPr>
          <w:rFonts w:ascii="Arial" w:eastAsia="Times New Roman" w:hAnsi="Arial"/>
          <w:szCs w:val="24"/>
          <w:lang w:eastAsia="en-AU"/>
        </w:rPr>
      </w:pPr>
      <w:r>
        <w:rPr>
          <w:rFonts w:ascii="Arial" w:eastAsia="Times New Roman" w:hAnsi="Arial"/>
          <w:szCs w:val="24"/>
          <w:lang w:eastAsia="en-AU"/>
        </w:rPr>
        <w:br w:type="page"/>
      </w:r>
    </w:p>
    <w:p w14:paraId="587316C9" w14:textId="77777777" w:rsidR="006D1BAD" w:rsidRDefault="006D1BAD" w:rsidP="00100CEA">
      <w:pPr>
        <w:tabs>
          <w:tab w:val="left" w:pos="567"/>
        </w:tabs>
        <w:jc w:val="left"/>
        <w:rPr>
          <w:rFonts w:ascii="Arial" w:eastAsia="Times New Roman" w:hAnsi="Arial"/>
          <w:szCs w:val="24"/>
          <w:lang w:eastAsia="en-AU"/>
        </w:rPr>
      </w:pPr>
    </w:p>
    <w:p w14:paraId="1EBAEBCA" w14:textId="391E8C6D" w:rsidR="005D42B8" w:rsidRPr="008E012D" w:rsidRDefault="005D42B8" w:rsidP="00050E16">
      <w:pPr>
        <w:shd w:val="clear" w:color="auto" w:fill="D9D9D9" w:themeFill="background1" w:themeFillShade="D9"/>
        <w:tabs>
          <w:tab w:val="left" w:pos="567"/>
        </w:tabs>
        <w:jc w:val="center"/>
        <w:rPr>
          <w:rFonts w:ascii="Arial" w:eastAsia="Times New Roman" w:hAnsi="Arial"/>
          <w:b/>
          <w:szCs w:val="24"/>
          <w:u w:val="single"/>
          <w:lang w:eastAsia="en-AU"/>
        </w:rPr>
      </w:pPr>
      <w:r w:rsidRPr="008E012D">
        <w:rPr>
          <w:rFonts w:ascii="Arial" w:eastAsia="Times New Roman" w:hAnsi="Arial"/>
          <w:b/>
          <w:szCs w:val="24"/>
          <w:u w:val="single"/>
          <w:lang w:eastAsia="en-AU"/>
        </w:rPr>
        <w:t>SECTION A</w:t>
      </w:r>
      <w:r w:rsidR="00837E28">
        <w:rPr>
          <w:rFonts w:ascii="Arial" w:eastAsia="Times New Roman" w:hAnsi="Arial"/>
          <w:b/>
          <w:szCs w:val="24"/>
          <w:u w:val="single"/>
          <w:lang w:eastAsia="en-AU"/>
        </w:rPr>
        <w:t xml:space="preserve"> - Applicant details</w:t>
      </w:r>
    </w:p>
    <w:p w14:paraId="778ADC11" w14:textId="77777777" w:rsidR="005D42B8" w:rsidRDefault="005D42B8" w:rsidP="00100CEA">
      <w:pPr>
        <w:tabs>
          <w:tab w:val="left" w:pos="567"/>
        </w:tabs>
        <w:jc w:val="left"/>
        <w:rPr>
          <w:rFonts w:ascii="Arial" w:eastAsia="Times New Roman" w:hAnsi="Arial"/>
          <w:szCs w:val="24"/>
          <w:lang w:eastAsia="en-AU"/>
        </w:rPr>
      </w:pPr>
    </w:p>
    <w:p w14:paraId="32C7CBCE" w14:textId="21FD75F0"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Name of Organisation in Full (English):</w:t>
      </w:r>
    </w:p>
    <w:p w14:paraId="35E26FBC" w14:textId="77777777" w:rsidR="007F331D" w:rsidRPr="007F331D" w:rsidRDefault="007F331D" w:rsidP="007F331D">
      <w:pPr>
        <w:jc w:val="left"/>
        <w:rPr>
          <w:rFonts w:ascii="Arial" w:eastAsia="Times New Roman" w:hAnsi="Arial"/>
          <w:szCs w:val="24"/>
          <w:lang w:eastAsia="en-AU"/>
        </w:rPr>
      </w:pPr>
    </w:p>
    <w:p w14:paraId="4AE5473A"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Name of Organisation in Full (Own Language):</w:t>
      </w:r>
    </w:p>
    <w:p w14:paraId="58EA644B" w14:textId="77777777" w:rsidR="007F331D" w:rsidRPr="007F331D" w:rsidRDefault="007F331D" w:rsidP="007F331D">
      <w:pPr>
        <w:jc w:val="left"/>
        <w:rPr>
          <w:rFonts w:ascii="Arial" w:eastAsia="Times New Roman" w:hAnsi="Arial"/>
          <w:szCs w:val="24"/>
          <w:lang w:eastAsia="en-AU"/>
        </w:rPr>
      </w:pPr>
    </w:p>
    <w:p w14:paraId="3316847D"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Short Name/Acronym:</w:t>
      </w:r>
    </w:p>
    <w:p w14:paraId="01E570D4" w14:textId="77777777" w:rsidR="007F331D" w:rsidRPr="007F331D" w:rsidRDefault="007F331D" w:rsidP="007F331D">
      <w:pPr>
        <w:jc w:val="left"/>
        <w:rPr>
          <w:rFonts w:ascii="Arial" w:eastAsia="Times New Roman" w:hAnsi="Arial"/>
          <w:szCs w:val="24"/>
          <w:lang w:eastAsia="en-AU"/>
        </w:rPr>
      </w:pPr>
    </w:p>
    <w:p w14:paraId="5A261815"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Address:</w:t>
      </w:r>
    </w:p>
    <w:p w14:paraId="0276B7C6" w14:textId="77777777" w:rsidR="007F331D" w:rsidRPr="007F331D" w:rsidRDefault="007F331D" w:rsidP="007F331D">
      <w:pPr>
        <w:jc w:val="left"/>
        <w:rPr>
          <w:rFonts w:ascii="Arial" w:eastAsia="Times New Roman" w:hAnsi="Arial"/>
          <w:szCs w:val="24"/>
          <w:lang w:eastAsia="en-AU"/>
        </w:rPr>
      </w:pPr>
    </w:p>
    <w:p w14:paraId="1F74DEC1"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Country:</w:t>
      </w:r>
    </w:p>
    <w:p w14:paraId="619251F4" w14:textId="77777777" w:rsidR="007F331D" w:rsidRPr="007F331D" w:rsidRDefault="007F331D" w:rsidP="007F331D">
      <w:pPr>
        <w:jc w:val="left"/>
        <w:rPr>
          <w:rFonts w:ascii="Arial" w:eastAsia="Times New Roman" w:hAnsi="Arial"/>
          <w:szCs w:val="24"/>
          <w:lang w:eastAsia="en-AU"/>
        </w:rPr>
      </w:pPr>
    </w:p>
    <w:p w14:paraId="455EE531"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Telephone:</w:t>
      </w:r>
    </w:p>
    <w:p w14:paraId="648B63B0"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Facsimile:</w:t>
      </w:r>
    </w:p>
    <w:p w14:paraId="527C3D70" w14:textId="77777777" w:rsidR="007F331D" w:rsidRPr="007F331D" w:rsidRDefault="007F331D" w:rsidP="007F331D">
      <w:pPr>
        <w:jc w:val="left"/>
        <w:rPr>
          <w:rFonts w:ascii="Arial" w:eastAsia="Times New Roman" w:hAnsi="Arial"/>
          <w:szCs w:val="24"/>
          <w:lang w:eastAsia="en-AU"/>
        </w:rPr>
      </w:pPr>
    </w:p>
    <w:p w14:paraId="034DDE1D"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Email:</w:t>
      </w:r>
    </w:p>
    <w:p w14:paraId="5D4EABA4"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Website:</w:t>
      </w:r>
    </w:p>
    <w:p w14:paraId="2E1B99C2" w14:textId="77777777" w:rsidR="007F331D" w:rsidRPr="007F331D" w:rsidRDefault="007F331D" w:rsidP="007F331D">
      <w:pPr>
        <w:jc w:val="left"/>
        <w:rPr>
          <w:rFonts w:ascii="Arial" w:eastAsia="Times New Roman" w:hAnsi="Arial"/>
          <w:szCs w:val="24"/>
          <w:lang w:eastAsia="en-AU"/>
        </w:rPr>
      </w:pPr>
    </w:p>
    <w:p w14:paraId="73E67686"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Designated Representative to APAC</w:t>
      </w:r>
    </w:p>
    <w:p w14:paraId="6B5DE4B8"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Prefix (Mr., Mrs, Ms., Dr., etc):</w:t>
      </w:r>
    </w:p>
    <w:p w14:paraId="0C1C525F"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Gender:</w:t>
      </w:r>
    </w:p>
    <w:p w14:paraId="3590ACCD"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Given name(s):</w:t>
      </w:r>
    </w:p>
    <w:p w14:paraId="0A420759" w14:textId="77777777" w:rsidR="007F331D" w:rsidRPr="007F331D"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 xml:space="preserve">Surname/Family name: </w:t>
      </w:r>
    </w:p>
    <w:p w14:paraId="222090C4" w14:textId="77777777" w:rsidR="007F331D" w:rsidRPr="007F331D" w:rsidRDefault="007F331D" w:rsidP="007F331D">
      <w:pPr>
        <w:jc w:val="left"/>
        <w:rPr>
          <w:rFonts w:ascii="Arial" w:eastAsia="Times New Roman" w:hAnsi="Arial"/>
          <w:szCs w:val="24"/>
          <w:lang w:eastAsia="en-AU"/>
        </w:rPr>
      </w:pPr>
    </w:p>
    <w:p w14:paraId="35F73C06" w14:textId="565E61DB" w:rsidR="00D16D3C" w:rsidRDefault="007F331D" w:rsidP="007F331D">
      <w:pPr>
        <w:jc w:val="left"/>
        <w:rPr>
          <w:rFonts w:ascii="Arial" w:eastAsia="Times New Roman" w:hAnsi="Arial"/>
          <w:szCs w:val="24"/>
          <w:lang w:eastAsia="en-AU"/>
        </w:rPr>
      </w:pPr>
      <w:r w:rsidRPr="007F331D">
        <w:rPr>
          <w:rFonts w:ascii="Arial" w:eastAsia="Times New Roman" w:hAnsi="Arial"/>
          <w:szCs w:val="24"/>
          <w:lang w:eastAsia="en-AU"/>
        </w:rPr>
        <w:t>Position Within Organisation:</w:t>
      </w:r>
    </w:p>
    <w:p w14:paraId="267E77EB" w14:textId="523DF86E" w:rsidR="00E75632" w:rsidRDefault="00E75632">
      <w:pPr>
        <w:jc w:val="left"/>
        <w:rPr>
          <w:rFonts w:ascii="Arial" w:eastAsia="Times New Roman" w:hAnsi="Arial"/>
          <w:szCs w:val="24"/>
          <w:lang w:eastAsia="en-AU"/>
        </w:rPr>
      </w:pPr>
      <w:r>
        <w:rPr>
          <w:rFonts w:ascii="Arial" w:eastAsia="Times New Roman" w:hAnsi="Arial"/>
          <w:szCs w:val="24"/>
          <w:lang w:eastAsia="en-AU"/>
        </w:rPr>
        <w:br w:type="page"/>
      </w:r>
    </w:p>
    <w:p w14:paraId="2E7084E1" w14:textId="77777777" w:rsidR="007F331D" w:rsidRDefault="007F331D" w:rsidP="007F331D">
      <w:pPr>
        <w:jc w:val="left"/>
        <w:rPr>
          <w:rFonts w:ascii="Arial" w:eastAsia="Times New Roman" w:hAnsi="Arial"/>
          <w:szCs w:val="24"/>
          <w:lang w:eastAsia="en-AU"/>
        </w:rPr>
      </w:pPr>
    </w:p>
    <w:p w14:paraId="61C0768C" w14:textId="72692108" w:rsidR="00F60069" w:rsidRPr="008E012D" w:rsidRDefault="008E012D" w:rsidP="00050E16">
      <w:pPr>
        <w:shd w:val="clear" w:color="auto" w:fill="D9D9D9" w:themeFill="background1" w:themeFillShade="D9"/>
        <w:tabs>
          <w:tab w:val="left" w:pos="567"/>
        </w:tabs>
        <w:jc w:val="center"/>
        <w:rPr>
          <w:rFonts w:ascii="Arial" w:eastAsia="Times New Roman" w:hAnsi="Arial"/>
          <w:b/>
          <w:szCs w:val="24"/>
          <w:u w:val="single"/>
          <w:lang w:eastAsia="en-AU"/>
        </w:rPr>
      </w:pPr>
      <w:r w:rsidRPr="008E012D">
        <w:rPr>
          <w:rFonts w:ascii="Arial" w:eastAsia="Times New Roman" w:hAnsi="Arial"/>
          <w:b/>
          <w:szCs w:val="24"/>
          <w:u w:val="single"/>
          <w:lang w:eastAsia="en-AU"/>
        </w:rPr>
        <w:t xml:space="preserve">SECTION </w:t>
      </w:r>
      <w:r w:rsidR="005D42B8">
        <w:rPr>
          <w:rFonts w:ascii="Arial" w:eastAsia="Times New Roman" w:hAnsi="Arial"/>
          <w:b/>
          <w:szCs w:val="24"/>
          <w:u w:val="single"/>
          <w:lang w:eastAsia="en-AU"/>
        </w:rPr>
        <w:t>B</w:t>
      </w:r>
      <w:r w:rsidR="00837E28">
        <w:rPr>
          <w:rFonts w:ascii="Arial" w:eastAsia="Times New Roman" w:hAnsi="Arial"/>
          <w:b/>
          <w:szCs w:val="24"/>
          <w:u w:val="single"/>
          <w:lang w:eastAsia="en-AU"/>
        </w:rPr>
        <w:t xml:space="preserve"> – Information and due diligence questions</w:t>
      </w:r>
    </w:p>
    <w:p w14:paraId="1AEA29F4" w14:textId="308CCC8F" w:rsidR="006D2D66" w:rsidRDefault="006D2D66" w:rsidP="00E07F43">
      <w:pPr>
        <w:tabs>
          <w:tab w:val="left" w:pos="567"/>
        </w:tabs>
        <w:jc w:val="left"/>
        <w:rPr>
          <w:rFonts w:ascii="Arial" w:eastAsia="Times New Roman" w:hAnsi="Arial"/>
          <w:szCs w:val="24"/>
          <w:lang w:eastAsia="en-AU"/>
        </w:rPr>
      </w:pPr>
    </w:p>
    <w:tbl>
      <w:tblPr>
        <w:tblStyle w:val="TableGrid"/>
        <w:tblW w:w="5000" w:type="pct"/>
        <w:tblCellMar>
          <w:top w:w="57" w:type="dxa"/>
          <w:bottom w:w="57" w:type="dxa"/>
        </w:tblCellMar>
        <w:tblLook w:val="04A0" w:firstRow="1" w:lastRow="0" w:firstColumn="1" w:lastColumn="0" w:noHBand="0" w:noVBand="1"/>
      </w:tblPr>
      <w:tblGrid>
        <w:gridCol w:w="4390"/>
        <w:gridCol w:w="4107"/>
      </w:tblGrid>
      <w:tr w:rsidR="008B4204" w:rsidRPr="006C7EBA" w14:paraId="429FFC9F" w14:textId="77777777" w:rsidTr="00837E28">
        <w:trPr>
          <w:tblHeader/>
        </w:trPr>
        <w:tc>
          <w:tcPr>
            <w:tcW w:w="2583" w:type="pct"/>
          </w:tcPr>
          <w:p w14:paraId="6175A2A4" w14:textId="77777777" w:rsidR="008B4204" w:rsidRPr="006C7EBA" w:rsidRDefault="008B4204" w:rsidP="00837E28">
            <w:pPr>
              <w:ind w:left="454" w:hanging="454"/>
              <w:jc w:val="center"/>
              <w:rPr>
                <w:rFonts w:ascii="Arial" w:hAnsi="Arial" w:cs="Arial"/>
                <w:b/>
                <w:bCs/>
                <w:sz w:val="20"/>
                <w:lang w:val="en-GB"/>
              </w:rPr>
            </w:pPr>
            <w:r w:rsidRPr="006C7EBA">
              <w:rPr>
                <w:rFonts w:ascii="Arial" w:hAnsi="Arial" w:cs="Arial"/>
                <w:b/>
                <w:bCs/>
                <w:sz w:val="20"/>
                <w:lang w:val="en-GB"/>
              </w:rPr>
              <w:t>Question</w:t>
            </w:r>
          </w:p>
        </w:tc>
        <w:tc>
          <w:tcPr>
            <w:tcW w:w="2417" w:type="pct"/>
          </w:tcPr>
          <w:p w14:paraId="78ED4C96" w14:textId="77777777" w:rsidR="008B4204" w:rsidRPr="006C7EBA" w:rsidRDefault="008B4204" w:rsidP="00837E28">
            <w:pPr>
              <w:jc w:val="center"/>
              <w:rPr>
                <w:rFonts w:ascii="Arial" w:hAnsi="Arial" w:cs="Arial"/>
                <w:b/>
                <w:bCs/>
                <w:sz w:val="20"/>
                <w:lang w:val="en-GB"/>
              </w:rPr>
            </w:pPr>
            <w:r w:rsidRPr="006C7EBA">
              <w:rPr>
                <w:rFonts w:ascii="Arial" w:hAnsi="Arial" w:cs="Arial"/>
                <w:b/>
                <w:bCs/>
                <w:sz w:val="20"/>
                <w:lang w:val="en-GB"/>
              </w:rPr>
              <w:t>Response</w:t>
            </w:r>
          </w:p>
        </w:tc>
      </w:tr>
      <w:tr w:rsidR="00011A28" w:rsidRPr="006C7EBA" w14:paraId="0D8810F5" w14:textId="77777777" w:rsidTr="00837E28">
        <w:tc>
          <w:tcPr>
            <w:tcW w:w="2583" w:type="pct"/>
          </w:tcPr>
          <w:p w14:paraId="3DDBD9DC" w14:textId="7C55774A" w:rsidR="00011A28" w:rsidRPr="006C7EBA" w:rsidRDefault="00011A28" w:rsidP="007B2818">
            <w:pPr>
              <w:pStyle w:val="ListParagraph"/>
              <w:numPr>
                <w:ilvl w:val="0"/>
                <w:numId w:val="185"/>
              </w:numPr>
              <w:ind w:left="454" w:hanging="454"/>
              <w:jc w:val="left"/>
              <w:rPr>
                <w:rFonts w:ascii="Arial" w:hAnsi="Arial" w:cs="Arial"/>
                <w:sz w:val="20"/>
                <w:lang w:val="en-GB"/>
              </w:rPr>
            </w:pPr>
            <w:r w:rsidRPr="006C7EBA">
              <w:rPr>
                <w:rFonts w:ascii="Arial" w:hAnsi="Arial" w:cs="Arial"/>
                <w:sz w:val="20"/>
                <w:lang w:val="en-GB"/>
              </w:rPr>
              <w:t>What are the reason</w:t>
            </w:r>
            <w:r w:rsidR="007B2818" w:rsidRPr="006C7EBA">
              <w:rPr>
                <w:rFonts w:ascii="Arial" w:hAnsi="Arial" w:cs="Arial"/>
                <w:sz w:val="20"/>
                <w:lang w:val="en-GB"/>
              </w:rPr>
              <w:t>s for the applicant wishing to become an APAC Affiliate?</w:t>
            </w:r>
          </w:p>
        </w:tc>
        <w:tc>
          <w:tcPr>
            <w:tcW w:w="2417" w:type="pct"/>
          </w:tcPr>
          <w:p w14:paraId="3641989A" w14:textId="77777777" w:rsidR="00011A28" w:rsidRPr="006C7EBA" w:rsidRDefault="00011A28" w:rsidP="007B2818">
            <w:pPr>
              <w:jc w:val="left"/>
              <w:rPr>
                <w:rFonts w:ascii="Arial" w:hAnsi="Arial" w:cs="Arial"/>
                <w:sz w:val="20"/>
                <w:lang w:val="en-GB"/>
              </w:rPr>
            </w:pPr>
          </w:p>
        </w:tc>
      </w:tr>
      <w:tr w:rsidR="007B2818" w:rsidRPr="006C7EBA" w14:paraId="61EA2AD4" w14:textId="77777777" w:rsidTr="00837E28">
        <w:tc>
          <w:tcPr>
            <w:tcW w:w="2583" w:type="pct"/>
          </w:tcPr>
          <w:p w14:paraId="5837A704" w14:textId="53BFB43C" w:rsidR="007B2818" w:rsidRPr="006C7EBA" w:rsidRDefault="007B2818" w:rsidP="007B2818">
            <w:pPr>
              <w:pStyle w:val="ListParagraph"/>
              <w:numPr>
                <w:ilvl w:val="0"/>
                <w:numId w:val="185"/>
              </w:numPr>
              <w:ind w:left="454" w:hanging="454"/>
              <w:jc w:val="left"/>
              <w:rPr>
                <w:rFonts w:ascii="Arial" w:hAnsi="Arial" w:cs="Arial"/>
                <w:sz w:val="20"/>
                <w:lang w:val="en-GB"/>
              </w:rPr>
            </w:pPr>
            <w:r w:rsidRPr="006C7EBA">
              <w:rPr>
                <w:rFonts w:ascii="Arial" w:hAnsi="Arial" w:cs="Arial"/>
                <w:sz w:val="20"/>
                <w:lang w:val="en-GB"/>
              </w:rPr>
              <w:t>Please describe how the applicant intends to participate in APAC’s activities.</w:t>
            </w:r>
          </w:p>
        </w:tc>
        <w:tc>
          <w:tcPr>
            <w:tcW w:w="2417" w:type="pct"/>
          </w:tcPr>
          <w:p w14:paraId="6A0F2422" w14:textId="77777777" w:rsidR="007B2818" w:rsidRPr="006C7EBA" w:rsidRDefault="007B2818" w:rsidP="007B2818">
            <w:pPr>
              <w:jc w:val="left"/>
              <w:rPr>
                <w:rFonts w:ascii="Arial" w:hAnsi="Arial" w:cs="Arial"/>
                <w:sz w:val="20"/>
                <w:lang w:val="en-GB"/>
              </w:rPr>
            </w:pPr>
          </w:p>
        </w:tc>
      </w:tr>
      <w:tr w:rsidR="008B4204" w:rsidRPr="006C7EBA" w14:paraId="34482068" w14:textId="77777777" w:rsidTr="00837E28">
        <w:tc>
          <w:tcPr>
            <w:tcW w:w="2583" w:type="pct"/>
          </w:tcPr>
          <w:p w14:paraId="0EAB296B" w14:textId="126DEBA7" w:rsidR="008B4204" w:rsidRPr="006C7EBA" w:rsidRDefault="008B4204" w:rsidP="007B2818">
            <w:pPr>
              <w:pStyle w:val="ListParagraph"/>
              <w:numPr>
                <w:ilvl w:val="0"/>
                <w:numId w:val="185"/>
              </w:numPr>
              <w:ind w:left="454" w:hanging="454"/>
              <w:jc w:val="left"/>
              <w:rPr>
                <w:rFonts w:ascii="Arial" w:hAnsi="Arial" w:cs="Arial"/>
                <w:sz w:val="20"/>
                <w:lang w:val="en-GB"/>
              </w:rPr>
            </w:pPr>
            <w:r w:rsidRPr="006C7EBA">
              <w:rPr>
                <w:rFonts w:ascii="Arial" w:hAnsi="Arial" w:cs="Arial"/>
                <w:sz w:val="20"/>
                <w:lang w:val="en-GB"/>
              </w:rPr>
              <w:t xml:space="preserve">Please provide commentary and </w:t>
            </w:r>
            <w:r w:rsidR="007B2818" w:rsidRPr="006C7EBA">
              <w:rPr>
                <w:rFonts w:ascii="Arial" w:hAnsi="Arial" w:cs="Arial"/>
                <w:sz w:val="20"/>
                <w:lang w:val="en-GB"/>
              </w:rPr>
              <w:t xml:space="preserve">documentary </w:t>
            </w:r>
            <w:r w:rsidRPr="006C7EBA">
              <w:rPr>
                <w:rFonts w:ascii="Arial" w:hAnsi="Arial" w:cs="Arial"/>
                <w:sz w:val="20"/>
                <w:lang w:val="en-GB"/>
              </w:rPr>
              <w:t>evidence of the applicant’s organization/business registration and date of establishment.</w:t>
            </w:r>
          </w:p>
        </w:tc>
        <w:tc>
          <w:tcPr>
            <w:tcW w:w="2417" w:type="pct"/>
          </w:tcPr>
          <w:p w14:paraId="5760B68D" w14:textId="77777777" w:rsidR="008B4204" w:rsidRPr="006C7EBA" w:rsidRDefault="008B4204" w:rsidP="007B2818">
            <w:pPr>
              <w:jc w:val="left"/>
              <w:rPr>
                <w:rFonts w:ascii="Arial" w:hAnsi="Arial" w:cs="Arial"/>
                <w:sz w:val="20"/>
                <w:lang w:val="en-GB"/>
              </w:rPr>
            </w:pPr>
          </w:p>
        </w:tc>
      </w:tr>
      <w:tr w:rsidR="006E42AF" w:rsidRPr="006C7EBA" w14:paraId="14D39FCF" w14:textId="77777777" w:rsidTr="00837E28">
        <w:tc>
          <w:tcPr>
            <w:tcW w:w="2583" w:type="pct"/>
          </w:tcPr>
          <w:p w14:paraId="3D1265EF" w14:textId="570D3262" w:rsidR="006E42AF" w:rsidRPr="006C7EBA" w:rsidRDefault="006E42AF" w:rsidP="007B2818">
            <w:pPr>
              <w:pStyle w:val="ListParagraph"/>
              <w:numPr>
                <w:ilvl w:val="0"/>
                <w:numId w:val="185"/>
              </w:numPr>
              <w:ind w:left="454" w:hanging="454"/>
              <w:jc w:val="left"/>
              <w:rPr>
                <w:rFonts w:ascii="Arial" w:hAnsi="Arial" w:cs="Arial"/>
                <w:sz w:val="20"/>
                <w:lang w:val="en-GB"/>
              </w:rPr>
            </w:pPr>
            <w:r w:rsidRPr="006C7EBA">
              <w:rPr>
                <w:rFonts w:ascii="Arial" w:hAnsi="Arial" w:cs="Arial"/>
                <w:sz w:val="20"/>
                <w:lang w:val="en-GB"/>
              </w:rPr>
              <w:t>What is the organization</w:t>
            </w:r>
            <w:r w:rsidR="00C96009" w:rsidRPr="006C7EBA">
              <w:rPr>
                <w:rFonts w:ascii="Arial" w:hAnsi="Arial" w:cs="Arial"/>
                <w:sz w:val="20"/>
                <w:lang w:val="en-GB"/>
              </w:rPr>
              <w:t>al</w:t>
            </w:r>
            <w:r w:rsidRPr="006C7EBA">
              <w:rPr>
                <w:rFonts w:ascii="Arial" w:hAnsi="Arial" w:cs="Arial"/>
                <w:sz w:val="20"/>
                <w:lang w:val="en-GB"/>
              </w:rPr>
              <w:t>/business purpose/objectives of the applicant</w:t>
            </w:r>
            <w:r w:rsidR="00C96009" w:rsidRPr="006C7EBA">
              <w:rPr>
                <w:rFonts w:ascii="Arial" w:hAnsi="Arial" w:cs="Arial"/>
                <w:sz w:val="20"/>
                <w:lang w:val="en-GB"/>
              </w:rPr>
              <w:t>?</w:t>
            </w:r>
          </w:p>
        </w:tc>
        <w:tc>
          <w:tcPr>
            <w:tcW w:w="2417" w:type="pct"/>
          </w:tcPr>
          <w:p w14:paraId="05DD4603" w14:textId="77777777" w:rsidR="006E42AF" w:rsidRPr="006C7EBA" w:rsidRDefault="006E42AF" w:rsidP="007B2818">
            <w:pPr>
              <w:jc w:val="left"/>
              <w:rPr>
                <w:rFonts w:ascii="Arial" w:hAnsi="Arial" w:cs="Arial"/>
                <w:sz w:val="20"/>
                <w:lang w:val="en-GB"/>
              </w:rPr>
            </w:pPr>
          </w:p>
        </w:tc>
      </w:tr>
      <w:tr w:rsidR="006C7EBA" w:rsidRPr="006C7EBA" w14:paraId="4BAAD332" w14:textId="77777777" w:rsidTr="00837E28">
        <w:tc>
          <w:tcPr>
            <w:tcW w:w="2583" w:type="pct"/>
          </w:tcPr>
          <w:p w14:paraId="75356ADA" w14:textId="1F9EEEF6" w:rsidR="006C7EBA" w:rsidRPr="006C7EBA" w:rsidRDefault="006C7EBA" w:rsidP="006C7EBA">
            <w:pPr>
              <w:pStyle w:val="ListParagraph"/>
              <w:numPr>
                <w:ilvl w:val="0"/>
                <w:numId w:val="185"/>
              </w:numPr>
              <w:ind w:left="457" w:hanging="457"/>
              <w:jc w:val="left"/>
              <w:rPr>
                <w:rFonts w:ascii="Arial" w:hAnsi="Arial" w:cs="Arial"/>
                <w:sz w:val="20"/>
                <w:lang w:val="en-GB"/>
              </w:rPr>
            </w:pPr>
            <w:r w:rsidRPr="006C7EBA">
              <w:rPr>
                <w:rFonts w:ascii="Arial" w:hAnsi="Arial" w:cs="Arial"/>
                <w:sz w:val="20"/>
                <w:lang w:val="en-GB"/>
              </w:rPr>
              <w:t>If the applicant provides accreditation services or intends to provide accreditation services, p</w:t>
            </w:r>
            <w:r w:rsidRPr="006C7EBA">
              <w:rPr>
                <w:rFonts w:ascii="Arial" w:hAnsi="Arial" w:cs="Arial"/>
                <w:sz w:val="20"/>
                <w:lang w:val="en-GB"/>
              </w:rPr>
              <w:t>lease provide commentary on how the applicant fulfils the definition of ‘accreditation body’ under ISO/IEC 17011:2017 and under what circumstances does it derive its authoritative status:</w:t>
            </w:r>
          </w:p>
          <w:p w14:paraId="1D512E39" w14:textId="77777777" w:rsidR="006C7EBA" w:rsidRPr="006C7EBA" w:rsidRDefault="006C7EBA" w:rsidP="006C7EBA">
            <w:pPr>
              <w:ind w:left="457" w:hanging="457"/>
              <w:jc w:val="left"/>
              <w:rPr>
                <w:rFonts w:ascii="Arial" w:hAnsi="Arial" w:cs="Arial"/>
                <w:b/>
                <w:bCs/>
                <w:sz w:val="20"/>
                <w:lang w:val="en-GB"/>
              </w:rPr>
            </w:pPr>
          </w:p>
          <w:p w14:paraId="4E671274" w14:textId="77777777" w:rsidR="006C7EBA" w:rsidRPr="006C7EBA" w:rsidRDefault="006C7EBA" w:rsidP="006C7EBA">
            <w:pPr>
              <w:ind w:left="599" w:hanging="32"/>
              <w:jc w:val="left"/>
              <w:rPr>
                <w:rFonts w:ascii="Arial" w:hAnsi="Arial" w:cs="Arial"/>
                <w:sz w:val="20"/>
                <w:lang w:val="en-GB"/>
              </w:rPr>
            </w:pPr>
            <w:r w:rsidRPr="006C7EBA">
              <w:rPr>
                <w:rFonts w:ascii="Arial" w:hAnsi="Arial" w:cs="Arial"/>
                <w:sz w:val="20"/>
                <w:lang w:val="en-GB"/>
              </w:rPr>
              <w:t>ISO/IEC 17011:2017 definition</w:t>
            </w:r>
          </w:p>
          <w:p w14:paraId="633BCC7F" w14:textId="77777777" w:rsidR="006C7EBA" w:rsidRPr="006C7EBA" w:rsidRDefault="006C7EBA" w:rsidP="006C7EBA">
            <w:pPr>
              <w:ind w:left="599" w:hanging="32"/>
              <w:jc w:val="left"/>
              <w:rPr>
                <w:rFonts w:ascii="Arial" w:hAnsi="Arial" w:cs="Arial"/>
                <w:b/>
                <w:bCs/>
                <w:sz w:val="20"/>
                <w:lang w:val="en-GB"/>
              </w:rPr>
            </w:pPr>
            <w:r w:rsidRPr="006C7EBA">
              <w:rPr>
                <w:rFonts w:ascii="Arial" w:hAnsi="Arial" w:cs="Arial"/>
                <w:b/>
                <w:bCs/>
                <w:sz w:val="20"/>
                <w:lang w:val="en-GB"/>
              </w:rPr>
              <w:t>3.2</w:t>
            </w:r>
          </w:p>
          <w:p w14:paraId="0821149C" w14:textId="77777777" w:rsidR="006C7EBA" w:rsidRPr="006C7EBA" w:rsidRDefault="006C7EBA" w:rsidP="006C7EBA">
            <w:pPr>
              <w:ind w:left="599" w:hanging="32"/>
              <w:jc w:val="left"/>
              <w:rPr>
                <w:rFonts w:ascii="Arial" w:hAnsi="Arial" w:cs="Arial"/>
                <w:b/>
                <w:bCs/>
                <w:sz w:val="20"/>
                <w:lang w:val="en-GB"/>
              </w:rPr>
            </w:pPr>
            <w:r w:rsidRPr="006C7EBA">
              <w:rPr>
                <w:rFonts w:ascii="Arial" w:hAnsi="Arial" w:cs="Arial"/>
                <w:b/>
                <w:bCs/>
                <w:sz w:val="20"/>
                <w:lang w:val="en-GB"/>
              </w:rPr>
              <w:t>accreditation body</w:t>
            </w:r>
          </w:p>
          <w:p w14:paraId="78204A6F" w14:textId="77777777" w:rsidR="006C7EBA" w:rsidRPr="006C7EBA" w:rsidRDefault="006C7EBA" w:rsidP="006C7EBA">
            <w:pPr>
              <w:ind w:left="599" w:hanging="32"/>
              <w:jc w:val="left"/>
              <w:rPr>
                <w:rFonts w:ascii="Arial" w:hAnsi="Arial" w:cs="Arial"/>
                <w:i/>
                <w:iCs/>
                <w:sz w:val="20"/>
                <w:lang w:val="en-GB"/>
              </w:rPr>
            </w:pPr>
            <w:r w:rsidRPr="006C7EBA">
              <w:rPr>
                <w:rFonts w:ascii="Arial" w:hAnsi="Arial" w:cs="Arial"/>
                <w:i/>
                <w:iCs/>
                <w:sz w:val="20"/>
                <w:lang w:val="en-GB"/>
              </w:rPr>
              <w:t>authoritative body that performs accreditation</w:t>
            </w:r>
          </w:p>
          <w:p w14:paraId="70C0658C" w14:textId="77777777" w:rsidR="006C7EBA" w:rsidRPr="006C7EBA" w:rsidRDefault="006C7EBA" w:rsidP="006C7EBA">
            <w:pPr>
              <w:ind w:left="599" w:hanging="32"/>
              <w:jc w:val="left"/>
              <w:rPr>
                <w:rFonts w:ascii="Arial" w:hAnsi="Arial" w:cs="Arial"/>
                <w:i/>
                <w:iCs/>
                <w:sz w:val="20"/>
                <w:lang w:val="en-GB"/>
              </w:rPr>
            </w:pPr>
          </w:p>
          <w:p w14:paraId="3CE03F1B" w14:textId="09D47326" w:rsidR="006C7EBA" w:rsidRPr="006C7EBA" w:rsidRDefault="006C7EBA" w:rsidP="006C7EBA">
            <w:pPr>
              <w:ind w:left="599"/>
              <w:jc w:val="left"/>
              <w:rPr>
                <w:rFonts w:ascii="Arial" w:hAnsi="Arial" w:cs="Arial"/>
                <w:sz w:val="20"/>
                <w:lang w:val="en-GB"/>
              </w:rPr>
            </w:pPr>
            <w:r w:rsidRPr="006C7EBA">
              <w:rPr>
                <w:rFonts w:ascii="Arial" w:hAnsi="Arial" w:cs="Arial"/>
                <w:sz w:val="20"/>
                <w:lang w:val="en-GB"/>
              </w:rPr>
              <w:t>Note 1 to entry: The authority of an accreditation body is generally derived from government.</w:t>
            </w:r>
          </w:p>
        </w:tc>
        <w:tc>
          <w:tcPr>
            <w:tcW w:w="2417" w:type="pct"/>
          </w:tcPr>
          <w:p w14:paraId="01E1BA0A" w14:textId="77777777" w:rsidR="006C7EBA" w:rsidRPr="006C7EBA" w:rsidRDefault="006C7EBA" w:rsidP="006C7EBA">
            <w:pPr>
              <w:jc w:val="left"/>
              <w:rPr>
                <w:rFonts w:ascii="Arial" w:hAnsi="Arial" w:cs="Arial"/>
                <w:sz w:val="20"/>
                <w:lang w:val="en-GB"/>
              </w:rPr>
            </w:pPr>
          </w:p>
        </w:tc>
      </w:tr>
      <w:tr w:rsidR="006C7EBA" w:rsidRPr="006C7EBA" w14:paraId="287382D3" w14:textId="77777777" w:rsidTr="00837E28">
        <w:tc>
          <w:tcPr>
            <w:tcW w:w="2583" w:type="pct"/>
          </w:tcPr>
          <w:p w14:paraId="14D3D31E" w14:textId="502F8A77" w:rsidR="006C7EBA" w:rsidRPr="006C7EBA" w:rsidRDefault="006C7EBA" w:rsidP="006C7EBA">
            <w:pPr>
              <w:pStyle w:val="ListParagraph"/>
              <w:numPr>
                <w:ilvl w:val="0"/>
                <w:numId w:val="185"/>
              </w:numPr>
              <w:ind w:left="454" w:hanging="454"/>
              <w:jc w:val="left"/>
              <w:rPr>
                <w:rFonts w:ascii="Arial" w:hAnsi="Arial" w:cs="Arial"/>
                <w:sz w:val="20"/>
                <w:lang w:val="en-GB"/>
              </w:rPr>
            </w:pPr>
            <w:r w:rsidRPr="006C7EBA">
              <w:rPr>
                <w:rFonts w:ascii="Arial" w:hAnsi="Arial" w:cs="Arial"/>
                <w:sz w:val="20"/>
                <w:lang w:val="en-GB"/>
              </w:rPr>
              <w:t>Please state whether the applicant is a not-for-profit; for-profit, or other type of entity.</w:t>
            </w:r>
          </w:p>
        </w:tc>
        <w:tc>
          <w:tcPr>
            <w:tcW w:w="2417" w:type="pct"/>
          </w:tcPr>
          <w:p w14:paraId="1D56DD46" w14:textId="77777777" w:rsidR="006C7EBA" w:rsidRPr="006C7EBA" w:rsidRDefault="006C7EBA" w:rsidP="006C7EBA">
            <w:pPr>
              <w:jc w:val="left"/>
              <w:rPr>
                <w:rFonts w:ascii="Arial" w:hAnsi="Arial" w:cs="Arial"/>
                <w:sz w:val="20"/>
                <w:lang w:val="en-GB"/>
              </w:rPr>
            </w:pPr>
          </w:p>
        </w:tc>
      </w:tr>
      <w:tr w:rsidR="006C7EBA" w:rsidRPr="00DB30D8" w14:paraId="4F0D4597" w14:textId="77777777" w:rsidTr="00837E28">
        <w:tc>
          <w:tcPr>
            <w:tcW w:w="2583" w:type="pct"/>
          </w:tcPr>
          <w:p w14:paraId="4E49037F" w14:textId="77777777" w:rsidR="006C7EBA" w:rsidRPr="007B2818" w:rsidRDefault="006C7EBA" w:rsidP="006C7EBA">
            <w:pPr>
              <w:pStyle w:val="ListParagraph"/>
              <w:numPr>
                <w:ilvl w:val="0"/>
                <w:numId w:val="185"/>
              </w:numPr>
              <w:ind w:left="454" w:hanging="454"/>
              <w:jc w:val="left"/>
              <w:rPr>
                <w:rFonts w:ascii="Arial" w:hAnsi="Arial" w:cs="Arial"/>
                <w:sz w:val="20"/>
                <w:lang w:val="en-GB"/>
              </w:rPr>
            </w:pPr>
            <w:r w:rsidRPr="007B2818">
              <w:rPr>
                <w:rFonts w:ascii="Arial" w:hAnsi="Arial" w:cs="Arial"/>
                <w:sz w:val="20"/>
                <w:lang w:val="en-GB"/>
              </w:rPr>
              <w:t>Is the applicant a privately or publicly owned entity?</w:t>
            </w:r>
          </w:p>
        </w:tc>
        <w:tc>
          <w:tcPr>
            <w:tcW w:w="2417" w:type="pct"/>
          </w:tcPr>
          <w:p w14:paraId="6218088F" w14:textId="77777777" w:rsidR="006C7EBA" w:rsidRPr="007B2818" w:rsidRDefault="006C7EBA" w:rsidP="006C7EBA">
            <w:pPr>
              <w:jc w:val="left"/>
              <w:rPr>
                <w:rFonts w:ascii="Arial" w:hAnsi="Arial" w:cs="Arial"/>
                <w:sz w:val="20"/>
                <w:lang w:val="en-GB"/>
              </w:rPr>
            </w:pPr>
          </w:p>
        </w:tc>
      </w:tr>
      <w:tr w:rsidR="006C7EBA" w:rsidRPr="00FD45C4" w14:paraId="0BE45107" w14:textId="77777777" w:rsidTr="00837E28">
        <w:tc>
          <w:tcPr>
            <w:tcW w:w="2583" w:type="pct"/>
          </w:tcPr>
          <w:p w14:paraId="5CB078A1" w14:textId="77777777" w:rsidR="006C7EBA" w:rsidRPr="007B2818" w:rsidRDefault="006C7EBA" w:rsidP="006C7EBA">
            <w:pPr>
              <w:pStyle w:val="ListParagraph"/>
              <w:numPr>
                <w:ilvl w:val="0"/>
                <w:numId w:val="185"/>
              </w:numPr>
              <w:ind w:left="454" w:hanging="454"/>
              <w:contextualSpacing w:val="0"/>
              <w:jc w:val="left"/>
              <w:rPr>
                <w:rFonts w:ascii="Arial" w:hAnsi="Arial" w:cs="Arial"/>
                <w:sz w:val="20"/>
                <w:lang w:val="en-GB"/>
              </w:rPr>
            </w:pPr>
            <w:r w:rsidRPr="007B2818">
              <w:rPr>
                <w:rFonts w:ascii="Arial" w:hAnsi="Arial" w:cs="Arial"/>
                <w:sz w:val="20"/>
                <w:lang w:val="en-GB"/>
              </w:rPr>
              <w:t>Please provide the names and/or organizations that are the owners/members of the applicant’s organization/business.</w:t>
            </w:r>
          </w:p>
        </w:tc>
        <w:tc>
          <w:tcPr>
            <w:tcW w:w="2417" w:type="pct"/>
          </w:tcPr>
          <w:p w14:paraId="79109300" w14:textId="77777777" w:rsidR="006C7EBA" w:rsidRPr="007B2818" w:rsidRDefault="006C7EBA" w:rsidP="006C7EBA">
            <w:pPr>
              <w:jc w:val="left"/>
              <w:rPr>
                <w:rFonts w:ascii="Arial" w:hAnsi="Arial" w:cs="Arial"/>
                <w:b/>
                <w:bCs/>
                <w:sz w:val="20"/>
                <w:lang w:val="en-GB"/>
              </w:rPr>
            </w:pPr>
          </w:p>
        </w:tc>
      </w:tr>
      <w:tr w:rsidR="006C7EBA" w:rsidRPr="00DB30D8" w14:paraId="5F887DE5" w14:textId="77777777" w:rsidTr="00837E28">
        <w:tc>
          <w:tcPr>
            <w:tcW w:w="2583" w:type="pct"/>
          </w:tcPr>
          <w:p w14:paraId="07B0DD2F" w14:textId="77777777" w:rsidR="006C7EBA" w:rsidRPr="007B2818" w:rsidRDefault="006C7EBA" w:rsidP="006C7EBA">
            <w:pPr>
              <w:pStyle w:val="ListParagraph"/>
              <w:numPr>
                <w:ilvl w:val="0"/>
                <w:numId w:val="185"/>
              </w:numPr>
              <w:ind w:left="454" w:hanging="454"/>
              <w:jc w:val="left"/>
              <w:rPr>
                <w:rFonts w:ascii="Arial" w:hAnsi="Arial" w:cs="Arial"/>
                <w:sz w:val="20"/>
                <w:lang w:val="en-GB"/>
              </w:rPr>
            </w:pPr>
            <w:r w:rsidRPr="007B2818">
              <w:rPr>
                <w:rFonts w:ascii="Arial" w:hAnsi="Arial" w:cs="Arial"/>
                <w:sz w:val="20"/>
                <w:lang w:val="en-GB"/>
              </w:rPr>
              <w:t>Is the applicant a government entity, ministry or department, and if so please provide an organization chart showing the applicant in relation to other government entities;</w:t>
            </w:r>
          </w:p>
        </w:tc>
        <w:tc>
          <w:tcPr>
            <w:tcW w:w="2417" w:type="pct"/>
          </w:tcPr>
          <w:p w14:paraId="2722078D" w14:textId="77777777" w:rsidR="006C7EBA" w:rsidRPr="007B2818" w:rsidRDefault="006C7EBA" w:rsidP="006C7EBA">
            <w:pPr>
              <w:jc w:val="left"/>
              <w:rPr>
                <w:rFonts w:ascii="Arial" w:hAnsi="Arial" w:cs="Arial"/>
                <w:sz w:val="20"/>
                <w:lang w:val="en-GB"/>
              </w:rPr>
            </w:pPr>
          </w:p>
        </w:tc>
      </w:tr>
      <w:tr w:rsidR="006C7EBA" w:rsidRPr="00DB30D8" w14:paraId="5A90ECC8" w14:textId="77777777" w:rsidTr="00837E28">
        <w:tc>
          <w:tcPr>
            <w:tcW w:w="2583" w:type="pct"/>
          </w:tcPr>
          <w:p w14:paraId="4E0FFFCF" w14:textId="26E414AC" w:rsidR="006C7EBA" w:rsidRPr="007B2818" w:rsidRDefault="006C7EBA" w:rsidP="006C7EBA">
            <w:pPr>
              <w:pStyle w:val="ListParagraph"/>
              <w:numPr>
                <w:ilvl w:val="0"/>
                <w:numId w:val="185"/>
              </w:numPr>
              <w:ind w:left="454" w:hanging="454"/>
              <w:jc w:val="left"/>
              <w:rPr>
                <w:rFonts w:ascii="Arial" w:hAnsi="Arial" w:cs="Arial"/>
                <w:sz w:val="20"/>
                <w:lang w:val="en-GB"/>
              </w:rPr>
            </w:pPr>
            <w:r w:rsidRPr="007B2818">
              <w:rPr>
                <w:rFonts w:ascii="Arial" w:hAnsi="Arial" w:cs="Arial"/>
                <w:sz w:val="20"/>
                <w:lang w:val="en-GB"/>
              </w:rPr>
              <w:t xml:space="preserve">Please provide commentary on the type of activities and services that the applicant undertakes, including the recipients/customers of those activities and services. </w:t>
            </w:r>
          </w:p>
        </w:tc>
        <w:tc>
          <w:tcPr>
            <w:tcW w:w="2417" w:type="pct"/>
          </w:tcPr>
          <w:p w14:paraId="56D593B8" w14:textId="77777777" w:rsidR="006C7EBA" w:rsidRPr="007B2818" w:rsidRDefault="006C7EBA" w:rsidP="006C7EBA">
            <w:pPr>
              <w:jc w:val="left"/>
              <w:rPr>
                <w:rFonts w:ascii="Arial" w:hAnsi="Arial" w:cs="Arial"/>
                <w:sz w:val="20"/>
                <w:lang w:val="en-GB"/>
              </w:rPr>
            </w:pPr>
          </w:p>
        </w:tc>
      </w:tr>
      <w:tr w:rsidR="006C7EBA" w:rsidRPr="00DB30D8" w14:paraId="6AA7A62D" w14:textId="77777777" w:rsidTr="00837E28">
        <w:tc>
          <w:tcPr>
            <w:tcW w:w="2583" w:type="pct"/>
          </w:tcPr>
          <w:p w14:paraId="0EA35068" w14:textId="609C1CC5" w:rsidR="006C7EBA" w:rsidRPr="007B2818" w:rsidRDefault="006C7EBA" w:rsidP="006C7EBA">
            <w:pPr>
              <w:pStyle w:val="ListParagraph"/>
              <w:numPr>
                <w:ilvl w:val="0"/>
                <w:numId w:val="185"/>
              </w:numPr>
              <w:ind w:left="454" w:hanging="454"/>
              <w:jc w:val="left"/>
              <w:rPr>
                <w:rFonts w:ascii="Arial" w:hAnsi="Arial" w:cs="Arial"/>
                <w:sz w:val="20"/>
                <w:lang w:val="en-GB"/>
              </w:rPr>
            </w:pPr>
            <w:r w:rsidRPr="007B2818">
              <w:rPr>
                <w:rFonts w:ascii="Arial" w:hAnsi="Arial" w:cs="Arial"/>
                <w:sz w:val="20"/>
                <w:lang w:val="en-GB"/>
              </w:rPr>
              <w:t xml:space="preserve">Please describe where in the world the applicant’s activities and services are </w:t>
            </w:r>
            <w:r w:rsidRPr="007B2818">
              <w:rPr>
                <w:rFonts w:ascii="Arial" w:hAnsi="Arial" w:cs="Arial"/>
                <w:sz w:val="20"/>
                <w:lang w:val="en-GB"/>
              </w:rPr>
              <w:lastRenderedPageBreak/>
              <w:t>provided and confirm they are undertaken legally and meet all relevant local regulations, sanctions etc. in those locations.</w:t>
            </w:r>
          </w:p>
        </w:tc>
        <w:tc>
          <w:tcPr>
            <w:tcW w:w="2417" w:type="pct"/>
          </w:tcPr>
          <w:p w14:paraId="2A506E63" w14:textId="77777777" w:rsidR="006C7EBA" w:rsidRPr="007B2818" w:rsidRDefault="006C7EBA" w:rsidP="006C7EBA">
            <w:pPr>
              <w:jc w:val="left"/>
              <w:rPr>
                <w:rFonts w:ascii="Arial" w:hAnsi="Arial" w:cs="Arial"/>
                <w:sz w:val="20"/>
                <w:lang w:val="en-GB"/>
              </w:rPr>
            </w:pPr>
          </w:p>
        </w:tc>
      </w:tr>
      <w:tr w:rsidR="006C7EBA" w:rsidRPr="00DB30D8" w14:paraId="04A692E2" w14:textId="77777777" w:rsidTr="00837E28">
        <w:tc>
          <w:tcPr>
            <w:tcW w:w="2583" w:type="pct"/>
          </w:tcPr>
          <w:p w14:paraId="1DD8C62C" w14:textId="48821222" w:rsidR="006C7EBA" w:rsidRPr="007B2818" w:rsidRDefault="006C7EBA" w:rsidP="006C7EBA">
            <w:pPr>
              <w:pStyle w:val="ListParagraph"/>
              <w:numPr>
                <w:ilvl w:val="0"/>
                <w:numId w:val="185"/>
              </w:numPr>
              <w:ind w:left="454" w:hanging="454"/>
              <w:jc w:val="left"/>
              <w:rPr>
                <w:rFonts w:ascii="Arial" w:hAnsi="Arial" w:cs="Arial"/>
                <w:sz w:val="20"/>
                <w:lang w:val="en-GB"/>
              </w:rPr>
            </w:pPr>
            <w:r>
              <w:rPr>
                <w:rFonts w:ascii="Arial" w:hAnsi="Arial" w:cs="Arial"/>
                <w:sz w:val="20"/>
                <w:lang w:val="en-GB"/>
              </w:rPr>
              <w:t xml:space="preserve">If the applicant provides accredited services, please provide a list of all accredited conformity assessment bodies, including </w:t>
            </w:r>
            <w:proofErr w:type="spellStart"/>
            <w:r>
              <w:rPr>
                <w:rFonts w:ascii="Arial" w:hAnsi="Arial" w:cs="Arial"/>
                <w:sz w:val="20"/>
                <w:lang w:val="en-GB"/>
              </w:rPr>
              <w:t>there</w:t>
            </w:r>
            <w:proofErr w:type="spellEnd"/>
            <w:r>
              <w:rPr>
                <w:rFonts w:ascii="Arial" w:hAnsi="Arial" w:cs="Arial"/>
                <w:sz w:val="20"/>
                <w:lang w:val="en-GB"/>
              </w:rPr>
              <w:t xml:space="preserve"> scopes and sub-scopes, and geographical locations.</w:t>
            </w:r>
          </w:p>
        </w:tc>
        <w:tc>
          <w:tcPr>
            <w:tcW w:w="2417" w:type="pct"/>
          </w:tcPr>
          <w:p w14:paraId="20374D8B" w14:textId="77777777" w:rsidR="006C7EBA" w:rsidRPr="007B2818" w:rsidRDefault="006C7EBA" w:rsidP="006C7EBA">
            <w:pPr>
              <w:jc w:val="left"/>
              <w:rPr>
                <w:rFonts w:ascii="Arial" w:hAnsi="Arial" w:cs="Arial"/>
                <w:sz w:val="20"/>
                <w:lang w:val="en-GB"/>
              </w:rPr>
            </w:pPr>
          </w:p>
        </w:tc>
      </w:tr>
      <w:tr w:rsidR="006C7EBA" w:rsidRPr="00FD45C4" w14:paraId="5187E877" w14:textId="77777777" w:rsidTr="00837E28">
        <w:tc>
          <w:tcPr>
            <w:tcW w:w="2583" w:type="pct"/>
          </w:tcPr>
          <w:p w14:paraId="5C0AB7EA" w14:textId="45A74C5B" w:rsidR="006C7EBA" w:rsidRPr="007B2818" w:rsidRDefault="006C7EBA" w:rsidP="006C7EBA">
            <w:pPr>
              <w:pStyle w:val="ListParagraph"/>
              <w:numPr>
                <w:ilvl w:val="0"/>
                <w:numId w:val="185"/>
              </w:numPr>
              <w:ind w:left="454" w:hanging="454"/>
              <w:contextualSpacing w:val="0"/>
              <w:jc w:val="left"/>
              <w:rPr>
                <w:rFonts w:ascii="Arial" w:hAnsi="Arial" w:cs="Arial"/>
                <w:sz w:val="20"/>
                <w:lang w:val="en-GB"/>
              </w:rPr>
            </w:pPr>
            <w:r w:rsidRPr="007B2818">
              <w:rPr>
                <w:rFonts w:ascii="Arial" w:hAnsi="Arial" w:cs="Arial"/>
                <w:sz w:val="20"/>
                <w:lang w:val="en-GB"/>
              </w:rPr>
              <w:t>What are the names and background of the top management personnel (please include CVs/resumes)?</w:t>
            </w:r>
          </w:p>
        </w:tc>
        <w:tc>
          <w:tcPr>
            <w:tcW w:w="2417" w:type="pct"/>
          </w:tcPr>
          <w:p w14:paraId="223E77D5" w14:textId="77777777" w:rsidR="006C7EBA" w:rsidRPr="007B2818" w:rsidRDefault="006C7EBA" w:rsidP="006C7EBA">
            <w:pPr>
              <w:jc w:val="left"/>
              <w:rPr>
                <w:rFonts w:ascii="Arial" w:hAnsi="Arial" w:cs="Arial"/>
                <w:b/>
                <w:bCs/>
                <w:sz w:val="20"/>
                <w:lang w:val="en-GB"/>
              </w:rPr>
            </w:pPr>
          </w:p>
        </w:tc>
      </w:tr>
      <w:tr w:rsidR="006C7EBA" w:rsidRPr="00FD45C4" w14:paraId="1127D501" w14:textId="77777777" w:rsidTr="00837E28">
        <w:tc>
          <w:tcPr>
            <w:tcW w:w="2583" w:type="pct"/>
          </w:tcPr>
          <w:p w14:paraId="04D8A6ED" w14:textId="77777777" w:rsidR="006C7EBA" w:rsidRPr="007B2818" w:rsidRDefault="006C7EBA" w:rsidP="006C7EBA">
            <w:pPr>
              <w:pStyle w:val="ListParagraph"/>
              <w:numPr>
                <w:ilvl w:val="0"/>
                <w:numId w:val="185"/>
              </w:numPr>
              <w:ind w:left="454" w:hanging="454"/>
              <w:contextualSpacing w:val="0"/>
              <w:jc w:val="left"/>
              <w:rPr>
                <w:rFonts w:ascii="Arial" w:hAnsi="Arial" w:cs="Arial"/>
                <w:sz w:val="20"/>
                <w:lang w:val="en-GB"/>
              </w:rPr>
            </w:pPr>
            <w:r w:rsidRPr="007B2818">
              <w:rPr>
                <w:rFonts w:ascii="Arial" w:hAnsi="Arial" w:cs="Arial"/>
                <w:sz w:val="20"/>
                <w:lang w:val="en-GB"/>
              </w:rPr>
              <w:t xml:space="preserve">Have any of the top management personnel (including permanent, temporary, or contracted Founders, Directors, Presidents, Vice Presidents, Chief Executive Officers, General Managers, or any of their direct reports) ever been involved or associated with any other accreditation body or conformity assessment body? </w:t>
            </w:r>
          </w:p>
          <w:p w14:paraId="068885A7" w14:textId="77777777" w:rsidR="006C7EBA" w:rsidRPr="007B2818" w:rsidRDefault="006C7EBA" w:rsidP="006C7EBA">
            <w:pPr>
              <w:ind w:left="881" w:hanging="454"/>
              <w:jc w:val="left"/>
              <w:rPr>
                <w:rFonts w:ascii="Arial" w:hAnsi="Arial" w:cs="Arial"/>
                <w:sz w:val="20"/>
                <w:lang w:val="en-GB"/>
              </w:rPr>
            </w:pPr>
            <w:r w:rsidRPr="007B2818">
              <w:rPr>
                <w:rFonts w:ascii="Arial" w:hAnsi="Arial" w:cs="Arial"/>
                <w:sz w:val="20"/>
                <w:lang w:val="en-GB"/>
              </w:rPr>
              <w:t xml:space="preserve">If yes, please provide details including: </w:t>
            </w:r>
          </w:p>
          <w:p w14:paraId="3E7C09F2" w14:textId="77777777" w:rsidR="006C7EBA" w:rsidRPr="00837E28" w:rsidRDefault="006C7EBA" w:rsidP="006C7EBA">
            <w:pPr>
              <w:pStyle w:val="ListParagraph"/>
              <w:numPr>
                <w:ilvl w:val="0"/>
                <w:numId w:val="192"/>
              </w:numPr>
              <w:jc w:val="left"/>
              <w:rPr>
                <w:rFonts w:ascii="Arial" w:hAnsi="Arial" w:cs="Arial"/>
                <w:sz w:val="20"/>
                <w:lang w:val="en-GB"/>
              </w:rPr>
            </w:pPr>
            <w:r w:rsidRPr="00837E28">
              <w:rPr>
                <w:rFonts w:ascii="Arial" w:hAnsi="Arial" w:cs="Arial"/>
                <w:sz w:val="20"/>
                <w:lang w:val="en-GB"/>
              </w:rPr>
              <w:t>the name of the other body(</w:t>
            </w:r>
            <w:proofErr w:type="spellStart"/>
            <w:r w:rsidRPr="00837E28">
              <w:rPr>
                <w:rFonts w:ascii="Arial" w:hAnsi="Arial" w:cs="Arial"/>
                <w:sz w:val="20"/>
                <w:lang w:val="en-GB"/>
              </w:rPr>
              <w:t>ies</w:t>
            </w:r>
            <w:proofErr w:type="spellEnd"/>
            <w:r w:rsidRPr="00837E28">
              <w:rPr>
                <w:rFonts w:ascii="Arial" w:hAnsi="Arial" w:cs="Arial"/>
                <w:sz w:val="20"/>
                <w:lang w:val="en-GB"/>
              </w:rPr>
              <w:t>);</w:t>
            </w:r>
          </w:p>
          <w:p w14:paraId="37965E2F" w14:textId="77777777" w:rsidR="006C7EBA" w:rsidRPr="00837E28" w:rsidRDefault="006C7EBA" w:rsidP="006C7EBA">
            <w:pPr>
              <w:pStyle w:val="ListParagraph"/>
              <w:numPr>
                <w:ilvl w:val="0"/>
                <w:numId w:val="192"/>
              </w:numPr>
              <w:jc w:val="left"/>
              <w:rPr>
                <w:rFonts w:ascii="Arial" w:hAnsi="Arial" w:cs="Arial"/>
                <w:sz w:val="20"/>
                <w:lang w:val="en-GB"/>
              </w:rPr>
            </w:pPr>
            <w:r w:rsidRPr="00837E28">
              <w:rPr>
                <w:rFonts w:ascii="Arial" w:hAnsi="Arial" w:cs="Arial"/>
                <w:sz w:val="20"/>
                <w:lang w:val="en-GB"/>
              </w:rPr>
              <w:t>current status of relationships;</w:t>
            </w:r>
          </w:p>
          <w:p w14:paraId="1EA7FFAD" w14:textId="23085B2A" w:rsidR="006C7EBA" w:rsidRPr="00837E28" w:rsidRDefault="006C7EBA" w:rsidP="006C7EBA">
            <w:pPr>
              <w:pStyle w:val="ListParagraph"/>
              <w:numPr>
                <w:ilvl w:val="0"/>
                <w:numId w:val="192"/>
              </w:numPr>
              <w:jc w:val="left"/>
              <w:rPr>
                <w:rFonts w:ascii="Arial" w:hAnsi="Arial" w:cs="Arial"/>
                <w:sz w:val="20"/>
                <w:lang w:val="en-GB"/>
              </w:rPr>
            </w:pPr>
            <w:r w:rsidRPr="00837E28">
              <w:rPr>
                <w:rFonts w:ascii="Arial" w:hAnsi="Arial" w:cs="Arial"/>
                <w:sz w:val="20"/>
                <w:lang w:val="en-GB"/>
              </w:rPr>
              <w:t>reasons for ending any previous relationships.</w:t>
            </w:r>
          </w:p>
        </w:tc>
        <w:tc>
          <w:tcPr>
            <w:tcW w:w="2417" w:type="pct"/>
          </w:tcPr>
          <w:p w14:paraId="2E085814" w14:textId="77777777" w:rsidR="006C7EBA" w:rsidRPr="007B2818" w:rsidRDefault="006C7EBA" w:rsidP="006C7EBA">
            <w:pPr>
              <w:jc w:val="left"/>
              <w:rPr>
                <w:rFonts w:ascii="Arial" w:hAnsi="Arial" w:cs="Arial"/>
                <w:b/>
                <w:bCs/>
                <w:sz w:val="20"/>
                <w:lang w:val="en-GB"/>
              </w:rPr>
            </w:pPr>
          </w:p>
        </w:tc>
      </w:tr>
      <w:tr w:rsidR="006C7EBA" w:rsidRPr="00FD45C4" w14:paraId="37DDB694" w14:textId="77777777" w:rsidTr="00837E28">
        <w:tc>
          <w:tcPr>
            <w:tcW w:w="2583" w:type="pct"/>
          </w:tcPr>
          <w:p w14:paraId="65476218" w14:textId="06ED3B0E" w:rsidR="006C7EBA" w:rsidRPr="007B2818" w:rsidRDefault="006C7EBA" w:rsidP="006C7EBA">
            <w:pPr>
              <w:pStyle w:val="ListParagraph"/>
              <w:numPr>
                <w:ilvl w:val="0"/>
                <w:numId w:val="185"/>
              </w:numPr>
              <w:ind w:left="454" w:hanging="454"/>
              <w:jc w:val="left"/>
              <w:rPr>
                <w:rFonts w:ascii="Arial" w:hAnsi="Arial" w:cs="Arial"/>
                <w:sz w:val="20"/>
                <w:lang w:val="en-GB"/>
              </w:rPr>
            </w:pPr>
            <w:r w:rsidRPr="007B2818">
              <w:rPr>
                <w:rFonts w:ascii="Arial" w:hAnsi="Arial" w:cs="Arial"/>
                <w:sz w:val="20"/>
                <w:lang w:val="en-GB"/>
              </w:rPr>
              <w:t>Describe any relationship, if any, that the applicant has with any accreditation body/</w:t>
            </w:r>
            <w:proofErr w:type="spellStart"/>
            <w:r w:rsidRPr="007B2818">
              <w:rPr>
                <w:rFonts w:ascii="Arial" w:hAnsi="Arial" w:cs="Arial"/>
                <w:sz w:val="20"/>
                <w:lang w:val="en-GB"/>
              </w:rPr>
              <w:t>ies</w:t>
            </w:r>
            <w:proofErr w:type="spellEnd"/>
            <w:r w:rsidRPr="007B2818">
              <w:rPr>
                <w:rFonts w:ascii="Arial" w:hAnsi="Arial" w:cs="Arial"/>
                <w:sz w:val="20"/>
                <w:lang w:val="en-GB"/>
              </w:rPr>
              <w:t xml:space="preserve"> or other APAC Members or Affiliates.</w:t>
            </w:r>
          </w:p>
        </w:tc>
        <w:tc>
          <w:tcPr>
            <w:tcW w:w="2417" w:type="pct"/>
          </w:tcPr>
          <w:p w14:paraId="7E8B0F7A" w14:textId="77777777" w:rsidR="006C7EBA" w:rsidRPr="007B2818" w:rsidRDefault="006C7EBA" w:rsidP="006C7EBA">
            <w:pPr>
              <w:jc w:val="left"/>
              <w:rPr>
                <w:rFonts w:ascii="Arial" w:hAnsi="Arial" w:cs="Arial"/>
                <w:b/>
                <w:bCs/>
                <w:sz w:val="20"/>
                <w:lang w:val="en-GB"/>
              </w:rPr>
            </w:pPr>
          </w:p>
        </w:tc>
      </w:tr>
      <w:tr w:rsidR="006C7EBA" w:rsidRPr="00FD45C4" w14:paraId="425743AA" w14:textId="77777777" w:rsidTr="00837E28">
        <w:tc>
          <w:tcPr>
            <w:tcW w:w="2583" w:type="pct"/>
          </w:tcPr>
          <w:p w14:paraId="310722BF" w14:textId="600889C1" w:rsidR="006C7EBA" w:rsidRPr="007B2818" w:rsidRDefault="006C7EBA" w:rsidP="006C7EBA">
            <w:pPr>
              <w:pStyle w:val="ListParagraph"/>
              <w:numPr>
                <w:ilvl w:val="0"/>
                <w:numId w:val="185"/>
              </w:numPr>
              <w:ind w:left="454" w:hanging="454"/>
              <w:jc w:val="left"/>
              <w:rPr>
                <w:rFonts w:ascii="Arial" w:hAnsi="Arial" w:cs="Arial"/>
                <w:sz w:val="20"/>
                <w:lang w:val="en-GB"/>
              </w:rPr>
            </w:pPr>
            <w:r w:rsidRPr="007B2818">
              <w:rPr>
                <w:rFonts w:ascii="Arial" w:hAnsi="Arial" w:cs="Arial"/>
                <w:sz w:val="20"/>
                <w:lang w:val="en-GB"/>
              </w:rPr>
              <w:t>What is the number of employees, contractors and volunteers (full time, part time and casual) working for the applicant?</w:t>
            </w:r>
          </w:p>
        </w:tc>
        <w:tc>
          <w:tcPr>
            <w:tcW w:w="2417" w:type="pct"/>
          </w:tcPr>
          <w:p w14:paraId="79CCD6BF" w14:textId="77777777" w:rsidR="006C7EBA" w:rsidRPr="007B2818" w:rsidRDefault="006C7EBA" w:rsidP="006C7EBA">
            <w:pPr>
              <w:jc w:val="left"/>
              <w:rPr>
                <w:rFonts w:ascii="Arial" w:hAnsi="Arial" w:cs="Arial"/>
                <w:b/>
                <w:bCs/>
                <w:sz w:val="20"/>
                <w:lang w:val="en-GB"/>
              </w:rPr>
            </w:pPr>
          </w:p>
        </w:tc>
      </w:tr>
      <w:tr w:rsidR="006C7EBA" w:rsidRPr="00FD45C4" w14:paraId="3AC5BBE4" w14:textId="77777777" w:rsidTr="00837E28">
        <w:tc>
          <w:tcPr>
            <w:tcW w:w="2583" w:type="pct"/>
          </w:tcPr>
          <w:p w14:paraId="402343C1" w14:textId="1C00AFF0" w:rsidR="006C7EBA" w:rsidRPr="007B2818" w:rsidRDefault="006C7EBA" w:rsidP="006C7EBA">
            <w:pPr>
              <w:pStyle w:val="ListParagraph"/>
              <w:numPr>
                <w:ilvl w:val="0"/>
                <w:numId w:val="185"/>
              </w:numPr>
              <w:ind w:left="454" w:hanging="454"/>
              <w:jc w:val="left"/>
              <w:rPr>
                <w:rFonts w:ascii="Arial" w:hAnsi="Arial" w:cs="Arial"/>
                <w:sz w:val="20"/>
                <w:lang w:val="en-GB"/>
              </w:rPr>
            </w:pPr>
            <w:r w:rsidRPr="007B2818">
              <w:rPr>
                <w:rFonts w:ascii="Arial" w:hAnsi="Arial" w:cs="Arial"/>
                <w:sz w:val="20"/>
                <w:lang w:val="en-GB"/>
              </w:rPr>
              <w:t>Please provide commentary on relationships with any other bodies, such as consultancy, training or advisory companies, agents, representatives, client managers, or franchisors or franchisees</w:t>
            </w:r>
            <w:r>
              <w:rPr>
                <w:rFonts w:ascii="Arial" w:hAnsi="Arial" w:cs="Arial"/>
                <w:sz w:val="20"/>
                <w:lang w:val="en-GB"/>
              </w:rPr>
              <w:t>,</w:t>
            </w:r>
            <w:r w:rsidRPr="007B2818">
              <w:rPr>
                <w:rFonts w:ascii="Arial" w:hAnsi="Arial" w:cs="Arial"/>
                <w:sz w:val="20"/>
                <w:lang w:val="en-GB"/>
              </w:rPr>
              <w:t xml:space="preserve"> including any:</w:t>
            </w:r>
          </w:p>
          <w:p w14:paraId="23EB2C64" w14:textId="77777777" w:rsidR="006C7EBA" w:rsidRPr="007B2818" w:rsidRDefault="006C7EBA" w:rsidP="006C7EBA">
            <w:pPr>
              <w:pStyle w:val="ListParagraph"/>
              <w:numPr>
                <w:ilvl w:val="0"/>
                <w:numId w:val="191"/>
              </w:numPr>
              <w:jc w:val="left"/>
              <w:rPr>
                <w:rFonts w:ascii="Arial" w:hAnsi="Arial" w:cs="Arial"/>
                <w:sz w:val="20"/>
                <w:lang w:val="en-GB"/>
              </w:rPr>
            </w:pPr>
            <w:r w:rsidRPr="007B2818">
              <w:rPr>
                <w:rFonts w:ascii="Arial" w:hAnsi="Arial" w:cs="Arial"/>
                <w:sz w:val="20"/>
                <w:lang w:val="en-GB"/>
              </w:rPr>
              <w:t>financial interests;</w:t>
            </w:r>
          </w:p>
          <w:p w14:paraId="1012B3AD" w14:textId="77777777" w:rsidR="006C7EBA" w:rsidRPr="007B2818" w:rsidRDefault="006C7EBA" w:rsidP="006C7EBA">
            <w:pPr>
              <w:pStyle w:val="ListParagraph"/>
              <w:numPr>
                <w:ilvl w:val="0"/>
                <w:numId w:val="191"/>
              </w:numPr>
              <w:jc w:val="left"/>
              <w:rPr>
                <w:rFonts w:ascii="Arial" w:hAnsi="Arial" w:cs="Arial"/>
                <w:sz w:val="20"/>
                <w:lang w:val="en-GB"/>
              </w:rPr>
            </w:pPr>
            <w:r w:rsidRPr="007B2818">
              <w:rPr>
                <w:rFonts w:ascii="Arial" w:hAnsi="Arial" w:cs="Arial"/>
                <w:sz w:val="20"/>
                <w:lang w:val="en-GB"/>
              </w:rPr>
              <w:t>personal or family relationships;</w:t>
            </w:r>
          </w:p>
          <w:p w14:paraId="3883A1EE" w14:textId="77777777" w:rsidR="006C7EBA" w:rsidRPr="007B2818" w:rsidRDefault="006C7EBA" w:rsidP="006C7EBA">
            <w:pPr>
              <w:pStyle w:val="ListParagraph"/>
              <w:numPr>
                <w:ilvl w:val="0"/>
                <w:numId w:val="191"/>
              </w:numPr>
              <w:jc w:val="left"/>
              <w:rPr>
                <w:rFonts w:ascii="Arial" w:hAnsi="Arial" w:cs="Arial"/>
                <w:sz w:val="20"/>
                <w:lang w:val="en-GB"/>
              </w:rPr>
            </w:pPr>
            <w:r w:rsidRPr="007B2818">
              <w:rPr>
                <w:rFonts w:ascii="Arial" w:hAnsi="Arial" w:cs="Arial"/>
                <w:sz w:val="20"/>
                <w:lang w:val="en-GB"/>
              </w:rPr>
              <w:t>contractual relationships;</w:t>
            </w:r>
          </w:p>
          <w:p w14:paraId="2CE7F623" w14:textId="77777777" w:rsidR="006C7EBA" w:rsidRPr="007B2818" w:rsidRDefault="006C7EBA" w:rsidP="006C7EBA">
            <w:pPr>
              <w:pStyle w:val="ListParagraph"/>
              <w:numPr>
                <w:ilvl w:val="0"/>
                <w:numId w:val="191"/>
              </w:numPr>
              <w:jc w:val="left"/>
              <w:rPr>
                <w:rFonts w:ascii="Arial" w:hAnsi="Arial" w:cs="Arial"/>
                <w:sz w:val="20"/>
                <w:lang w:val="en-GB"/>
              </w:rPr>
            </w:pPr>
            <w:r w:rsidRPr="007B2818">
              <w:rPr>
                <w:rFonts w:ascii="Arial" w:hAnsi="Arial" w:cs="Arial"/>
                <w:sz w:val="20"/>
                <w:lang w:val="en-GB"/>
              </w:rPr>
              <w:t xml:space="preserve">level of dependency for new business; or </w:t>
            </w:r>
          </w:p>
          <w:p w14:paraId="59DA6BEA" w14:textId="6B5EC85D" w:rsidR="006C7EBA" w:rsidRPr="007B2818" w:rsidRDefault="006C7EBA" w:rsidP="006C7EBA">
            <w:pPr>
              <w:pStyle w:val="ListParagraph"/>
              <w:numPr>
                <w:ilvl w:val="0"/>
                <w:numId w:val="191"/>
              </w:numPr>
              <w:jc w:val="left"/>
              <w:rPr>
                <w:rFonts w:ascii="Arial" w:hAnsi="Arial" w:cs="Arial"/>
                <w:sz w:val="20"/>
                <w:lang w:val="en-GB"/>
              </w:rPr>
            </w:pPr>
            <w:r w:rsidRPr="007B2818">
              <w:rPr>
                <w:rFonts w:ascii="Arial" w:hAnsi="Arial" w:cs="Arial"/>
                <w:sz w:val="20"/>
                <w:lang w:val="en-GB"/>
              </w:rPr>
              <w:t>payment or receipt of commissions</w:t>
            </w:r>
            <w:r>
              <w:rPr>
                <w:rFonts w:ascii="Arial" w:hAnsi="Arial" w:cs="Arial"/>
                <w:sz w:val="20"/>
                <w:lang w:val="en-GB"/>
              </w:rPr>
              <w:t>, royalties or intellectual property leasing arrangements</w:t>
            </w:r>
            <w:r w:rsidRPr="007B2818">
              <w:rPr>
                <w:rFonts w:ascii="Arial" w:hAnsi="Arial" w:cs="Arial"/>
                <w:sz w:val="20"/>
                <w:lang w:val="en-GB"/>
              </w:rPr>
              <w:t>.</w:t>
            </w:r>
          </w:p>
        </w:tc>
        <w:tc>
          <w:tcPr>
            <w:tcW w:w="2417" w:type="pct"/>
          </w:tcPr>
          <w:p w14:paraId="2B6AC9A0" w14:textId="77777777" w:rsidR="006C7EBA" w:rsidRPr="007B2818" w:rsidRDefault="006C7EBA" w:rsidP="006C7EBA">
            <w:pPr>
              <w:jc w:val="left"/>
              <w:rPr>
                <w:rFonts w:ascii="Arial" w:hAnsi="Arial" w:cs="Arial"/>
                <w:b/>
                <w:bCs/>
                <w:sz w:val="20"/>
                <w:lang w:val="en-GB"/>
              </w:rPr>
            </w:pPr>
          </w:p>
        </w:tc>
      </w:tr>
      <w:tr w:rsidR="006C7EBA" w:rsidRPr="00FD45C4" w14:paraId="45C6E5D2" w14:textId="77777777" w:rsidTr="00837E28">
        <w:tc>
          <w:tcPr>
            <w:tcW w:w="2583" w:type="pct"/>
          </w:tcPr>
          <w:p w14:paraId="25826B6A" w14:textId="16F38B4D" w:rsidR="006C7EBA" w:rsidRPr="007B2818" w:rsidRDefault="006C7EBA" w:rsidP="006C7EBA">
            <w:pPr>
              <w:pStyle w:val="ListParagraph"/>
              <w:numPr>
                <w:ilvl w:val="0"/>
                <w:numId w:val="185"/>
              </w:numPr>
              <w:ind w:left="454" w:hanging="454"/>
              <w:jc w:val="left"/>
              <w:rPr>
                <w:rFonts w:ascii="Arial" w:hAnsi="Arial" w:cs="Arial"/>
                <w:sz w:val="20"/>
                <w:lang w:val="en-GB"/>
              </w:rPr>
            </w:pPr>
            <w:r w:rsidRPr="007B2818">
              <w:rPr>
                <w:rFonts w:ascii="Arial" w:hAnsi="Arial" w:cs="Arial"/>
                <w:sz w:val="20"/>
                <w:lang w:val="en-GB"/>
              </w:rPr>
              <w:t>What is the annual turnover of the applicant and main sources of funding?</w:t>
            </w:r>
          </w:p>
        </w:tc>
        <w:tc>
          <w:tcPr>
            <w:tcW w:w="2417" w:type="pct"/>
          </w:tcPr>
          <w:p w14:paraId="175F803A" w14:textId="77777777" w:rsidR="006C7EBA" w:rsidRPr="007B2818" w:rsidRDefault="006C7EBA" w:rsidP="006C7EBA">
            <w:pPr>
              <w:jc w:val="left"/>
              <w:rPr>
                <w:rFonts w:ascii="Arial" w:hAnsi="Arial" w:cs="Arial"/>
                <w:b/>
                <w:bCs/>
                <w:sz w:val="20"/>
                <w:lang w:val="en-GB"/>
              </w:rPr>
            </w:pPr>
          </w:p>
        </w:tc>
      </w:tr>
      <w:tr w:rsidR="006C7EBA" w:rsidRPr="00FD45C4" w14:paraId="6CBF662D" w14:textId="77777777" w:rsidTr="00837E28">
        <w:tc>
          <w:tcPr>
            <w:tcW w:w="2583" w:type="pct"/>
          </w:tcPr>
          <w:p w14:paraId="1CEAC43C" w14:textId="4700D35F" w:rsidR="006C7EBA" w:rsidRPr="007B2818" w:rsidRDefault="006C7EBA" w:rsidP="006C7EBA">
            <w:pPr>
              <w:pStyle w:val="ListParagraph"/>
              <w:numPr>
                <w:ilvl w:val="0"/>
                <w:numId w:val="185"/>
              </w:numPr>
              <w:ind w:left="454" w:hanging="454"/>
              <w:contextualSpacing w:val="0"/>
              <w:jc w:val="left"/>
              <w:rPr>
                <w:rFonts w:ascii="Arial" w:hAnsi="Arial" w:cs="Arial"/>
                <w:sz w:val="20"/>
                <w:lang w:val="en-GB"/>
              </w:rPr>
            </w:pPr>
            <w:r w:rsidRPr="007B2818">
              <w:rPr>
                <w:rFonts w:ascii="Arial" w:hAnsi="Arial" w:cs="Arial"/>
                <w:sz w:val="20"/>
                <w:lang w:val="en-GB"/>
              </w:rPr>
              <w:t>Is the applicant a conformity assessment scheme owner?</w:t>
            </w:r>
            <w:r>
              <w:rPr>
                <w:rFonts w:ascii="Arial" w:hAnsi="Arial" w:cs="Arial"/>
                <w:sz w:val="20"/>
                <w:lang w:val="en-GB"/>
              </w:rPr>
              <w:t xml:space="preserve"> If</w:t>
            </w:r>
            <w:r w:rsidRPr="007B2818">
              <w:rPr>
                <w:rFonts w:ascii="Arial" w:hAnsi="Arial" w:cs="Arial"/>
                <w:sz w:val="20"/>
                <w:lang w:val="en-GB"/>
              </w:rPr>
              <w:t xml:space="preserve"> ‘yes’, does that conformity assessment scheme include reference to accreditation activities, or </w:t>
            </w:r>
            <w:r w:rsidRPr="007B2818">
              <w:rPr>
                <w:rFonts w:ascii="Arial" w:hAnsi="Arial" w:cs="Arial"/>
                <w:sz w:val="20"/>
                <w:lang w:val="en-GB"/>
              </w:rPr>
              <w:lastRenderedPageBreak/>
              <w:t>rely on accreditation activities, or any other forms of external recognition?</w:t>
            </w:r>
          </w:p>
        </w:tc>
        <w:tc>
          <w:tcPr>
            <w:tcW w:w="2417" w:type="pct"/>
          </w:tcPr>
          <w:p w14:paraId="7576E1C0" w14:textId="77777777" w:rsidR="006C7EBA" w:rsidRPr="007B2818" w:rsidRDefault="006C7EBA" w:rsidP="006C7EBA">
            <w:pPr>
              <w:jc w:val="left"/>
              <w:rPr>
                <w:rFonts w:ascii="Arial" w:hAnsi="Arial" w:cs="Arial"/>
                <w:sz w:val="20"/>
                <w:lang w:val="en-GB"/>
              </w:rPr>
            </w:pPr>
          </w:p>
        </w:tc>
      </w:tr>
      <w:tr w:rsidR="006C7EBA" w:rsidRPr="00FD45C4" w14:paraId="6F266643" w14:textId="77777777" w:rsidTr="00837E28">
        <w:tc>
          <w:tcPr>
            <w:tcW w:w="2583" w:type="pct"/>
          </w:tcPr>
          <w:p w14:paraId="05BFCE0D" w14:textId="26D20EFC" w:rsidR="006C7EBA" w:rsidRPr="007B2818" w:rsidRDefault="006C7EBA" w:rsidP="006C7EBA">
            <w:pPr>
              <w:pStyle w:val="ListParagraph"/>
              <w:numPr>
                <w:ilvl w:val="0"/>
                <w:numId w:val="185"/>
              </w:numPr>
              <w:ind w:left="454" w:hanging="454"/>
              <w:contextualSpacing w:val="0"/>
              <w:jc w:val="left"/>
              <w:rPr>
                <w:rFonts w:ascii="Arial" w:hAnsi="Arial" w:cs="Arial"/>
                <w:sz w:val="20"/>
                <w:lang w:val="en-GB"/>
              </w:rPr>
            </w:pPr>
            <w:r w:rsidRPr="007B2818">
              <w:rPr>
                <w:rFonts w:ascii="Arial" w:hAnsi="Arial" w:cs="Arial"/>
                <w:sz w:val="20"/>
                <w:lang w:val="en-GB"/>
              </w:rPr>
              <w:t>Please provide commentary on the relation the applicant has with ISO/IEC 17011 and accredited conformity assessment activities.</w:t>
            </w:r>
          </w:p>
        </w:tc>
        <w:tc>
          <w:tcPr>
            <w:tcW w:w="2417" w:type="pct"/>
          </w:tcPr>
          <w:p w14:paraId="2A508C62" w14:textId="77777777" w:rsidR="006C7EBA" w:rsidRPr="007B2818" w:rsidRDefault="006C7EBA" w:rsidP="006C7EBA">
            <w:pPr>
              <w:jc w:val="left"/>
              <w:rPr>
                <w:rFonts w:ascii="Arial" w:hAnsi="Arial" w:cs="Arial"/>
                <w:sz w:val="20"/>
                <w:lang w:val="en-GB"/>
              </w:rPr>
            </w:pPr>
          </w:p>
        </w:tc>
      </w:tr>
      <w:tr w:rsidR="006C7EBA" w:rsidRPr="00FD45C4" w14:paraId="26DDEBE5" w14:textId="77777777" w:rsidTr="00837E28">
        <w:tc>
          <w:tcPr>
            <w:tcW w:w="2583" w:type="pct"/>
          </w:tcPr>
          <w:p w14:paraId="4B1081BC" w14:textId="77777777" w:rsidR="006C7EBA" w:rsidRPr="007B2818" w:rsidRDefault="006C7EBA" w:rsidP="006C7EBA">
            <w:pPr>
              <w:pStyle w:val="ListParagraph"/>
              <w:numPr>
                <w:ilvl w:val="0"/>
                <w:numId w:val="185"/>
              </w:numPr>
              <w:ind w:left="454" w:hanging="454"/>
              <w:contextualSpacing w:val="0"/>
              <w:jc w:val="left"/>
              <w:rPr>
                <w:rFonts w:ascii="Arial" w:hAnsi="Arial" w:cs="Arial"/>
                <w:sz w:val="20"/>
                <w:lang w:val="en-GB"/>
              </w:rPr>
            </w:pPr>
            <w:r w:rsidRPr="007B2818">
              <w:rPr>
                <w:rFonts w:ascii="Arial" w:hAnsi="Arial" w:cs="Arial"/>
                <w:sz w:val="20"/>
                <w:lang w:val="en-GB"/>
              </w:rPr>
              <w:t>The Designated Representative to APAC must:</w:t>
            </w:r>
          </w:p>
          <w:p w14:paraId="534DD486" w14:textId="77777777" w:rsidR="006C7EBA" w:rsidRPr="00837E28" w:rsidRDefault="006C7EBA" w:rsidP="006C7EBA">
            <w:pPr>
              <w:pStyle w:val="ListParagraph"/>
              <w:numPr>
                <w:ilvl w:val="0"/>
                <w:numId w:val="190"/>
              </w:numPr>
              <w:jc w:val="left"/>
              <w:rPr>
                <w:rFonts w:ascii="Arial" w:hAnsi="Arial" w:cs="Arial"/>
                <w:sz w:val="20"/>
                <w:lang w:val="en-GB"/>
              </w:rPr>
            </w:pPr>
            <w:r w:rsidRPr="00837E28">
              <w:rPr>
                <w:rFonts w:ascii="Arial" w:hAnsi="Arial" w:cs="Arial"/>
                <w:sz w:val="20"/>
                <w:lang w:val="en-GB"/>
              </w:rPr>
              <w:t xml:space="preserve">sign and return an </w:t>
            </w:r>
            <w:hyperlink r:id="rId12" w:history="1">
              <w:r w:rsidRPr="00837E28">
                <w:rPr>
                  <w:rStyle w:val="Hyperlink"/>
                  <w:rFonts w:ascii="Arial" w:hAnsi="Arial" w:cs="Arial"/>
                  <w:sz w:val="20"/>
                  <w:lang w:val="en-GB"/>
                </w:rPr>
                <w:t xml:space="preserve">APAC </w:t>
              </w:r>
              <w:proofErr w:type="spellStart"/>
              <w:r w:rsidRPr="00837E28">
                <w:rPr>
                  <w:rStyle w:val="Hyperlink"/>
                  <w:rFonts w:ascii="Arial" w:hAnsi="Arial" w:cs="Arial"/>
                  <w:sz w:val="20"/>
                  <w:lang w:val="en-GB"/>
                </w:rPr>
                <w:t>FGOV</w:t>
              </w:r>
              <w:proofErr w:type="spellEnd"/>
              <w:r w:rsidRPr="00837E28">
                <w:rPr>
                  <w:rStyle w:val="Hyperlink"/>
                  <w:rFonts w:ascii="Arial" w:hAnsi="Arial" w:cs="Arial"/>
                  <w:sz w:val="20"/>
                  <w:lang w:val="en-GB"/>
                </w:rPr>
                <w:t>-007</w:t>
              </w:r>
            </w:hyperlink>
            <w:r w:rsidRPr="00837E28">
              <w:rPr>
                <w:rFonts w:ascii="Arial" w:hAnsi="Arial" w:cs="Arial"/>
                <w:sz w:val="20"/>
                <w:lang w:val="en-GB"/>
              </w:rPr>
              <w:t xml:space="preserve"> </w:t>
            </w:r>
            <w:r w:rsidRPr="00837E28">
              <w:rPr>
                <w:rFonts w:ascii="Arial" w:hAnsi="Arial" w:cs="Arial"/>
                <w:i/>
                <w:iCs/>
                <w:sz w:val="20"/>
                <w:lang w:val="en-GB"/>
              </w:rPr>
              <w:t xml:space="preserve">APAC Confidentiality and Commitment Declaration </w:t>
            </w:r>
            <w:r w:rsidRPr="00837E28">
              <w:rPr>
                <w:rFonts w:ascii="Arial" w:hAnsi="Arial" w:cs="Arial"/>
                <w:sz w:val="20"/>
                <w:lang w:val="en-GB"/>
              </w:rPr>
              <w:t>as part of this application; and</w:t>
            </w:r>
          </w:p>
          <w:p w14:paraId="6BDF009A" w14:textId="77777777" w:rsidR="006C7EBA" w:rsidRPr="00837E28" w:rsidRDefault="006C7EBA" w:rsidP="006C7EBA">
            <w:pPr>
              <w:pStyle w:val="ListParagraph"/>
              <w:numPr>
                <w:ilvl w:val="0"/>
                <w:numId w:val="190"/>
              </w:numPr>
              <w:jc w:val="left"/>
              <w:rPr>
                <w:rFonts w:ascii="Arial" w:hAnsi="Arial" w:cs="Arial"/>
                <w:sz w:val="20"/>
                <w:lang w:val="en-GB"/>
              </w:rPr>
            </w:pPr>
            <w:r w:rsidRPr="00837E28">
              <w:rPr>
                <w:rFonts w:ascii="Arial" w:hAnsi="Arial" w:cs="Arial"/>
                <w:sz w:val="20"/>
                <w:lang w:val="en-GB"/>
              </w:rPr>
              <w:t>provide a curriculum vitae/resume.</w:t>
            </w:r>
          </w:p>
        </w:tc>
        <w:tc>
          <w:tcPr>
            <w:tcW w:w="2417" w:type="pct"/>
          </w:tcPr>
          <w:p w14:paraId="652711AC" w14:textId="77777777" w:rsidR="006C7EBA" w:rsidRPr="007B2818" w:rsidRDefault="006C7EBA" w:rsidP="006C7EBA">
            <w:pPr>
              <w:jc w:val="left"/>
              <w:rPr>
                <w:rFonts w:ascii="Arial" w:hAnsi="Arial" w:cs="Arial"/>
                <w:sz w:val="20"/>
                <w:lang w:val="en-GB"/>
              </w:rPr>
            </w:pPr>
          </w:p>
        </w:tc>
      </w:tr>
      <w:tr w:rsidR="006C7EBA" w:rsidRPr="00FD45C4" w14:paraId="453C9303" w14:textId="77777777" w:rsidTr="00837E28">
        <w:tblPrEx>
          <w:tblCellMar>
            <w:top w:w="0" w:type="dxa"/>
            <w:bottom w:w="0" w:type="dxa"/>
          </w:tblCellMar>
        </w:tblPrEx>
        <w:tc>
          <w:tcPr>
            <w:tcW w:w="2583" w:type="pct"/>
          </w:tcPr>
          <w:p w14:paraId="2AAF8610" w14:textId="06B53CB0" w:rsidR="006C7EBA" w:rsidRPr="007B2818" w:rsidRDefault="006C7EBA" w:rsidP="006C7EBA">
            <w:pPr>
              <w:pStyle w:val="ListParagraph"/>
              <w:numPr>
                <w:ilvl w:val="0"/>
                <w:numId w:val="185"/>
              </w:numPr>
              <w:ind w:left="454" w:hanging="454"/>
              <w:contextualSpacing w:val="0"/>
              <w:jc w:val="left"/>
              <w:rPr>
                <w:rFonts w:ascii="Arial" w:hAnsi="Arial" w:cs="Arial"/>
                <w:sz w:val="20"/>
                <w:lang w:val="en-GB"/>
              </w:rPr>
            </w:pPr>
            <w:r w:rsidRPr="007B2818">
              <w:rPr>
                <w:rFonts w:ascii="Arial" w:hAnsi="Arial" w:cs="Arial"/>
                <w:sz w:val="20"/>
                <w:lang w:val="en-GB"/>
              </w:rPr>
              <w:t>Has the applicant ever been subject to legal proceedings or regulatory</w:t>
            </w:r>
            <w:r>
              <w:rPr>
                <w:rFonts w:ascii="Arial" w:hAnsi="Arial" w:cs="Arial"/>
                <w:sz w:val="20"/>
                <w:lang w:val="en-GB"/>
              </w:rPr>
              <w:t xml:space="preserve"> compliance concerns</w:t>
            </w:r>
            <w:r w:rsidRPr="007B2818">
              <w:rPr>
                <w:rFonts w:ascii="Arial" w:hAnsi="Arial" w:cs="Arial"/>
                <w:sz w:val="20"/>
                <w:lang w:val="en-GB"/>
              </w:rPr>
              <w:t>, complaints, investigations, prosecutions, fines or sanctions?</w:t>
            </w:r>
          </w:p>
          <w:p w14:paraId="2AB6CD6F" w14:textId="77777777" w:rsidR="006C7EBA" w:rsidRPr="007B2818" w:rsidRDefault="006C7EBA" w:rsidP="006C7EBA">
            <w:pPr>
              <w:ind w:left="881" w:hanging="454"/>
              <w:jc w:val="left"/>
              <w:rPr>
                <w:rFonts w:ascii="Arial" w:hAnsi="Arial" w:cs="Arial"/>
                <w:sz w:val="20"/>
                <w:lang w:val="en-GB"/>
              </w:rPr>
            </w:pPr>
            <w:r w:rsidRPr="007B2818">
              <w:rPr>
                <w:rFonts w:ascii="Arial" w:hAnsi="Arial" w:cs="Arial"/>
                <w:sz w:val="20"/>
                <w:lang w:val="en-GB"/>
              </w:rPr>
              <w:t>If ‘yes’, please provide details.</w:t>
            </w:r>
          </w:p>
        </w:tc>
        <w:tc>
          <w:tcPr>
            <w:tcW w:w="2417" w:type="pct"/>
          </w:tcPr>
          <w:p w14:paraId="41F3E8F3" w14:textId="77777777" w:rsidR="006C7EBA" w:rsidRPr="007B2818" w:rsidRDefault="006C7EBA" w:rsidP="006C7EBA">
            <w:pPr>
              <w:jc w:val="left"/>
              <w:rPr>
                <w:rFonts w:ascii="Arial" w:hAnsi="Arial" w:cs="Arial"/>
                <w:sz w:val="20"/>
                <w:lang w:val="en-GB"/>
              </w:rPr>
            </w:pPr>
          </w:p>
        </w:tc>
      </w:tr>
      <w:tr w:rsidR="006C7EBA" w:rsidRPr="00FD45C4" w14:paraId="47B02B23" w14:textId="77777777" w:rsidTr="00837E28">
        <w:tblPrEx>
          <w:tblCellMar>
            <w:top w:w="0" w:type="dxa"/>
            <w:bottom w:w="0" w:type="dxa"/>
          </w:tblCellMar>
        </w:tblPrEx>
        <w:tc>
          <w:tcPr>
            <w:tcW w:w="2583" w:type="pct"/>
          </w:tcPr>
          <w:p w14:paraId="3FE0A0AC" w14:textId="291B862D" w:rsidR="006C7EBA" w:rsidRPr="007B2818" w:rsidRDefault="006C7EBA" w:rsidP="006C7EBA">
            <w:pPr>
              <w:pStyle w:val="ListParagraph"/>
              <w:numPr>
                <w:ilvl w:val="0"/>
                <w:numId w:val="185"/>
              </w:numPr>
              <w:ind w:left="454" w:hanging="454"/>
              <w:contextualSpacing w:val="0"/>
              <w:jc w:val="left"/>
              <w:rPr>
                <w:rFonts w:ascii="Arial" w:hAnsi="Arial" w:cs="Arial"/>
                <w:sz w:val="20"/>
                <w:lang w:val="en-GB"/>
              </w:rPr>
            </w:pPr>
            <w:r w:rsidRPr="007B2818">
              <w:rPr>
                <w:rFonts w:ascii="Arial" w:hAnsi="Arial" w:cs="Arial"/>
                <w:sz w:val="20"/>
                <w:lang w:val="en-GB"/>
              </w:rPr>
              <w:t>How many complaints have the</w:t>
            </w:r>
            <w:r>
              <w:rPr>
                <w:rFonts w:ascii="Arial" w:hAnsi="Arial" w:cs="Arial"/>
                <w:sz w:val="20"/>
                <w:lang w:val="en-GB"/>
              </w:rPr>
              <w:t xml:space="preserve"> applicant </w:t>
            </w:r>
            <w:r w:rsidRPr="007B2818">
              <w:rPr>
                <w:rFonts w:ascii="Arial" w:hAnsi="Arial" w:cs="Arial"/>
                <w:sz w:val="20"/>
                <w:lang w:val="en-GB"/>
              </w:rPr>
              <w:t>received in the past three years?</w:t>
            </w:r>
          </w:p>
          <w:p w14:paraId="2780C45F" w14:textId="77777777" w:rsidR="006C7EBA" w:rsidRPr="007B2818" w:rsidRDefault="006C7EBA" w:rsidP="006C7EBA">
            <w:pPr>
              <w:ind w:left="455" w:hanging="28"/>
              <w:jc w:val="left"/>
              <w:rPr>
                <w:rFonts w:ascii="Arial" w:hAnsi="Arial" w:cs="Arial"/>
                <w:sz w:val="20"/>
                <w:lang w:val="en-GB"/>
              </w:rPr>
            </w:pPr>
            <w:r w:rsidRPr="007B2818">
              <w:rPr>
                <w:rFonts w:ascii="Arial" w:hAnsi="Arial" w:cs="Arial"/>
                <w:sz w:val="20"/>
                <w:lang w:val="en-GB"/>
              </w:rPr>
              <w:t xml:space="preserve">Please provide details and evidence of complaint investigation and resolution. </w:t>
            </w:r>
          </w:p>
        </w:tc>
        <w:tc>
          <w:tcPr>
            <w:tcW w:w="2417" w:type="pct"/>
          </w:tcPr>
          <w:p w14:paraId="11FA3AD8" w14:textId="77777777" w:rsidR="006C7EBA" w:rsidRPr="007B2818" w:rsidRDefault="006C7EBA" w:rsidP="006C7EBA">
            <w:pPr>
              <w:jc w:val="left"/>
              <w:rPr>
                <w:rFonts w:ascii="Arial" w:hAnsi="Arial" w:cs="Arial"/>
                <w:sz w:val="20"/>
                <w:lang w:val="en-GB"/>
              </w:rPr>
            </w:pPr>
          </w:p>
        </w:tc>
      </w:tr>
      <w:tr w:rsidR="006C7EBA" w:rsidRPr="00FD45C4" w14:paraId="1474CBC2" w14:textId="77777777" w:rsidTr="00837E28">
        <w:tblPrEx>
          <w:tblCellMar>
            <w:top w:w="0" w:type="dxa"/>
            <w:bottom w:w="0" w:type="dxa"/>
          </w:tblCellMar>
        </w:tblPrEx>
        <w:tc>
          <w:tcPr>
            <w:tcW w:w="2583" w:type="pct"/>
          </w:tcPr>
          <w:p w14:paraId="68019DF8" w14:textId="77777777" w:rsidR="006C7EBA" w:rsidRDefault="006C7EBA" w:rsidP="006C7EBA">
            <w:pPr>
              <w:pStyle w:val="ListParagraph"/>
              <w:numPr>
                <w:ilvl w:val="0"/>
                <w:numId w:val="185"/>
              </w:numPr>
              <w:ind w:left="454" w:hanging="454"/>
              <w:contextualSpacing w:val="0"/>
              <w:jc w:val="left"/>
              <w:rPr>
                <w:rFonts w:ascii="Arial" w:hAnsi="Arial" w:cs="Arial"/>
                <w:sz w:val="20"/>
                <w:lang w:val="en-GB"/>
              </w:rPr>
            </w:pPr>
            <w:r>
              <w:rPr>
                <w:rFonts w:ascii="Arial" w:hAnsi="Arial" w:cs="Arial"/>
                <w:sz w:val="20"/>
                <w:lang w:val="en-GB"/>
              </w:rPr>
              <w:t>Please provide a copy of the:</w:t>
            </w:r>
          </w:p>
          <w:p w14:paraId="3C01648B" w14:textId="7695BA07" w:rsidR="006C7EBA" w:rsidRDefault="006C7EBA" w:rsidP="006C7EBA">
            <w:pPr>
              <w:pStyle w:val="ListParagraph"/>
              <w:numPr>
                <w:ilvl w:val="0"/>
                <w:numId w:val="193"/>
              </w:numPr>
              <w:contextualSpacing w:val="0"/>
              <w:jc w:val="left"/>
              <w:rPr>
                <w:rFonts w:ascii="Arial" w:hAnsi="Arial" w:cs="Arial"/>
                <w:sz w:val="20"/>
                <w:lang w:val="en-GB"/>
              </w:rPr>
            </w:pPr>
            <w:r>
              <w:rPr>
                <w:rFonts w:ascii="Arial" w:hAnsi="Arial" w:cs="Arial"/>
                <w:sz w:val="20"/>
                <w:lang w:val="en-GB"/>
              </w:rPr>
              <w:t xml:space="preserve">latest internal audit report and management review; and </w:t>
            </w:r>
          </w:p>
          <w:p w14:paraId="4B9C1890" w14:textId="5A2D26F6" w:rsidR="006C7EBA" w:rsidRPr="007B2818" w:rsidRDefault="006C7EBA" w:rsidP="006C7EBA">
            <w:pPr>
              <w:pStyle w:val="ListParagraph"/>
              <w:numPr>
                <w:ilvl w:val="0"/>
                <w:numId w:val="193"/>
              </w:numPr>
              <w:contextualSpacing w:val="0"/>
              <w:jc w:val="left"/>
              <w:rPr>
                <w:rFonts w:ascii="Arial" w:hAnsi="Arial" w:cs="Arial"/>
                <w:sz w:val="20"/>
                <w:lang w:val="en-GB"/>
              </w:rPr>
            </w:pPr>
            <w:r>
              <w:rPr>
                <w:rFonts w:ascii="Arial" w:hAnsi="Arial" w:cs="Arial"/>
                <w:sz w:val="20"/>
                <w:lang w:val="en-GB"/>
              </w:rPr>
              <w:t>the latest external evaluation report or other externally prepared audit, approval or recognition report.</w:t>
            </w:r>
          </w:p>
        </w:tc>
        <w:tc>
          <w:tcPr>
            <w:tcW w:w="2417" w:type="pct"/>
          </w:tcPr>
          <w:p w14:paraId="3E671A9D" w14:textId="77777777" w:rsidR="006C7EBA" w:rsidRPr="007B2818" w:rsidRDefault="006C7EBA" w:rsidP="006C7EBA">
            <w:pPr>
              <w:jc w:val="left"/>
              <w:rPr>
                <w:rFonts w:ascii="Arial" w:hAnsi="Arial" w:cs="Arial"/>
                <w:sz w:val="20"/>
                <w:lang w:val="en-GB"/>
              </w:rPr>
            </w:pPr>
          </w:p>
        </w:tc>
      </w:tr>
    </w:tbl>
    <w:p w14:paraId="25772E4B" w14:textId="77777777" w:rsidR="008B4204" w:rsidRDefault="008B4204" w:rsidP="00E07F43">
      <w:pPr>
        <w:tabs>
          <w:tab w:val="left" w:pos="567"/>
        </w:tabs>
        <w:jc w:val="left"/>
        <w:rPr>
          <w:rFonts w:ascii="Arial" w:eastAsia="Times New Roman" w:hAnsi="Arial"/>
          <w:szCs w:val="24"/>
          <w:lang w:eastAsia="en-AU"/>
        </w:rPr>
      </w:pPr>
    </w:p>
    <w:p w14:paraId="4ECA825B" w14:textId="77777777" w:rsidR="007B2818" w:rsidRDefault="007B2818">
      <w:pPr>
        <w:jc w:val="left"/>
        <w:rPr>
          <w:rFonts w:ascii="Arial" w:eastAsia="Times New Roman" w:hAnsi="Arial"/>
          <w:b/>
          <w:szCs w:val="24"/>
          <w:u w:val="single"/>
          <w:lang w:eastAsia="en-AU"/>
        </w:rPr>
      </w:pPr>
      <w:r>
        <w:rPr>
          <w:rFonts w:ascii="Arial" w:eastAsia="Times New Roman" w:hAnsi="Arial"/>
          <w:b/>
          <w:szCs w:val="24"/>
          <w:u w:val="single"/>
          <w:lang w:eastAsia="en-AU"/>
        </w:rPr>
        <w:br w:type="page"/>
      </w:r>
    </w:p>
    <w:p w14:paraId="67578C39" w14:textId="21711F62" w:rsidR="007B2818" w:rsidRPr="008E012D" w:rsidRDefault="007B2818" w:rsidP="007B2818">
      <w:pPr>
        <w:shd w:val="clear" w:color="auto" w:fill="D9D9D9" w:themeFill="background1" w:themeFillShade="D9"/>
        <w:tabs>
          <w:tab w:val="left" w:pos="567"/>
        </w:tabs>
        <w:jc w:val="center"/>
        <w:rPr>
          <w:rFonts w:ascii="Arial" w:eastAsia="Times New Roman" w:hAnsi="Arial"/>
          <w:b/>
          <w:szCs w:val="24"/>
          <w:u w:val="single"/>
          <w:lang w:eastAsia="en-AU"/>
        </w:rPr>
      </w:pPr>
      <w:r w:rsidRPr="008E012D">
        <w:rPr>
          <w:rFonts w:ascii="Arial" w:eastAsia="Times New Roman" w:hAnsi="Arial"/>
          <w:b/>
          <w:szCs w:val="24"/>
          <w:u w:val="single"/>
          <w:lang w:eastAsia="en-AU"/>
        </w:rPr>
        <w:lastRenderedPageBreak/>
        <w:t xml:space="preserve">SECTION </w:t>
      </w:r>
      <w:r>
        <w:rPr>
          <w:rFonts w:ascii="Arial" w:eastAsia="Times New Roman" w:hAnsi="Arial"/>
          <w:b/>
          <w:szCs w:val="24"/>
          <w:u w:val="single"/>
          <w:lang w:eastAsia="en-AU"/>
        </w:rPr>
        <w:t>C</w:t>
      </w:r>
    </w:p>
    <w:p w14:paraId="24AB4D36" w14:textId="77777777" w:rsidR="007B2818" w:rsidRDefault="007B2818" w:rsidP="007B2818">
      <w:pPr>
        <w:tabs>
          <w:tab w:val="left" w:pos="567"/>
        </w:tabs>
        <w:jc w:val="left"/>
        <w:rPr>
          <w:rFonts w:ascii="Arial" w:eastAsia="Times New Roman" w:hAnsi="Arial"/>
          <w:szCs w:val="24"/>
          <w:lang w:eastAsia="en-AU"/>
        </w:rPr>
      </w:pPr>
    </w:p>
    <w:p w14:paraId="34DBA722" w14:textId="7447E178" w:rsidR="006D2D66" w:rsidRDefault="00F553A0" w:rsidP="00837E28">
      <w:pPr>
        <w:jc w:val="center"/>
        <w:rPr>
          <w:rFonts w:ascii="Arial" w:eastAsia="Times New Roman" w:hAnsi="Arial"/>
          <w:b/>
          <w:szCs w:val="24"/>
          <w:lang w:eastAsia="en-AU"/>
        </w:rPr>
      </w:pPr>
      <w:r>
        <w:rPr>
          <w:rFonts w:ascii="Arial" w:eastAsia="Times New Roman" w:hAnsi="Arial"/>
          <w:b/>
          <w:szCs w:val="24"/>
          <w:lang w:eastAsia="en-AU"/>
        </w:rPr>
        <w:t xml:space="preserve">Affiliate Application </w:t>
      </w:r>
      <w:r w:rsidR="006D2D66" w:rsidRPr="006D2D66">
        <w:rPr>
          <w:rFonts w:ascii="Arial" w:eastAsia="Times New Roman" w:hAnsi="Arial"/>
          <w:b/>
          <w:szCs w:val="24"/>
          <w:lang w:eastAsia="en-AU"/>
        </w:rPr>
        <w:t>Declaration</w:t>
      </w:r>
    </w:p>
    <w:p w14:paraId="7BFA6E43" w14:textId="77777777" w:rsidR="006D2D66" w:rsidRPr="006D2D66" w:rsidRDefault="006D2D66" w:rsidP="006D2D66">
      <w:pPr>
        <w:jc w:val="left"/>
        <w:rPr>
          <w:rFonts w:ascii="Arial" w:eastAsia="Times New Roman" w:hAnsi="Arial"/>
          <w:b/>
          <w:szCs w:val="24"/>
          <w:lang w:eastAsia="en-AU"/>
        </w:rPr>
      </w:pPr>
    </w:p>
    <w:p w14:paraId="6A7AA7A4" w14:textId="7947E83D" w:rsidR="001D476F" w:rsidRDefault="001D476F" w:rsidP="001D476F">
      <w:pPr>
        <w:tabs>
          <w:tab w:val="left" w:pos="567"/>
        </w:tabs>
        <w:rPr>
          <w:rFonts w:ascii="Arial" w:eastAsia="Times New Roman" w:hAnsi="Arial"/>
          <w:szCs w:val="24"/>
          <w:lang w:val="en-GB" w:eastAsia="en-AU"/>
        </w:rPr>
      </w:pPr>
      <w:r w:rsidRPr="00FD45C4">
        <w:rPr>
          <w:rFonts w:ascii="Arial" w:eastAsia="Times New Roman" w:hAnsi="Arial"/>
          <w:szCs w:val="24"/>
          <w:lang w:val="en-GB" w:eastAsia="en-AU"/>
        </w:rPr>
        <w:t xml:space="preserve">I hereby declare that the information provided in this </w:t>
      </w:r>
      <w:r>
        <w:rPr>
          <w:rFonts w:ascii="Arial" w:eastAsia="Times New Roman" w:hAnsi="Arial"/>
          <w:szCs w:val="24"/>
          <w:lang w:val="en-GB" w:eastAsia="en-AU"/>
        </w:rPr>
        <w:t xml:space="preserve">Affiliate </w:t>
      </w:r>
      <w:r w:rsidRPr="00FD45C4">
        <w:rPr>
          <w:rFonts w:ascii="Arial" w:eastAsia="Times New Roman" w:hAnsi="Arial"/>
          <w:szCs w:val="24"/>
          <w:lang w:val="en-GB" w:eastAsia="en-AU"/>
        </w:rPr>
        <w:t xml:space="preserve">Application is </w:t>
      </w:r>
      <w:r>
        <w:rPr>
          <w:rFonts w:ascii="Arial" w:eastAsia="Times New Roman" w:hAnsi="Arial"/>
          <w:szCs w:val="24"/>
          <w:lang w:val="en-GB" w:eastAsia="en-AU"/>
        </w:rPr>
        <w:t xml:space="preserve">true, </w:t>
      </w:r>
      <w:r w:rsidRPr="00FD45C4">
        <w:rPr>
          <w:rFonts w:ascii="Arial" w:eastAsia="Times New Roman" w:hAnsi="Arial"/>
          <w:szCs w:val="24"/>
          <w:lang w:val="en-GB" w:eastAsia="en-AU"/>
        </w:rPr>
        <w:t>correct</w:t>
      </w:r>
      <w:r>
        <w:rPr>
          <w:rFonts w:ascii="Arial" w:eastAsia="Times New Roman" w:hAnsi="Arial"/>
          <w:szCs w:val="24"/>
          <w:lang w:val="en-GB" w:eastAsia="en-AU"/>
        </w:rPr>
        <w:t xml:space="preserve"> and not misleading</w:t>
      </w:r>
      <w:r w:rsidRPr="00FD45C4">
        <w:rPr>
          <w:rFonts w:ascii="Arial" w:eastAsia="Times New Roman" w:hAnsi="Arial"/>
          <w:szCs w:val="24"/>
          <w:lang w:val="en-GB" w:eastAsia="en-AU"/>
        </w:rPr>
        <w:t>.</w:t>
      </w:r>
      <w:bookmarkStart w:id="2" w:name="_Hlk502736072"/>
      <w:r>
        <w:rPr>
          <w:rFonts w:ascii="Arial" w:eastAsia="Times New Roman" w:hAnsi="Arial"/>
          <w:szCs w:val="24"/>
          <w:lang w:val="en-GB" w:eastAsia="en-AU"/>
        </w:rPr>
        <w:t xml:space="preserve"> </w:t>
      </w:r>
    </w:p>
    <w:p w14:paraId="7E7E2D18" w14:textId="77777777" w:rsidR="001D476F" w:rsidRDefault="001D476F" w:rsidP="001D476F">
      <w:pPr>
        <w:tabs>
          <w:tab w:val="left" w:pos="567"/>
        </w:tabs>
        <w:rPr>
          <w:rFonts w:ascii="Arial" w:eastAsia="Times New Roman" w:hAnsi="Arial"/>
          <w:szCs w:val="24"/>
          <w:lang w:val="en-GB" w:eastAsia="en-AU"/>
        </w:rPr>
      </w:pPr>
    </w:p>
    <w:p w14:paraId="4994EED9" w14:textId="3EBD97B0" w:rsidR="001D476F" w:rsidRPr="00A80919" w:rsidRDefault="001D476F" w:rsidP="001D476F">
      <w:pPr>
        <w:tabs>
          <w:tab w:val="left" w:pos="567"/>
        </w:tabs>
        <w:ind w:left="709" w:hanging="709"/>
        <w:rPr>
          <w:rFonts w:ascii="Arial" w:eastAsia="Times New Roman" w:hAnsi="Arial"/>
          <w:i/>
          <w:iCs/>
          <w:szCs w:val="24"/>
          <w:lang w:val="en-GB" w:eastAsia="en-AU"/>
        </w:rPr>
      </w:pPr>
      <w:r w:rsidRPr="00A80919">
        <w:rPr>
          <w:rFonts w:ascii="Arial" w:eastAsia="Times New Roman" w:hAnsi="Arial"/>
          <w:i/>
          <w:iCs/>
          <w:szCs w:val="24"/>
          <w:lang w:val="en-GB" w:eastAsia="en-AU"/>
        </w:rPr>
        <w:t>NOTE</w:t>
      </w:r>
      <w:r w:rsidRPr="00A80919">
        <w:rPr>
          <w:rFonts w:ascii="Arial" w:eastAsia="Times New Roman" w:hAnsi="Arial"/>
          <w:i/>
          <w:iCs/>
          <w:szCs w:val="24"/>
          <w:lang w:val="en-GB" w:eastAsia="en-AU"/>
        </w:rPr>
        <w:tab/>
        <w:t>If any information included in this application or supporting documentation is found to be untrue, incorrect, misleading, plagiarised, or in an</w:t>
      </w:r>
      <w:r>
        <w:rPr>
          <w:rFonts w:ascii="Arial" w:eastAsia="Times New Roman" w:hAnsi="Arial"/>
          <w:i/>
          <w:iCs/>
          <w:szCs w:val="24"/>
          <w:lang w:val="en-GB" w:eastAsia="en-AU"/>
        </w:rPr>
        <w:t xml:space="preserve">y </w:t>
      </w:r>
      <w:r w:rsidRPr="00A80919">
        <w:rPr>
          <w:rFonts w:ascii="Arial" w:eastAsia="Times New Roman" w:hAnsi="Arial"/>
          <w:i/>
          <w:iCs/>
          <w:szCs w:val="24"/>
          <w:lang w:val="en-GB" w:eastAsia="en-AU"/>
        </w:rPr>
        <w:t>other way doubtful, the application will be refused or result in termination of A</w:t>
      </w:r>
      <w:r>
        <w:rPr>
          <w:rFonts w:ascii="Arial" w:eastAsia="Times New Roman" w:hAnsi="Arial"/>
          <w:i/>
          <w:iCs/>
          <w:szCs w:val="24"/>
          <w:lang w:val="en-GB" w:eastAsia="en-AU"/>
        </w:rPr>
        <w:t>PAC</w:t>
      </w:r>
      <w:r w:rsidRPr="00A80919">
        <w:rPr>
          <w:rFonts w:ascii="Arial" w:eastAsia="Times New Roman" w:hAnsi="Arial"/>
          <w:i/>
          <w:iCs/>
          <w:szCs w:val="24"/>
          <w:lang w:val="en-GB" w:eastAsia="en-AU"/>
        </w:rPr>
        <w:t xml:space="preserve"> </w:t>
      </w:r>
      <w:r>
        <w:rPr>
          <w:rFonts w:ascii="Arial" w:eastAsia="Times New Roman" w:hAnsi="Arial"/>
          <w:i/>
          <w:iCs/>
          <w:szCs w:val="24"/>
          <w:lang w:val="en-GB" w:eastAsia="en-AU"/>
        </w:rPr>
        <w:t>Affiliate status</w:t>
      </w:r>
      <w:r w:rsidRPr="00A80919">
        <w:rPr>
          <w:rFonts w:ascii="Arial" w:eastAsia="Times New Roman" w:hAnsi="Arial"/>
          <w:i/>
          <w:iCs/>
          <w:szCs w:val="24"/>
          <w:lang w:val="en-GB" w:eastAsia="en-AU"/>
        </w:rPr>
        <w:t>.</w:t>
      </w:r>
    </w:p>
    <w:p w14:paraId="719BE1DB" w14:textId="77777777" w:rsidR="001D476F" w:rsidRDefault="001D476F" w:rsidP="001D476F">
      <w:pPr>
        <w:tabs>
          <w:tab w:val="left" w:pos="567"/>
        </w:tabs>
        <w:rPr>
          <w:rFonts w:ascii="Arial" w:eastAsia="Times New Roman" w:hAnsi="Arial"/>
          <w:szCs w:val="24"/>
          <w:lang w:val="en-GB" w:eastAsia="en-AU"/>
        </w:rPr>
      </w:pPr>
      <w:r>
        <w:rPr>
          <w:rFonts w:ascii="Arial" w:eastAsia="Times New Roman" w:hAnsi="Arial"/>
          <w:szCs w:val="24"/>
          <w:lang w:val="en-GB" w:eastAsia="en-AU"/>
        </w:rPr>
        <w:t xml:space="preserve">  </w:t>
      </w:r>
    </w:p>
    <w:p w14:paraId="04348566" w14:textId="6F0E83CA" w:rsidR="001D476F" w:rsidRPr="00FD45C4" w:rsidRDefault="001D476F" w:rsidP="001D476F">
      <w:pPr>
        <w:tabs>
          <w:tab w:val="left" w:pos="567"/>
        </w:tabs>
        <w:rPr>
          <w:rFonts w:ascii="Arial" w:eastAsia="Times New Roman" w:hAnsi="Arial"/>
          <w:szCs w:val="24"/>
          <w:lang w:val="en-GB" w:eastAsia="en-AU"/>
        </w:rPr>
      </w:pPr>
      <w:r w:rsidRPr="00FD45C4">
        <w:rPr>
          <w:rFonts w:ascii="Arial" w:eastAsia="Times New Roman" w:hAnsi="Arial"/>
          <w:szCs w:val="24"/>
          <w:lang w:val="en-GB" w:eastAsia="en-AU"/>
        </w:rPr>
        <w:t xml:space="preserve">I </w:t>
      </w:r>
      <w:r>
        <w:rPr>
          <w:rFonts w:ascii="Arial" w:eastAsia="Times New Roman" w:hAnsi="Arial"/>
          <w:szCs w:val="24"/>
          <w:lang w:val="en-GB" w:eastAsia="en-AU"/>
        </w:rPr>
        <w:t>declare</w:t>
      </w:r>
      <w:r w:rsidRPr="00FD45C4">
        <w:rPr>
          <w:rFonts w:ascii="Arial" w:eastAsia="Times New Roman" w:hAnsi="Arial"/>
          <w:szCs w:val="24"/>
          <w:lang w:val="en-GB" w:eastAsia="en-AU"/>
        </w:rPr>
        <w:t xml:space="preserve"> that, if this application is accepted by APAC, the </w:t>
      </w:r>
      <w:r w:rsidR="00837E28">
        <w:rPr>
          <w:rFonts w:ascii="Arial" w:eastAsia="Times New Roman" w:hAnsi="Arial"/>
          <w:szCs w:val="24"/>
          <w:lang w:val="en-GB" w:eastAsia="en-AU"/>
        </w:rPr>
        <w:t xml:space="preserve">applicant </w:t>
      </w:r>
      <w:r w:rsidRPr="00FD45C4">
        <w:rPr>
          <w:rFonts w:ascii="Arial" w:eastAsia="Times New Roman" w:hAnsi="Arial"/>
          <w:szCs w:val="24"/>
          <w:lang w:val="en-GB" w:eastAsia="en-AU"/>
        </w:rPr>
        <w:t>shall be bound by and at all times abide by the APAC Constitution and APAC Regulations and Codes.</w:t>
      </w:r>
      <w:bookmarkEnd w:id="2"/>
    </w:p>
    <w:p w14:paraId="6DEE50D3" w14:textId="77777777" w:rsidR="001D476F" w:rsidRPr="00FD45C4" w:rsidRDefault="001D476F" w:rsidP="001D476F">
      <w:pPr>
        <w:tabs>
          <w:tab w:val="left" w:pos="567"/>
        </w:tabs>
        <w:rPr>
          <w:rFonts w:ascii="Arial" w:eastAsia="Times New Roman" w:hAnsi="Arial"/>
          <w:szCs w:val="24"/>
          <w:lang w:val="en-GB" w:eastAsia="en-AU"/>
        </w:rPr>
      </w:pPr>
    </w:p>
    <w:p w14:paraId="6A9FA663" w14:textId="77777777" w:rsidR="001D476F" w:rsidRPr="00FD45C4" w:rsidRDefault="001D476F" w:rsidP="001D476F">
      <w:pPr>
        <w:tabs>
          <w:tab w:val="left" w:pos="567"/>
        </w:tabs>
        <w:rPr>
          <w:rFonts w:ascii="Arial" w:eastAsia="Times New Roman" w:hAnsi="Arial"/>
          <w:szCs w:val="24"/>
          <w:lang w:val="en-GB" w:eastAsia="en-AU"/>
        </w:rPr>
      </w:pPr>
      <w:r w:rsidRPr="00FD45C4">
        <w:rPr>
          <w:rFonts w:ascii="Arial" w:eastAsia="Times New Roman" w:hAnsi="Arial"/>
          <w:szCs w:val="24"/>
          <w:lang w:val="en-GB" w:eastAsia="en-AU"/>
        </w:rPr>
        <w:t>Without limiting the generality of the foregoing, the organisation shall, in particular, uphold and fulfil the following obligations:</w:t>
      </w:r>
    </w:p>
    <w:p w14:paraId="09BF07FF" w14:textId="77777777" w:rsidR="001D476F" w:rsidRPr="00FD45C4" w:rsidRDefault="001D476F" w:rsidP="001D476F">
      <w:pPr>
        <w:tabs>
          <w:tab w:val="left" w:pos="567"/>
        </w:tabs>
        <w:rPr>
          <w:rFonts w:ascii="Arial" w:eastAsia="Times New Roman" w:hAnsi="Arial"/>
          <w:szCs w:val="24"/>
          <w:lang w:val="en-GB" w:eastAsia="en-AU"/>
        </w:rPr>
      </w:pPr>
    </w:p>
    <w:p w14:paraId="00A287EC" w14:textId="4623E053" w:rsidR="001D476F" w:rsidRDefault="001D476F" w:rsidP="001D476F">
      <w:pPr>
        <w:pStyle w:val="ListParagraph"/>
        <w:numPr>
          <w:ilvl w:val="0"/>
          <w:numId w:val="184"/>
        </w:numPr>
        <w:ind w:left="360"/>
        <w:jc w:val="left"/>
        <w:rPr>
          <w:rFonts w:ascii="Arial" w:eastAsia="Times New Roman" w:hAnsi="Arial"/>
          <w:szCs w:val="24"/>
          <w:lang w:val="en-GB" w:eastAsia="en-AU"/>
        </w:rPr>
      </w:pPr>
      <w:r>
        <w:rPr>
          <w:rFonts w:ascii="Arial" w:eastAsia="Times New Roman" w:hAnsi="Arial"/>
          <w:szCs w:val="24"/>
          <w:lang w:val="en-GB" w:eastAsia="en-AU"/>
        </w:rPr>
        <w:t>consent to become an APAC Affiliate;</w:t>
      </w:r>
    </w:p>
    <w:p w14:paraId="76452ABE" w14:textId="77777777" w:rsidR="001D476F" w:rsidRPr="004F0388" w:rsidRDefault="001D476F" w:rsidP="001D476F">
      <w:pPr>
        <w:jc w:val="left"/>
        <w:rPr>
          <w:rFonts w:ascii="Arial" w:eastAsia="Times New Roman" w:hAnsi="Arial"/>
          <w:szCs w:val="24"/>
          <w:lang w:val="en-GB" w:eastAsia="en-AU"/>
        </w:rPr>
      </w:pPr>
    </w:p>
    <w:p w14:paraId="5685BC33" w14:textId="77777777"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abide by the APAC Constitution and APAC Regulations and Codes;</w:t>
      </w:r>
    </w:p>
    <w:p w14:paraId="6391DB99" w14:textId="77777777" w:rsidR="001D476F" w:rsidRPr="00FD45C4" w:rsidRDefault="001D476F" w:rsidP="001D476F">
      <w:pPr>
        <w:jc w:val="left"/>
        <w:rPr>
          <w:rFonts w:ascii="Arial" w:eastAsia="Times New Roman" w:hAnsi="Arial"/>
          <w:szCs w:val="24"/>
          <w:lang w:val="en-GB" w:eastAsia="en-AU"/>
        </w:rPr>
      </w:pPr>
    </w:p>
    <w:p w14:paraId="6DA26C13" w14:textId="77777777"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support the aims and objectives of APAC, including the recognition and promotion of the APAC Mutual Recognition Arrangement (</w:t>
      </w:r>
      <w:proofErr w:type="spellStart"/>
      <w:r w:rsidRPr="00FD45C4">
        <w:rPr>
          <w:rFonts w:ascii="Arial" w:eastAsia="Times New Roman" w:hAnsi="Arial"/>
          <w:szCs w:val="24"/>
          <w:lang w:val="en-GB" w:eastAsia="en-AU"/>
        </w:rPr>
        <w:t>MRA</w:t>
      </w:r>
      <w:proofErr w:type="spellEnd"/>
      <w:r w:rsidRPr="00FD45C4">
        <w:rPr>
          <w:rFonts w:ascii="Arial" w:eastAsia="Times New Roman" w:hAnsi="Arial"/>
          <w:szCs w:val="24"/>
          <w:lang w:val="en-GB" w:eastAsia="en-AU"/>
        </w:rPr>
        <w:t xml:space="preserve">); </w:t>
      </w:r>
    </w:p>
    <w:p w14:paraId="0B18F989" w14:textId="77777777" w:rsidR="001D476F" w:rsidRPr="00FD45C4" w:rsidRDefault="001D476F" w:rsidP="001D476F">
      <w:pPr>
        <w:jc w:val="left"/>
        <w:rPr>
          <w:rFonts w:ascii="Arial" w:eastAsia="Times New Roman" w:hAnsi="Arial"/>
          <w:szCs w:val="24"/>
          <w:lang w:val="en-GB" w:eastAsia="en-AU"/>
        </w:rPr>
      </w:pPr>
    </w:p>
    <w:p w14:paraId="5829AE25" w14:textId="089E1377"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Pr>
          <w:rFonts w:ascii="Arial" w:eastAsia="Times New Roman" w:hAnsi="Arial"/>
          <w:szCs w:val="24"/>
          <w:lang w:val="en-GB" w:eastAsia="en-AU"/>
        </w:rPr>
        <w:t xml:space="preserve">support </w:t>
      </w:r>
      <w:r w:rsidRPr="00FD45C4">
        <w:rPr>
          <w:rFonts w:ascii="Arial" w:eastAsia="Times New Roman" w:hAnsi="Arial"/>
          <w:szCs w:val="24"/>
          <w:lang w:val="en-GB" w:eastAsia="en-AU"/>
        </w:rPr>
        <w:t xml:space="preserve">accreditation </w:t>
      </w:r>
      <w:r>
        <w:rPr>
          <w:rFonts w:ascii="Arial" w:eastAsia="Times New Roman" w:hAnsi="Arial"/>
          <w:szCs w:val="24"/>
          <w:lang w:val="en-GB" w:eastAsia="en-AU"/>
        </w:rPr>
        <w:t>scheme</w:t>
      </w:r>
      <w:r w:rsidRPr="00FD45C4">
        <w:rPr>
          <w:rFonts w:ascii="Arial" w:eastAsia="Times New Roman" w:hAnsi="Arial"/>
          <w:szCs w:val="24"/>
          <w:lang w:val="en-GB" w:eastAsia="en-AU"/>
        </w:rPr>
        <w:t>(s) in c</w:t>
      </w:r>
      <w:r>
        <w:rPr>
          <w:rFonts w:ascii="Arial" w:eastAsia="Times New Roman" w:hAnsi="Arial"/>
          <w:szCs w:val="24"/>
          <w:lang w:val="en-GB" w:eastAsia="en-AU"/>
        </w:rPr>
        <w:t>onformity</w:t>
      </w:r>
      <w:r w:rsidRPr="00FD45C4">
        <w:rPr>
          <w:rFonts w:ascii="Arial" w:eastAsia="Times New Roman" w:hAnsi="Arial"/>
          <w:szCs w:val="24"/>
          <w:lang w:val="en-GB" w:eastAsia="en-AU"/>
        </w:rPr>
        <w:t xml:space="preserve"> with requirements in relevant standards established by appropriate international standards writing bodies such as the International Organization for Standardization (ISO) and the International Electrotechnical Commission (IEC), and </w:t>
      </w:r>
      <w:hyperlink r:id="rId13" w:history="1">
        <w:r w:rsidRPr="007266DA">
          <w:rPr>
            <w:rStyle w:val="Hyperlink"/>
            <w:rFonts w:ascii="Arial" w:eastAsia="Times New Roman" w:hAnsi="Arial"/>
            <w:szCs w:val="24"/>
            <w:lang w:val="en-GB" w:eastAsia="en-AU"/>
          </w:rPr>
          <w:t xml:space="preserve">APAC </w:t>
        </w:r>
        <w:proofErr w:type="spellStart"/>
        <w:r w:rsidRPr="007266DA">
          <w:rPr>
            <w:rStyle w:val="Hyperlink"/>
            <w:rFonts w:ascii="Arial" w:eastAsia="Times New Roman" w:hAnsi="Arial"/>
            <w:szCs w:val="24"/>
            <w:lang w:val="en-GB" w:eastAsia="en-AU"/>
          </w:rPr>
          <w:t>FMRA</w:t>
        </w:r>
        <w:proofErr w:type="spellEnd"/>
        <w:r w:rsidRPr="007266DA">
          <w:rPr>
            <w:rStyle w:val="Hyperlink"/>
            <w:rFonts w:ascii="Arial" w:eastAsia="Times New Roman" w:hAnsi="Arial"/>
            <w:szCs w:val="24"/>
            <w:lang w:val="en-GB" w:eastAsia="en-AU"/>
          </w:rPr>
          <w:t>-001</w:t>
        </w:r>
      </w:hyperlink>
      <w:r>
        <w:rPr>
          <w:rFonts w:ascii="Arial" w:eastAsia="Times New Roman" w:hAnsi="Arial"/>
          <w:szCs w:val="24"/>
          <w:lang w:val="en-GB" w:eastAsia="en-AU"/>
        </w:rPr>
        <w:t xml:space="preserve"> </w:t>
      </w:r>
      <w:r w:rsidRPr="007266DA">
        <w:rPr>
          <w:rFonts w:ascii="Arial" w:eastAsia="Times New Roman" w:hAnsi="Arial"/>
          <w:i/>
          <w:iCs/>
          <w:szCs w:val="24"/>
          <w:lang w:val="en-GB" w:eastAsia="en-AU"/>
        </w:rPr>
        <w:t>List of Normative Documents</w:t>
      </w:r>
      <w:r w:rsidRPr="00FD45C4">
        <w:rPr>
          <w:rFonts w:ascii="Arial" w:eastAsia="Times New Roman" w:hAnsi="Arial"/>
          <w:szCs w:val="24"/>
          <w:lang w:val="en-GB" w:eastAsia="en-AU"/>
        </w:rPr>
        <w:t>;</w:t>
      </w:r>
    </w:p>
    <w:p w14:paraId="520AB62E" w14:textId="77777777" w:rsidR="001D476F" w:rsidRPr="00FD45C4" w:rsidRDefault="001D476F" w:rsidP="001D476F">
      <w:pPr>
        <w:jc w:val="left"/>
        <w:rPr>
          <w:rFonts w:ascii="Arial" w:eastAsia="Times New Roman" w:hAnsi="Arial"/>
          <w:szCs w:val="24"/>
          <w:lang w:val="en-GB" w:eastAsia="en-AU"/>
        </w:rPr>
      </w:pPr>
    </w:p>
    <w:p w14:paraId="7FFBDC66" w14:textId="6491BAC5"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 xml:space="preserve">confirm that </w:t>
      </w:r>
      <w:r>
        <w:rPr>
          <w:rFonts w:ascii="Arial" w:eastAsia="Times New Roman" w:hAnsi="Arial"/>
          <w:szCs w:val="24"/>
          <w:lang w:val="en-GB" w:eastAsia="en-AU"/>
        </w:rPr>
        <w:t xml:space="preserve">any </w:t>
      </w:r>
      <w:r w:rsidRPr="00FD45C4">
        <w:rPr>
          <w:rFonts w:ascii="Arial" w:eastAsia="Times New Roman" w:hAnsi="Arial"/>
          <w:szCs w:val="24"/>
          <w:lang w:val="en-GB" w:eastAsia="en-AU"/>
        </w:rPr>
        <w:t xml:space="preserve">activities provided </w:t>
      </w:r>
      <w:r>
        <w:rPr>
          <w:rFonts w:ascii="Arial" w:eastAsia="Times New Roman" w:hAnsi="Arial"/>
          <w:szCs w:val="24"/>
          <w:lang w:val="en-GB" w:eastAsia="en-AU"/>
        </w:rPr>
        <w:t xml:space="preserve">by the organization </w:t>
      </w:r>
      <w:r w:rsidRPr="00FD45C4">
        <w:rPr>
          <w:rFonts w:ascii="Arial" w:eastAsia="Times New Roman" w:hAnsi="Arial"/>
          <w:szCs w:val="24"/>
          <w:lang w:val="en-GB" w:eastAsia="en-AU"/>
        </w:rPr>
        <w:t>comply with all relevant local laws</w:t>
      </w:r>
      <w:r w:rsidR="005124A5">
        <w:rPr>
          <w:rFonts w:ascii="Arial" w:eastAsia="Times New Roman" w:hAnsi="Arial"/>
          <w:szCs w:val="24"/>
          <w:lang w:val="en-GB" w:eastAsia="en-AU"/>
        </w:rPr>
        <w:t xml:space="preserve"> and </w:t>
      </w:r>
      <w:r w:rsidRPr="00FD45C4">
        <w:rPr>
          <w:rFonts w:ascii="Arial" w:eastAsia="Times New Roman" w:hAnsi="Arial"/>
          <w:szCs w:val="24"/>
          <w:lang w:val="en-GB" w:eastAsia="en-AU"/>
        </w:rPr>
        <w:t>regulations within the economies in which it operates</w:t>
      </w:r>
      <w:r w:rsidR="005124A5">
        <w:rPr>
          <w:rFonts w:ascii="Arial" w:eastAsia="Times New Roman" w:hAnsi="Arial"/>
          <w:szCs w:val="24"/>
          <w:lang w:val="en-GB" w:eastAsia="en-AU"/>
        </w:rPr>
        <w:t>, and any applicable sanctions</w:t>
      </w:r>
      <w:r w:rsidRPr="00FD45C4">
        <w:rPr>
          <w:rFonts w:ascii="Arial" w:eastAsia="Times New Roman" w:hAnsi="Arial"/>
          <w:szCs w:val="24"/>
          <w:lang w:val="en-GB" w:eastAsia="en-AU"/>
        </w:rPr>
        <w:t>;</w:t>
      </w:r>
    </w:p>
    <w:p w14:paraId="7C431F26" w14:textId="77777777" w:rsidR="001D476F" w:rsidRPr="00FD45C4" w:rsidRDefault="001D476F" w:rsidP="001D476F">
      <w:pPr>
        <w:pStyle w:val="ListParagraph"/>
        <w:ind w:left="360"/>
        <w:jc w:val="left"/>
        <w:rPr>
          <w:rFonts w:ascii="Arial" w:eastAsia="Times New Roman" w:hAnsi="Arial"/>
          <w:szCs w:val="24"/>
          <w:lang w:val="en-GB" w:eastAsia="en-AU"/>
        </w:rPr>
      </w:pPr>
    </w:p>
    <w:p w14:paraId="360EFCCD" w14:textId="30F27B59"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conform with relevant international standards, guides and application guidance that have been adopted by APAC as normative documents</w:t>
      </w:r>
      <w:r w:rsidR="00A25FED">
        <w:rPr>
          <w:rFonts w:ascii="Arial" w:eastAsia="Times New Roman" w:hAnsi="Arial"/>
          <w:szCs w:val="24"/>
          <w:lang w:val="en-GB" w:eastAsia="en-AU"/>
        </w:rPr>
        <w:t xml:space="preserve"> (see APAC </w:t>
      </w:r>
      <w:proofErr w:type="spellStart"/>
      <w:r w:rsidR="00A25FED">
        <w:rPr>
          <w:rFonts w:ascii="Arial" w:eastAsia="Times New Roman" w:hAnsi="Arial"/>
          <w:szCs w:val="24"/>
          <w:lang w:val="en-GB" w:eastAsia="en-AU"/>
        </w:rPr>
        <w:t>FMRA</w:t>
      </w:r>
      <w:proofErr w:type="spellEnd"/>
      <w:r w:rsidR="00A25FED">
        <w:rPr>
          <w:rFonts w:ascii="Arial" w:eastAsia="Times New Roman" w:hAnsi="Arial"/>
          <w:szCs w:val="24"/>
          <w:lang w:val="en-GB" w:eastAsia="en-AU"/>
        </w:rPr>
        <w:t>-001)</w:t>
      </w:r>
      <w:r w:rsidRPr="00FD45C4">
        <w:rPr>
          <w:rFonts w:ascii="Arial" w:eastAsia="Times New Roman" w:hAnsi="Arial"/>
          <w:szCs w:val="24"/>
          <w:lang w:val="en-GB" w:eastAsia="en-AU"/>
        </w:rPr>
        <w:t>;</w:t>
      </w:r>
    </w:p>
    <w:p w14:paraId="61CE93C4" w14:textId="77777777" w:rsidR="001D476F" w:rsidRPr="00FD45C4" w:rsidRDefault="001D476F" w:rsidP="001D476F">
      <w:pPr>
        <w:jc w:val="left"/>
        <w:rPr>
          <w:rFonts w:ascii="Arial" w:eastAsia="Times New Roman" w:hAnsi="Arial"/>
          <w:szCs w:val="24"/>
          <w:lang w:val="en-GB" w:eastAsia="en-AU"/>
        </w:rPr>
      </w:pPr>
    </w:p>
    <w:p w14:paraId="4D07B1BA" w14:textId="77777777"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return ballots within the prescribed timeframes;</w:t>
      </w:r>
    </w:p>
    <w:p w14:paraId="3B39F926" w14:textId="77777777" w:rsidR="001D476F" w:rsidRPr="00FD45C4" w:rsidRDefault="001D476F" w:rsidP="001D476F">
      <w:pPr>
        <w:jc w:val="left"/>
        <w:rPr>
          <w:rFonts w:ascii="Arial" w:eastAsia="Times New Roman" w:hAnsi="Arial"/>
          <w:szCs w:val="24"/>
          <w:lang w:val="en-GB" w:eastAsia="en-AU"/>
        </w:rPr>
      </w:pPr>
    </w:p>
    <w:p w14:paraId="3A17F2B5" w14:textId="77777777"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pay annual fees promptly by the due date;</w:t>
      </w:r>
    </w:p>
    <w:p w14:paraId="43C6E3AB" w14:textId="77777777" w:rsidR="001D476F" w:rsidRPr="00FD45C4" w:rsidRDefault="001D476F" w:rsidP="001D476F">
      <w:pPr>
        <w:jc w:val="left"/>
        <w:rPr>
          <w:rFonts w:ascii="Arial" w:eastAsia="Times New Roman" w:hAnsi="Arial"/>
          <w:szCs w:val="24"/>
          <w:lang w:val="en-GB" w:eastAsia="en-AU"/>
        </w:rPr>
      </w:pPr>
    </w:p>
    <w:p w14:paraId="4018EFC3" w14:textId="77777777"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offer representatives, whenever appropriate or feasible, to attend and support APAC meetings and working groups;</w:t>
      </w:r>
    </w:p>
    <w:p w14:paraId="17B2E11C" w14:textId="77777777" w:rsidR="001D476F" w:rsidRPr="00FD45C4" w:rsidRDefault="001D476F" w:rsidP="001D476F">
      <w:pPr>
        <w:pStyle w:val="ListParagraph"/>
        <w:ind w:left="360"/>
        <w:jc w:val="left"/>
        <w:rPr>
          <w:rFonts w:ascii="Arial" w:eastAsia="Times New Roman" w:hAnsi="Arial"/>
          <w:szCs w:val="24"/>
          <w:lang w:val="en-GB" w:eastAsia="en-AU"/>
        </w:rPr>
      </w:pPr>
    </w:p>
    <w:p w14:paraId="4472BDC6" w14:textId="1699BB5E"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 xml:space="preserve">contribute to the efficient resolution of any complaints </w:t>
      </w:r>
      <w:r>
        <w:rPr>
          <w:rFonts w:ascii="Arial" w:eastAsia="Times New Roman" w:hAnsi="Arial"/>
          <w:szCs w:val="24"/>
          <w:lang w:val="en-GB" w:eastAsia="en-AU"/>
        </w:rPr>
        <w:t xml:space="preserve">or other feedback </w:t>
      </w:r>
      <w:r w:rsidRPr="00FD45C4">
        <w:rPr>
          <w:rFonts w:ascii="Arial" w:eastAsia="Times New Roman" w:hAnsi="Arial"/>
          <w:szCs w:val="24"/>
          <w:lang w:val="en-GB" w:eastAsia="en-AU"/>
        </w:rPr>
        <w:t xml:space="preserve">received by APAC in circumstances where the </w:t>
      </w:r>
      <w:r w:rsidR="005124A5">
        <w:rPr>
          <w:rFonts w:ascii="Arial" w:eastAsia="Times New Roman" w:hAnsi="Arial"/>
          <w:szCs w:val="24"/>
          <w:lang w:val="en-GB" w:eastAsia="en-AU"/>
        </w:rPr>
        <w:t>applicant</w:t>
      </w:r>
      <w:r w:rsidRPr="00FD45C4">
        <w:rPr>
          <w:rFonts w:ascii="Arial" w:eastAsia="Times New Roman" w:hAnsi="Arial"/>
          <w:szCs w:val="24"/>
          <w:lang w:val="en-GB" w:eastAsia="en-AU"/>
        </w:rPr>
        <w:t xml:space="preserve"> is involved;</w:t>
      </w:r>
    </w:p>
    <w:p w14:paraId="00E71D2A" w14:textId="77777777" w:rsidR="001D476F" w:rsidRPr="00FD45C4" w:rsidRDefault="001D476F" w:rsidP="001D476F">
      <w:pPr>
        <w:jc w:val="left"/>
        <w:rPr>
          <w:rFonts w:ascii="Arial" w:eastAsia="Times New Roman" w:hAnsi="Arial"/>
          <w:szCs w:val="24"/>
          <w:lang w:val="en-GB" w:eastAsia="en-AU"/>
        </w:rPr>
      </w:pPr>
    </w:p>
    <w:p w14:paraId="3D568BA1" w14:textId="09014DF8" w:rsidR="001D476F" w:rsidRPr="002D57F9" w:rsidRDefault="001D476F" w:rsidP="001D476F">
      <w:pPr>
        <w:pStyle w:val="ListParagraph"/>
        <w:numPr>
          <w:ilvl w:val="0"/>
          <w:numId w:val="184"/>
        </w:numPr>
        <w:ind w:left="360"/>
        <w:jc w:val="left"/>
        <w:rPr>
          <w:rFonts w:ascii="Arial" w:eastAsia="Times New Roman" w:hAnsi="Arial"/>
          <w:szCs w:val="24"/>
          <w:lang w:val="en-GB" w:eastAsia="en-AU"/>
        </w:rPr>
      </w:pPr>
      <w:r w:rsidRPr="002D57F9">
        <w:rPr>
          <w:rFonts w:ascii="Arial" w:eastAsia="Times New Roman" w:hAnsi="Arial"/>
          <w:szCs w:val="24"/>
          <w:lang w:val="en-GB" w:eastAsia="en-AU"/>
        </w:rPr>
        <w:t>uphold copyright of APAC publications, and confidentiality and security</w:t>
      </w:r>
      <w:r>
        <w:rPr>
          <w:rFonts w:ascii="Arial" w:eastAsia="Times New Roman" w:hAnsi="Arial"/>
          <w:szCs w:val="24"/>
          <w:lang w:val="en-GB" w:eastAsia="en-AU"/>
        </w:rPr>
        <w:t xml:space="preserve"> </w:t>
      </w:r>
      <w:r w:rsidRPr="002D57F9">
        <w:rPr>
          <w:rFonts w:ascii="Arial" w:eastAsia="Times New Roman" w:hAnsi="Arial"/>
          <w:szCs w:val="24"/>
          <w:lang w:val="en-GB" w:eastAsia="en-AU"/>
        </w:rPr>
        <w:t>arrangements for internal and committee documents;</w:t>
      </w:r>
      <w:r w:rsidRPr="002D57F9">
        <w:rPr>
          <w:rFonts w:ascii="Arial" w:eastAsia="Times New Roman" w:hAnsi="Arial"/>
          <w:szCs w:val="24"/>
          <w:lang w:val="en-GB" w:eastAsia="en-AU"/>
        </w:rPr>
        <w:br/>
      </w:r>
    </w:p>
    <w:p w14:paraId="3C37823F" w14:textId="153F980F"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sidRPr="00FD45C4">
        <w:rPr>
          <w:rFonts w:ascii="Arial" w:eastAsia="Times New Roman" w:hAnsi="Arial"/>
          <w:szCs w:val="24"/>
          <w:lang w:val="en-GB" w:eastAsia="en-AU"/>
        </w:rPr>
        <w:t>to work actively to ensure there is no market confusion between accreditation</w:t>
      </w:r>
      <w:r>
        <w:rPr>
          <w:rFonts w:ascii="Arial" w:eastAsia="Times New Roman" w:hAnsi="Arial"/>
          <w:szCs w:val="24"/>
          <w:lang w:val="en-GB" w:eastAsia="en-AU"/>
        </w:rPr>
        <w:t xml:space="preserve"> and other forms of conformity assessment</w:t>
      </w:r>
      <w:r w:rsidRPr="00FD45C4">
        <w:rPr>
          <w:rFonts w:ascii="Arial" w:eastAsia="Times New Roman" w:hAnsi="Arial"/>
          <w:szCs w:val="24"/>
          <w:lang w:val="en-GB" w:eastAsia="en-AU"/>
        </w:rPr>
        <w:t>; and</w:t>
      </w:r>
    </w:p>
    <w:p w14:paraId="388C7943" w14:textId="77777777" w:rsidR="001D476F" w:rsidRPr="00FD45C4" w:rsidRDefault="001D476F" w:rsidP="001D476F">
      <w:pPr>
        <w:pStyle w:val="ListParagraph"/>
        <w:ind w:left="360"/>
        <w:jc w:val="left"/>
        <w:rPr>
          <w:rFonts w:ascii="Arial" w:eastAsia="Times New Roman" w:hAnsi="Arial"/>
          <w:szCs w:val="24"/>
          <w:lang w:val="en-GB" w:eastAsia="en-AU"/>
        </w:rPr>
      </w:pPr>
      <w:r w:rsidRPr="00FD45C4">
        <w:rPr>
          <w:rFonts w:ascii="Arial" w:eastAsia="Times New Roman" w:hAnsi="Arial"/>
          <w:szCs w:val="24"/>
          <w:lang w:val="en-GB" w:eastAsia="en-AU"/>
        </w:rPr>
        <w:t xml:space="preserve"> </w:t>
      </w:r>
    </w:p>
    <w:p w14:paraId="0014D909" w14:textId="7A7E7B34" w:rsidR="001D476F" w:rsidRPr="00FD45C4" w:rsidRDefault="001D476F" w:rsidP="001D476F">
      <w:pPr>
        <w:pStyle w:val="ListParagraph"/>
        <w:numPr>
          <w:ilvl w:val="0"/>
          <w:numId w:val="184"/>
        </w:numPr>
        <w:ind w:left="360"/>
        <w:jc w:val="left"/>
        <w:rPr>
          <w:rFonts w:ascii="Arial" w:eastAsia="Times New Roman" w:hAnsi="Arial"/>
          <w:szCs w:val="24"/>
          <w:lang w:val="en-GB" w:eastAsia="en-AU"/>
        </w:rPr>
      </w:pPr>
      <w:r w:rsidRPr="00FD45C4">
        <w:rPr>
          <w:rFonts w:ascii="Arial" w:eastAsia="Times New Roman" w:hAnsi="Arial"/>
          <w:szCs w:val="24"/>
          <w:lang w:val="en-GB" w:eastAsia="en-AU"/>
        </w:rPr>
        <w:lastRenderedPageBreak/>
        <w:t xml:space="preserve">not make any references which may be inferred that the </w:t>
      </w:r>
      <w:r w:rsidR="005124A5">
        <w:rPr>
          <w:rFonts w:ascii="Arial" w:eastAsia="Times New Roman" w:hAnsi="Arial"/>
          <w:szCs w:val="24"/>
          <w:lang w:val="en-GB" w:eastAsia="en-AU"/>
        </w:rPr>
        <w:t>applicant</w:t>
      </w:r>
      <w:r w:rsidRPr="00FD45C4">
        <w:rPr>
          <w:rFonts w:ascii="Arial" w:eastAsia="Times New Roman" w:hAnsi="Arial"/>
          <w:szCs w:val="24"/>
          <w:lang w:val="en-GB" w:eastAsia="en-AU"/>
        </w:rPr>
        <w:t xml:space="preserve"> has signatory status within the APAC Mutual Recognition Arrangement or is an APAC Member.</w:t>
      </w:r>
    </w:p>
    <w:p w14:paraId="3AD6CBA4" w14:textId="77777777" w:rsidR="001D476F" w:rsidRPr="00FD45C4" w:rsidRDefault="001D476F" w:rsidP="001D476F">
      <w:pPr>
        <w:tabs>
          <w:tab w:val="left" w:pos="567"/>
        </w:tabs>
        <w:rPr>
          <w:rFonts w:ascii="Arial" w:eastAsia="Times New Roman" w:hAnsi="Arial"/>
          <w:szCs w:val="24"/>
          <w:lang w:val="en-GB" w:eastAsia="en-AU"/>
        </w:rPr>
      </w:pPr>
    </w:p>
    <w:p w14:paraId="5D4F3436" w14:textId="4CB56C87" w:rsidR="001D476F" w:rsidRDefault="001D476F" w:rsidP="001D476F">
      <w:pPr>
        <w:tabs>
          <w:tab w:val="left" w:pos="567"/>
        </w:tabs>
        <w:rPr>
          <w:rFonts w:ascii="Arial" w:eastAsia="Times New Roman" w:hAnsi="Arial"/>
          <w:szCs w:val="24"/>
          <w:lang w:val="en-GB" w:eastAsia="en-AU"/>
        </w:rPr>
      </w:pPr>
      <w:r w:rsidRPr="00FD45C4">
        <w:rPr>
          <w:rFonts w:ascii="Arial" w:eastAsia="Times New Roman" w:hAnsi="Arial"/>
          <w:szCs w:val="24"/>
          <w:lang w:val="en-GB" w:eastAsia="en-AU"/>
        </w:rPr>
        <w:t>I declare that the organisation (and any part of the same legal entity)</w:t>
      </w:r>
      <w:r w:rsidR="004673E2">
        <w:rPr>
          <w:rFonts w:ascii="Arial" w:eastAsia="Times New Roman" w:hAnsi="Arial"/>
          <w:szCs w:val="24"/>
          <w:lang w:val="en-GB" w:eastAsia="en-AU"/>
        </w:rPr>
        <w:t xml:space="preserve">, and any of its personnel (e.g. owners, senior management, employees, contractors, volunteers, etc.) </w:t>
      </w:r>
      <w:r w:rsidRPr="00FD45C4">
        <w:rPr>
          <w:rFonts w:ascii="Arial" w:eastAsia="Times New Roman" w:hAnsi="Arial"/>
          <w:szCs w:val="24"/>
          <w:lang w:val="en-GB" w:eastAsia="en-AU"/>
        </w:rPr>
        <w:t xml:space="preserve">do not offer or provide any </w:t>
      </w:r>
      <w:r w:rsidR="004673E2">
        <w:rPr>
          <w:rFonts w:ascii="Arial" w:eastAsia="Times New Roman" w:hAnsi="Arial"/>
          <w:szCs w:val="24"/>
          <w:lang w:val="en-GB" w:eastAsia="en-AU"/>
        </w:rPr>
        <w:t xml:space="preserve">activity, </w:t>
      </w:r>
      <w:r w:rsidRPr="00FD45C4">
        <w:rPr>
          <w:rFonts w:ascii="Arial" w:eastAsia="Times New Roman" w:hAnsi="Arial"/>
          <w:szCs w:val="24"/>
          <w:lang w:val="en-GB" w:eastAsia="en-AU"/>
        </w:rPr>
        <w:t>service</w:t>
      </w:r>
      <w:r w:rsidR="004673E2">
        <w:rPr>
          <w:rFonts w:ascii="Arial" w:eastAsia="Times New Roman" w:hAnsi="Arial"/>
          <w:szCs w:val="24"/>
          <w:lang w:val="en-GB" w:eastAsia="en-AU"/>
        </w:rPr>
        <w:t xml:space="preserve"> or behaviour</w:t>
      </w:r>
      <w:r w:rsidRPr="00FD45C4">
        <w:rPr>
          <w:rFonts w:ascii="Arial" w:eastAsia="Times New Roman" w:hAnsi="Arial"/>
          <w:szCs w:val="24"/>
          <w:lang w:val="en-GB" w:eastAsia="en-AU"/>
        </w:rPr>
        <w:t xml:space="preserve"> that </w:t>
      </w:r>
      <w:r>
        <w:rPr>
          <w:rFonts w:ascii="Arial" w:eastAsia="Times New Roman" w:hAnsi="Arial"/>
          <w:szCs w:val="24"/>
          <w:lang w:val="en-GB" w:eastAsia="en-AU"/>
        </w:rPr>
        <w:t xml:space="preserve">could result in </w:t>
      </w:r>
      <w:r w:rsidR="008807B5">
        <w:rPr>
          <w:rFonts w:ascii="Arial" w:eastAsia="Times New Roman" w:hAnsi="Arial"/>
          <w:szCs w:val="24"/>
          <w:lang w:val="en-GB" w:eastAsia="en-AU"/>
        </w:rPr>
        <w:t>a conflict of interest or reputational risk for APAC</w:t>
      </w:r>
      <w:r w:rsidRPr="00FD45C4">
        <w:rPr>
          <w:rFonts w:ascii="Arial" w:eastAsia="Times New Roman" w:hAnsi="Arial"/>
          <w:szCs w:val="24"/>
          <w:lang w:val="en-GB" w:eastAsia="en-AU"/>
        </w:rPr>
        <w:t>.</w:t>
      </w:r>
    </w:p>
    <w:p w14:paraId="4292D6BB" w14:textId="77777777" w:rsidR="001D476F" w:rsidRPr="00FD45C4" w:rsidRDefault="001D476F" w:rsidP="001D476F">
      <w:pPr>
        <w:tabs>
          <w:tab w:val="left" w:pos="567"/>
        </w:tabs>
        <w:rPr>
          <w:rFonts w:ascii="Arial" w:eastAsia="Times New Roman" w:hAnsi="Arial"/>
          <w:szCs w:val="24"/>
          <w:lang w:val="en-GB" w:eastAsia="en-AU"/>
        </w:rPr>
      </w:pPr>
    </w:p>
    <w:p w14:paraId="164498FB" w14:textId="20689FDC" w:rsidR="001D476F" w:rsidRPr="00FD45C4" w:rsidRDefault="001D476F" w:rsidP="001D476F">
      <w:pPr>
        <w:tabs>
          <w:tab w:val="left" w:pos="567"/>
        </w:tabs>
        <w:rPr>
          <w:rFonts w:ascii="Arial" w:eastAsia="Times New Roman" w:hAnsi="Arial"/>
          <w:szCs w:val="24"/>
          <w:lang w:val="en-GB" w:eastAsia="en-AU"/>
        </w:rPr>
      </w:pPr>
      <w:r w:rsidRPr="00FD45C4">
        <w:rPr>
          <w:rFonts w:ascii="Arial" w:eastAsia="Times New Roman" w:hAnsi="Arial"/>
          <w:szCs w:val="24"/>
          <w:lang w:val="en-GB" w:eastAsia="en-AU"/>
        </w:rPr>
        <w:t xml:space="preserve">I agree to provide </w:t>
      </w:r>
      <w:r w:rsidR="008807B5">
        <w:rPr>
          <w:rFonts w:ascii="Arial" w:eastAsia="Times New Roman" w:hAnsi="Arial"/>
          <w:szCs w:val="24"/>
          <w:lang w:val="en-GB" w:eastAsia="en-AU"/>
        </w:rPr>
        <w:t xml:space="preserve">to </w:t>
      </w:r>
      <w:r w:rsidRPr="00FD45C4">
        <w:rPr>
          <w:rFonts w:ascii="Arial" w:eastAsia="Times New Roman" w:hAnsi="Arial"/>
          <w:szCs w:val="24"/>
          <w:lang w:val="en-GB" w:eastAsia="en-AU"/>
        </w:rPr>
        <w:t>APAC at any time information about the measures taken to fulfil the above obligations.</w:t>
      </w:r>
      <w:r>
        <w:rPr>
          <w:rFonts w:ascii="Arial" w:eastAsia="Times New Roman" w:hAnsi="Arial"/>
          <w:szCs w:val="24"/>
          <w:lang w:val="en-GB" w:eastAsia="en-AU"/>
        </w:rPr>
        <w:t xml:space="preserve"> </w:t>
      </w:r>
      <w:r w:rsidRPr="00FD45C4">
        <w:rPr>
          <w:rFonts w:ascii="Arial" w:eastAsia="Times New Roman" w:hAnsi="Arial"/>
          <w:szCs w:val="24"/>
          <w:lang w:val="en-GB" w:eastAsia="en-AU"/>
        </w:rPr>
        <w:t xml:space="preserve">I further understand that failure to uphold or fulfil the above obligations and any other requirements that may be established by APAC may result in termination of APAC </w:t>
      </w:r>
      <w:r w:rsidR="008807B5">
        <w:rPr>
          <w:rFonts w:ascii="Arial" w:eastAsia="Times New Roman" w:hAnsi="Arial"/>
          <w:szCs w:val="24"/>
          <w:lang w:val="en-GB" w:eastAsia="en-AU"/>
        </w:rPr>
        <w:t xml:space="preserve">Affiliate </w:t>
      </w:r>
      <w:r>
        <w:rPr>
          <w:rFonts w:ascii="Arial" w:eastAsia="Times New Roman" w:hAnsi="Arial"/>
          <w:szCs w:val="24"/>
          <w:lang w:val="en-GB" w:eastAsia="en-AU"/>
        </w:rPr>
        <w:t>status</w:t>
      </w:r>
      <w:r w:rsidRPr="00FD45C4">
        <w:rPr>
          <w:rFonts w:ascii="Arial" w:eastAsia="Times New Roman" w:hAnsi="Arial"/>
          <w:szCs w:val="24"/>
          <w:lang w:val="en-GB" w:eastAsia="en-AU"/>
        </w:rPr>
        <w:t xml:space="preserve">.  </w:t>
      </w:r>
    </w:p>
    <w:p w14:paraId="60AD8EE0" w14:textId="77777777" w:rsidR="001D476F" w:rsidRPr="00FD45C4" w:rsidRDefault="001D476F" w:rsidP="001D476F">
      <w:pPr>
        <w:tabs>
          <w:tab w:val="left" w:pos="567"/>
        </w:tabs>
        <w:jc w:val="left"/>
        <w:rPr>
          <w:rFonts w:ascii="Arial" w:eastAsia="Times New Roman" w:hAnsi="Arial"/>
          <w:szCs w:val="24"/>
          <w:lang w:val="en-GB" w:eastAsia="en-AU"/>
        </w:rPr>
      </w:pPr>
    </w:p>
    <w:p w14:paraId="7D4F2254" w14:textId="77777777" w:rsidR="001D476F" w:rsidRDefault="001D476F" w:rsidP="001D476F">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Signed on behalf, and with the full authority of, the applicant:</w:t>
      </w:r>
    </w:p>
    <w:p w14:paraId="5FE4F37D" w14:textId="77777777" w:rsidR="001D476F" w:rsidRDefault="001D476F" w:rsidP="001D476F">
      <w:pPr>
        <w:tabs>
          <w:tab w:val="left" w:pos="567"/>
        </w:tabs>
        <w:jc w:val="left"/>
        <w:rPr>
          <w:rFonts w:ascii="Arial" w:eastAsia="Times New Roman" w:hAnsi="Arial"/>
          <w:szCs w:val="24"/>
          <w:lang w:val="en-GB" w:eastAsia="en-AU"/>
        </w:rPr>
      </w:pPr>
    </w:p>
    <w:p w14:paraId="6D5DEFBA" w14:textId="77777777" w:rsidR="001D476F" w:rsidRPr="00583550" w:rsidRDefault="001D476F" w:rsidP="001D476F">
      <w:pPr>
        <w:tabs>
          <w:tab w:val="left" w:pos="567"/>
        </w:tabs>
        <w:jc w:val="center"/>
        <w:rPr>
          <w:rFonts w:ascii="Arial" w:eastAsia="Times New Roman" w:hAnsi="Arial"/>
          <w:b/>
          <w:bCs/>
          <w:szCs w:val="24"/>
          <w:lang w:val="en-GB" w:eastAsia="en-AU"/>
        </w:rPr>
      </w:pPr>
      <w:r w:rsidRPr="00583550">
        <w:rPr>
          <w:rFonts w:ascii="Arial" w:eastAsia="Times New Roman" w:hAnsi="Arial"/>
          <w:b/>
          <w:bCs/>
          <w:szCs w:val="24"/>
          <w:lang w:val="en-GB" w:eastAsia="en-AU"/>
        </w:rPr>
        <w:t>Designated Representative to APAC</w:t>
      </w:r>
    </w:p>
    <w:p w14:paraId="47C2B34C" w14:textId="77777777" w:rsidR="001D476F" w:rsidRPr="00FD45C4" w:rsidRDefault="001D476F" w:rsidP="001D476F">
      <w:pPr>
        <w:tabs>
          <w:tab w:val="left" w:pos="567"/>
        </w:tabs>
        <w:jc w:val="left"/>
        <w:rPr>
          <w:rFonts w:ascii="Arial" w:eastAsia="Times New Roman" w:hAnsi="Arial"/>
          <w:szCs w:val="24"/>
          <w:lang w:val="en-GB" w:eastAsia="en-AU"/>
        </w:rPr>
      </w:pPr>
    </w:p>
    <w:tbl>
      <w:tblPr>
        <w:tblStyle w:val="TableGrid"/>
        <w:tblW w:w="5000" w:type="pct"/>
        <w:tblCellMar>
          <w:top w:w="108" w:type="dxa"/>
          <w:bottom w:w="108" w:type="dxa"/>
        </w:tblCellMar>
        <w:tblLook w:val="04A0" w:firstRow="1" w:lastRow="0" w:firstColumn="1" w:lastColumn="0" w:noHBand="0" w:noVBand="1"/>
      </w:tblPr>
      <w:tblGrid>
        <w:gridCol w:w="1219"/>
        <w:gridCol w:w="7278"/>
      </w:tblGrid>
      <w:tr w:rsidR="001D476F" w:rsidRPr="00FD45C4" w14:paraId="6D7A6EAA" w14:textId="77777777" w:rsidTr="008807B5">
        <w:tc>
          <w:tcPr>
            <w:tcW w:w="593" w:type="pct"/>
          </w:tcPr>
          <w:p w14:paraId="136546D9" w14:textId="77777777" w:rsidR="001D476F" w:rsidRPr="00FD45C4" w:rsidRDefault="001D476F" w:rsidP="00714EFB">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Name:</w:t>
            </w:r>
          </w:p>
        </w:tc>
        <w:tc>
          <w:tcPr>
            <w:tcW w:w="4407" w:type="pct"/>
          </w:tcPr>
          <w:p w14:paraId="2F5BBD50" w14:textId="77777777" w:rsidR="001D476F" w:rsidRPr="00FD45C4" w:rsidRDefault="001D476F" w:rsidP="00714EFB">
            <w:pPr>
              <w:tabs>
                <w:tab w:val="left" w:pos="567"/>
              </w:tabs>
              <w:jc w:val="left"/>
              <w:rPr>
                <w:rFonts w:ascii="Arial" w:eastAsia="Times New Roman" w:hAnsi="Arial"/>
                <w:szCs w:val="24"/>
                <w:lang w:val="en-GB" w:eastAsia="en-AU"/>
              </w:rPr>
            </w:pPr>
          </w:p>
        </w:tc>
      </w:tr>
      <w:tr w:rsidR="001D476F" w:rsidRPr="00FD45C4" w14:paraId="76532479" w14:textId="77777777" w:rsidTr="008807B5">
        <w:tc>
          <w:tcPr>
            <w:tcW w:w="593" w:type="pct"/>
          </w:tcPr>
          <w:p w14:paraId="0CF47057" w14:textId="77777777" w:rsidR="001D476F" w:rsidRPr="00FD45C4" w:rsidRDefault="001D476F" w:rsidP="00714EFB">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Position:</w:t>
            </w:r>
          </w:p>
        </w:tc>
        <w:tc>
          <w:tcPr>
            <w:tcW w:w="4407" w:type="pct"/>
          </w:tcPr>
          <w:p w14:paraId="18866165" w14:textId="77777777" w:rsidR="001D476F" w:rsidRPr="00FD45C4" w:rsidRDefault="001D476F" w:rsidP="00714EFB">
            <w:pPr>
              <w:tabs>
                <w:tab w:val="left" w:pos="567"/>
              </w:tabs>
              <w:jc w:val="left"/>
              <w:rPr>
                <w:rFonts w:ascii="Arial" w:eastAsia="Times New Roman" w:hAnsi="Arial"/>
                <w:szCs w:val="24"/>
                <w:lang w:val="en-GB" w:eastAsia="en-AU"/>
              </w:rPr>
            </w:pPr>
          </w:p>
        </w:tc>
      </w:tr>
      <w:tr w:rsidR="001D476F" w:rsidRPr="00FD45C4" w14:paraId="57167239" w14:textId="77777777" w:rsidTr="008807B5">
        <w:tc>
          <w:tcPr>
            <w:tcW w:w="593" w:type="pct"/>
          </w:tcPr>
          <w:p w14:paraId="6EAB2C6B" w14:textId="77777777" w:rsidR="001D476F" w:rsidRPr="00FD45C4" w:rsidRDefault="001D476F" w:rsidP="00714EFB">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Signature:</w:t>
            </w:r>
          </w:p>
        </w:tc>
        <w:tc>
          <w:tcPr>
            <w:tcW w:w="4407" w:type="pct"/>
          </w:tcPr>
          <w:p w14:paraId="37D3E574" w14:textId="77777777" w:rsidR="001D476F" w:rsidRPr="00FD45C4" w:rsidRDefault="001D476F" w:rsidP="00714EFB">
            <w:pPr>
              <w:tabs>
                <w:tab w:val="left" w:pos="567"/>
              </w:tabs>
              <w:jc w:val="left"/>
              <w:rPr>
                <w:rFonts w:ascii="Arial" w:eastAsia="Times New Roman" w:hAnsi="Arial"/>
                <w:szCs w:val="24"/>
                <w:lang w:val="en-GB" w:eastAsia="en-AU"/>
              </w:rPr>
            </w:pPr>
          </w:p>
        </w:tc>
      </w:tr>
      <w:tr w:rsidR="001D476F" w:rsidRPr="00FD45C4" w14:paraId="0C8062B3" w14:textId="77777777" w:rsidTr="008807B5">
        <w:tc>
          <w:tcPr>
            <w:tcW w:w="593" w:type="pct"/>
          </w:tcPr>
          <w:p w14:paraId="1328E1CE" w14:textId="77777777" w:rsidR="001D476F" w:rsidRPr="00FD45C4" w:rsidRDefault="001D476F" w:rsidP="00714EFB">
            <w:pPr>
              <w:tabs>
                <w:tab w:val="left" w:pos="567"/>
              </w:tabs>
              <w:jc w:val="left"/>
              <w:rPr>
                <w:rFonts w:ascii="Arial" w:eastAsia="Times New Roman" w:hAnsi="Arial"/>
                <w:szCs w:val="24"/>
                <w:lang w:val="en-GB" w:eastAsia="en-AU"/>
              </w:rPr>
            </w:pPr>
            <w:r w:rsidRPr="00FD45C4">
              <w:rPr>
                <w:rFonts w:ascii="Arial" w:eastAsia="Times New Roman" w:hAnsi="Arial"/>
                <w:szCs w:val="24"/>
                <w:lang w:val="en-GB" w:eastAsia="en-AU"/>
              </w:rPr>
              <w:t>Date:</w:t>
            </w:r>
          </w:p>
        </w:tc>
        <w:tc>
          <w:tcPr>
            <w:tcW w:w="4407" w:type="pct"/>
          </w:tcPr>
          <w:p w14:paraId="226B614C" w14:textId="77777777" w:rsidR="001D476F" w:rsidRPr="00FD45C4" w:rsidRDefault="001D476F" w:rsidP="00714EFB">
            <w:pPr>
              <w:tabs>
                <w:tab w:val="left" w:pos="567"/>
              </w:tabs>
              <w:jc w:val="left"/>
              <w:rPr>
                <w:rFonts w:ascii="Arial" w:eastAsia="Times New Roman" w:hAnsi="Arial"/>
                <w:szCs w:val="24"/>
                <w:lang w:val="en-GB" w:eastAsia="en-AU"/>
              </w:rPr>
            </w:pPr>
          </w:p>
        </w:tc>
      </w:tr>
    </w:tbl>
    <w:p w14:paraId="34572872" w14:textId="77777777" w:rsidR="001D476F" w:rsidRDefault="001D476F" w:rsidP="001D476F">
      <w:pPr>
        <w:tabs>
          <w:tab w:val="left" w:pos="567"/>
        </w:tabs>
        <w:jc w:val="left"/>
        <w:rPr>
          <w:rFonts w:ascii="Arial" w:eastAsia="Times New Roman" w:hAnsi="Arial"/>
          <w:szCs w:val="24"/>
          <w:lang w:val="en-GB" w:eastAsia="en-AU"/>
        </w:rPr>
      </w:pPr>
    </w:p>
    <w:p w14:paraId="1599B02F" w14:textId="3207FACF" w:rsidR="005C6FAB" w:rsidRPr="00FD45C4" w:rsidRDefault="005C6FAB" w:rsidP="005C6FAB">
      <w:pPr>
        <w:tabs>
          <w:tab w:val="left" w:pos="567"/>
        </w:tabs>
        <w:jc w:val="left"/>
        <w:rPr>
          <w:rFonts w:ascii="Arial" w:eastAsia="Times New Roman" w:hAnsi="Arial"/>
          <w:szCs w:val="24"/>
          <w:lang w:val="en-GB" w:eastAsia="en-AU"/>
        </w:rPr>
      </w:pPr>
      <w:r>
        <w:rPr>
          <w:rFonts w:ascii="Arial" w:eastAsia="Times New Roman" w:hAnsi="Arial"/>
          <w:szCs w:val="24"/>
          <w:lang w:val="en-GB" w:eastAsia="en-AU"/>
        </w:rPr>
        <w:t>Please ensure a c</w:t>
      </w:r>
      <w:r w:rsidRPr="006C5517">
        <w:rPr>
          <w:rFonts w:ascii="Arial" w:eastAsia="Times New Roman" w:hAnsi="Arial"/>
          <w:szCs w:val="24"/>
          <w:lang w:val="en-GB" w:eastAsia="en-AU"/>
        </w:rPr>
        <w:t xml:space="preserve">ompleted </w:t>
      </w:r>
      <w:hyperlink r:id="rId14" w:history="1">
        <w:r w:rsidRPr="006C5517">
          <w:rPr>
            <w:rStyle w:val="Hyperlink"/>
            <w:rFonts w:ascii="Arial" w:eastAsia="Times New Roman" w:hAnsi="Arial"/>
            <w:szCs w:val="24"/>
            <w:lang w:val="en-GB" w:eastAsia="en-AU"/>
          </w:rPr>
          <w:t xml:space="preserve">APAC </w:t>
        </w:r>
        <w:proofErr w:type="spellStart"/>
        <w:r w:rsidRPr="006C5517">
          <w:rPr>
            <w:rStyle w:val="Hyperlink"/>
            <w:rFonts w:ascii="Arial" w:eastAsia="Times New Roman" w:hAnsi="Arial"/>
            <w:szCs w:val="24"/>
            <w:lang w:val="en-GB" w:eastAsia="en-AU"/>
          </w:rPr>
          <w:t>FGOV</w:t>
        </w:r>
        <w:proofErr w:type="spellEnd"/>
        <w:r w:rsidRPr="006C5517">
          <w:rPr>
            <w:rStyle w:val="Hyperlink"/>
            <w:rFonts w:ascii="Arial" w:eastAsia="Times New Roman" w:hAnsi="Arial"/>
            <w:szCs w:val="24"/>
            <w:lang w:val="en-GB" w:eastAsia="en-AU"/>
          </w:rPr>
          <w:t>-007</w:t>
        </w:r>
      </w:hyperlink>
      <w:r w:rsidRPr="006C5517">
        <w:rPr>
          <w:rFonts w:ascii="Arial" w:eastAsia="Times New Roman" w:hAnsi="Arial"/>
          <w:szCs w:val="24"/>
          <w:lang w:val="en-GB" w:eastAsia="en-AU"/>
        </w:rPr>
        <w:t xml:space="preserve"> </w:t>
      </w:r>
      <w:r w:rsidRPr="006C5517">
        <w:rPr>
          <w:rFonts w:ascii="Arial" w:eastAsia="Times New Roman" w:hAnsi="Arial"/>
          <w:i/>
          <w:iCs/>
          <w:szCs w:val="24"/>
          <w:lang w:val="en-GB" w:eastAsia="en-AU"/>
        </w:rPr>
        <w:t>APAC Confidentiality and Commitment Declaration</w:t>
      </w:r>
      <w:r>
        <w:rPr>
          <w:rFonts w:ascii="Arial" w:eastAsia="Times New Roman" w:hAnsi="Arial"/>
          <w:szCs w:val="24"/>
          <w:lang w:val="en-GB" w:eastAsia="en-AU"/>
        </w:rPr>
        <w:t xml:space="preserve"> is included with this application.</w:t>
      </w:r>
    </w:p>
    <w:p w14:paraId="7288BC05" w14:textId="06F91D85" w:rsidR="003A00E8" w:rsidRPr="003A00E8" w:rsidRDefault="003A00E8" w:rsidP="008D1EAF">
      <w:pPr>
        <w:jc w:val="left"/>
        <w:rPr>
          <w:rFonts w:ascii="Arial" w:eastAsia="Times New Roman" w:hAnsi="Arial"/>
          <w:b/>
          <w:szCs w:val="24"/>
          <w:lang w:eastAsia="en-AU"/>
        </w:rPr>
      </w:pPr>
    </w:p>
    <w:sectPr w:rsidR="003A00E8" w:rsidRPr="003A00E8" w:rsidSect="008D1EAF">
      <w:headerReference w:type="default" r:id="rId15"/>
      <w:footerReference w:type="default" r:id="rId16"/>
      <w:headerReference w:type="first" r:id="rId17"/>
      <w:footerReference w:type="first" r:id="rId18"/>
      <w:footnotePr>
        <w:numFmt w:val="lowerRoman"/>
      </w:footnotePr>
      <w:endnotePr>
        <w:numFmt w:val="decimal"/>
      </w:endnotePr>
      <w:pgSz w:w="11909" w:h="16834" w:code="9"/>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9129" w14:textId="77777777" w:rsidR="00B4485C" w:rsidRDefault="00B4485C">
      <w:r>
        <w:separator/>
      </w:r>
    </w:p>
  </w:endnote>
  <w:endnote w:type="continuationSeparator" w:id="0">
    <w:p w14:paraId="3425B643" w14:textId="77777777" w:rsidR="00B4485C" w:rsidRDefault="00B4485C">
      <w:r>
        <w:continuationSeparator/>
      </w:r>
    </w:p>
  </w:endnote>
  <w:endnote w:type="continuationNotice" w:id="1">
    <w:p w14:paraId="68C6AC72" w14:textId="77777777" w:rsidR="00B4485C" w:rsidRPr="00380812" w:rsidRDefault="00B4485C">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2D213A80" wp14:editId="6ECE092E">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3A350"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1</w:t>
      </w:r>
      <w:r w:rsidRPr="00380812">
        <w:rPr>
          <w:b/>
          <w:sz w:val="20"/>
        </w:rPr>
        <w:fldChar w:fldCharType="end"/>
      </w:r>
    </w:p>
    <w:p w14:paraId="28D276B8" w14:textId="77777777" w:rsidR="00B4485C" w:rsidRPr="00CF2B53" w:rsidRDefault="00B4485C"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00726037"/>
      <w:docPartObj>
        <w:docPartGallery w:val="Page Numbers (Bottom of Page)"/>
        <w:docPartUnique/>
      </w:docPartObj>
    </w:sdtPr>
    <w:sdtContent>
      <w:sdt>
        <w:sdtPr>
          <w:rPr>
            <w:sz w:val="16"/>
            <w:szCs w:val="16"/>
          </w:rPr>
          <w:id w:val="1379748840"/>
          <w:docPartObj>
            <w:docPartGallery w:val="Page Numbers (Top of Page)"/>
            <w:docPartUnique/>
          </w:docPartObj>
        </w:sdtPr>
        <w:sdtContent>
          <w:p w14:paraId="245F8A4F" w14:textId="679BB90A" w:rsidR="00F553A0" w:rsidRPr="00230858" w:rsidRDefault="00F553A0" w:rsidP="00BE1900">
            <w:pPr>
              <w:pStyle w:val="Footer"/>
              <w:pBdr>
                <w:top w:val="single" w:sz="4" w:space="1" w:color="auto"/>
              </w:pBdr>
              <w:jc w:val="right"/>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2837"/>
              <w:gridCol w:w="2833"/>
            </w:tblGrid>
            <w:tr w:rsidR="00F553A0" w:rsidRPr="00230858" w14:paraId="587D9713" w14:textId="77777777" w:rsidTr="00A2607F">
              <w:tc>
                <w:tcPr>
                  <w:tcW w:w="4666" w:type="dxa"/>
                </w:tcPr>
                <w:p w14:paraId="1F9702BA" w14:textId="225CA68F" w:rsidR="00F553A0" w:rsidRPr="00230858" w:rsidRDefault="00F553A0" w:rsidP="00985DB4">
                  <w:pPr>
                    <w:pStyle w:val="Footer"/>
                    <w:tabs>
                      <w:tab w:val="clear" w:pos="4320"/>
                      <w:tab w:val="clear" w:pos="8640"/>
                    </w:tabs>
                    <w:jc w:val="left"/>
                    <w:rPr>
                      <w:sz w:val="16"/>
                      <w:szCs w:val="16"/>
                    </w:rPr>
                  </w:pPr>
                  <w:r w:rsidRPr="00230858">
                    <w:rPr>
                      <w:sz w:val="16"/>
                      <w:szCs w:val="16"/>
                    </w:rPr>
                    <w:t>Issue N</w:t>
                  </w:r>
                  <w:r w:rsidR="007F331D">
                    <w:rPr>
                      <w:sz w:val="16"/>
                      <w:szCs w:val="16"/>
                    </w:rPr>
                    <w:t>o</w:t>
                  </w:r>
                  <w:r w:rsidR="00B80A2B">
                    <w:rPr>
                      <w:sz w:val="16"/>
                      <w:szCs w:val="16"/>
                    </w:rPr>
                    <w:t>: 1.</w:t>
                  </w:r>
                  <w:r w:rsidR="00D76618">
                    <w:rPr>
                      <w:sz w:val="16"/>
                      <w:szCs w:val="16"/>
                    </w:rPr>
                    <w:t>5</w:t>
                  </w:r>
                </w:p>
              </w:tc>
              <w:tc>
                <w:tcPr>
                  <w:tcW w:w="4667" w:type="dxa"/>
                </w:tcPr>
                <w:p w14:paraId="7F504E9E" w14:textId="788FB062" w:rsidR="00F553A0" w:rsidRPr="00230858" w:rsidRDefault="00F553A0" w:rsidP="008807B5">
                  <w:pPr>
                    <w:pStyle w:val="Footer"/>
                    <w:jc w:val="center"/>
                    <w:rPr>
                      <w:sz w:val="16"/>
                      <w:szCs w:val="16"/>
                    </w:rPr>
                  </w:pPr>
                  <w:r w:rsidRPr="00230858">
                    <w:rPr>
                      <w:sz w:val="16"/>
                      <w:szCs w:val="16"/>
                    </w:rPr>
                    <w:t xml:space="preserve">Issue Date: </w:t>
                  </w:r>
                  <w:r w:rsidR="00D76618">
                    <w:rPr>
                      <w:sz w:val="16"/>
                      <w:szCs w:val="16"/>
                    </w:rPr>
                    <w:t>4 April</w:t>
                  </w:r>
                  <w:r w:rsidR="00837E28">
                    <w:rPr>
                      <w:sz w:val="16"/>
                      <w:szCs w:val="16"/>
                    </w:rPr>
                    <w:t xml:space="preserve"> 2025</w:t>
                  </w:r>
                </w:p>
              </w:tc>
              <w:tc>
                <w:tcPr>
                  <w:tcW w:w="4667" w:type="dxa"/>
                </w:tcPr>
                <w:p w14:paraId="46E4F451" w14:textId="04B8EE3E" w:rsidR="00F553A0" w:rsidRPr="00230858" w:rsidRDefault="00F553A0" w:rsidP="006535D3">
                  <w:pPr>
                    <w:pStyle w:val="Footer"/>
                    <w:jc w:val="right"/>
                    <w:rPr>
                      <w:sz w:val="16"/>
                      <w:szCs w:val="16"/>
                    </w:rPr>
                  </w:pPr>
                  <w:r w:rsidRPr="00230858">
                    <w:rPr>
                      <w:sz w:val="16"/>
                      <w:szCs w:val="16"/>
                    </w:rPr>
                    <w:t xml:space="preserve">Page </w:t>
                  </w:r>
                  <w:r w:rsidRPr="00230858">
                    <w:rPr>
                      <w:b/>
                      <w:bCs/>
                      <w:sz w:val="16"/>
                      <w:szCs w:val="16"/>
                    </w:rPr>
                    <w:fldChar w:fldCharType="begin"/>
                  </w:r>
                  <w:r w:rsidRPr="00230858">
                    <w:rPr>
                      <w:b/>
                      <w:bCs/>
                      <w:sz w:val="16"/>
                      <w:szCs w:val="16"/>
                    </w:rPr>
                    <w:instrText xml:space="preserve"> PAGE </w:instrText>
                  </w:r>
                  <w:r w:rsidRPr="00230858">
                    <w:rPr>
                      <w:b/>
                      <w:bCs/>
                      <w:sz w:val="16"/>
                      <w:szCs w:val="16"/>
                    </w:rPr>
                    <w:fldChar w:fldCharType="separate"/>
                  </w:r>
                  <w:r w:rsidR="008D1EAF" w:rsidRPr="00230858">
                    <w:rPr>
                      <w:b/>
                      <w:bCs/>
                      <w:sz w:val="16"/>
                      <w:szCs w:val="16"/>
                    </w:rPr>
                    <w:t>2</w:t>
                  </w:r>
                  <w:r w:rsidRPr="00230858">
                    <w:rPr>
                      <w:b/>
                      <w:bCs/>
                      <w:sz w:val="16"/>
                      <w:szCs w:val="16"/>
                    </w:rPr>
                    <w:fldChar w:fldCharType="end"/>
                  </w:r>
                  <w:r w:rsidRPr="00230858">
                    <w:rPr>
                      <w:sz w:val="16"/>
                      <w:szCs w:val="16"/>
                    </w:rPr>
                    <w:t xml:space="preserve"> of </w:t>
                  </w:r>
                  <w:r w:rsidRPr="00230858">
                    <w:rPr>
                      <w:b/>
                      <w:bCs/>
                      <w:sz w:val="16"/>
                      <w:szCs w:val="16"/>
                    </w:rPr>
                    <w:fldChar w:fldCharType="begin"/>
                  </w:r>
                  <w:r w:rsidRPr="00230858">
                    <w:rPr>
                      <w:b/>
                      <w:bCs/>
                      <w:sz w:val="16"/>
                      <w:szCs w:val="16"/>
                    </w:rPr>
                    <w:instrText xml:space="preserve"> NUMPAGES  </w:instrText>
                  </w:r>
                  <w:r w:rsidRPr="00230858">
                    <w:rPr>
                      <w:b/>
                      <w:bCs/>
                      <w:sz w:val="16"/>
                      <w:szCs w:val="16"/>
                    </w:rPr>
                    <w:fldChar w:fldCharType="separate"/>
                  </w:r>
                  <w:r w:rsidR="008D1EAF" w:rsidRPr="00230858">
                    <w:rPr>
                      <w:b/>
                      <w:bCs/>
                      <w:sz w:val="16"/>
                      <w:szCs w:val="16"/>
                    </w:rPr>
                    <w:t>2</w:t>
                  </w:r>
                  <w:r w:rsidRPr="00230858">
                    <w:rPr>
                      <w:b/>
                      <w:bCs/>
                      <w:sz w:val="16"/>
                      <w:szCs w:val="16"/>
                    </w:rPr>
                    <w:fldChar w:fldCharType="end"/>
                  </w:r>
                </w:p>
              </w:tc>
            </w:tr>
            <w:tr w:rsidR="00F553A0" w:rsidRPr="00230858" w14:paraId="0CE8600C" w14:textId="77777777" w:rsidTr="00A2607F">
              <w:tc>
                <w:tcPr>
                  <w:tcW w:w="4666" w:type="dxa"/>
                </w:tcPr>
                <w:p w14:paraId="5EA12198" w14:textId="77777777" w:rsidR="00F553A0" w:rsidRPr="00230858" w:rsidRDefault="00F553A0" w:rsidP="006535D3">
                  <w:pPr>
                    <w:pStyle w:val="Footer"/>
                    <w:jc w:val="left"/>
                    <w:rPr>
                      <w:sz w:val="16"/>
                      <w:szCs w:val="16"/>
                    </w:rPr>
                  </w:pPr>
                </w:p>
              </w:tc>
              <w:tc>
                <w:tcPr>
                  <w:tcW w:w="4667" w:type="dxa"/>
                </w:tcPr>
                <w:p w14:paraId="6692A087" w14:textId="77777777" w:rsidR="00F553A0" w:rsidRPr="00230858" w:rsidRDefault="00F553A0" w:rsidP="006535D3">
                  <w:pPr>
                    <w:pStyle w:val="Footer"/>
                    <w:jc w:val="left"/>
                    <w:rPr>
                      <w:sz w:val="16"/>
                      <w:szCs w:val="16"/>
                    </w:rPr>
                  </w:pPr>
                </w:p>
              </w:tc>
              <w:tc>
                <w:tcPr>
                  <w:tcW w:w="4667" w:type="dxa"/>
                </w:tcPr>
                <w:p w14:paraId="222552DB" w14:textId="77777777" w:rsidR="00F553A0" w:rsidRPr="00230858" w:rsidRDefault="00F553A0" w:rsidP="006535D3">
                  <w:pPr>
                    <w:pStyle w:val="Footer"/>
                    <w:jc w:val="right"/>
                    <w:rPr>
                      <w:sz w:val="16"/>
                      <w:szCs w:val="16"/>
                    </w:rPr>
                  </w:pPr>
                </w:p>
              </w:tc>
            </w:tr>
          </w:tbl>
          <w:p w14:paraId="73554651" w14:textId="7C61CE9F" w:rsidR="00F553A0" w:rsidRPr="00230858" w:rsidRDefault="00000000" w:rsidP="00230858">
            <w:pPr>
              <w:pStyle w:val="Footer"/>
              <w:pBdr>
                <w:top w:val="single" w:sz="4" w:space="1" w:color="auto"/>
              </w:pBdr>
              <w:jc w:val="left"/>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733B1F99" w:rsidR="00F553A0" w:rsidRPr="00ED2809" w:rsidRDefault="00F553A0"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1</w:t>
            </w:r>
            <w:r w:rsidRPr="00ED2809">
              <w:rPr>
                <w:b/>
                <w:bCs/>
                <w:sz w:val="20"/>
              </w:rPr>
              <w:fldChar w:fldCharType="end"/>
            </w:r>
          </w:p>
        </w:sdtContent>
      </w:sdt>
    </w:sdtContent>
  </w:sdt>
  <w:p w14:paraId="20EE477A" w14:textId="77777777" w:rsidR="00F553A0" w:rsidRDefault="00F5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62AC" w14:textId="77777777" w:rsidR="00B4485C" w:rsidRDefault="00B4485C">
      <w:r>
        <w:separator/>
      </w:r>
    </w:p>
  </w:footnote>
  <w:footnote w:type="continuationSeparator" w:id="0">
    <w:p w14:paraId="43792D7D" w14:textId="77777777" w:rsidR="00B4485C" w:rsidRDefault="00B4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5B08" w14:textId="785A1D43" w:rsidR="00F553A0" w:rsidRDefault="00F553A0" w:rsidP="00621D8E">
    <w:pPr>
      <w:pStyle w:val="CoverPartyNames"/>
      <w:jc w:val="center"/>
    </w:pPr>
    <w:r w:rsidRPr="00F13E10">
      <w:rPr>
        <w:i/>
        <w:color w:val="365F91" w:themeColor="accent1" w:themeShade="BF"/>
        <w:sz w:val="24"/>
        <w:szCs w:val="24"/>
      </w:rPr>
      <w:t xml:space="preserve">APAC </w:t>
    </w:r>
    <w:proofErr w:type="spellStart"/>
    <w:r>
      <w:rPr>
        <w:i/>
        <w:color w:val="365F91" w:themeColor="accent1" w:themeShade="BF"/>
        <w:sz w:val="24"/>
        <w:szCs w:val="24"/>
      </w:rPr>
      <w:t>FGOV</w:t>
    </w:r>
    <w:proofErr w:type="spellEnd"/>
    <w:r>
      <w:rPr>
        <w:i/>
        <w:color w:val="365F91" w:themeColor="accent1" w:themeShade="BF"/>
        <w:sz w:val="24"/>
        <w:szCs w:val="24"/>
      </w:rPr>
      <w:t>-00</w:t>
    </w:r>
    <w:r w:rsidR="00C41A0F">
      <w:rPr>
        <w:i/>
        <w:color w:val="365F91" w:themeColor="accent1" w:themeShade="BF"/>
        <w:sz w:val="24"/>
        <w:szCs w:val="24"/>
      </w:rPr>
      <w:t>6</w:t>
    </w:r>
    <w:r>
      <w:rPr>
        <w:i/>
        <w:color w:val="365F91" w:themeColor="accent1" w:themeShade="BF"/>
        <w:sz w:val="24"/>
        <w:szCs w:val="24"/>
      </w:rPr>
      <w:t xml:space="preserve"> A</w:t>
    </w:r>
    <w:r w:rsidR="00C41A0F">
      <w:rPr>
        <w:i/>
        <w:color w:val="365F91" w:themeColor="accent1" w:themeShade="BF"/>
        <w:sz w:val="24"/>
        <w:szCs w:val="24"/>
      </w:rPr>
      <w:t>ffiliate A</w:t>
    </w:r>
    <w:r>
      <w:rPr>
        <w:i/>
        <w:color w:val="365F91" w:themeColor="accent1" w:themeShade="BF"/>
        <w:sz w:val="24"/>
        <w:szCs w:val="24"/>
      </w:rPr>
      <w:t>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F553A0" w:rsidRPr="007C3199" w:rsidRDefault="00F553A0" w:rsidP="00004315">
    <w:pPr>
      <w:pStyle w:val="CoverPartyNames"/>
      <w:rPr>
        <w:color w:val="365F91" w:themeColor="accent1" w:themeShade="BF"/>
      </w:rPr>
    </w:pPr>
    <w:bookmarkStart w:id="3" w:name="_Hlk491774868"/>
    <w:r w:rsidRPr="007C3199">
      <w:rPr>
        <w:b/>
        <w:color w:val="365F91" w:themeColor="accent1" w:themeShade="BF"/>
      </w:rPr>
      <w:t>APAC</w:t>
    </w:r>
    <w:r>
      <w:rPr>
        <w:color w:val="365F91" w:themeColor="accent1" w:themeShade="BF"/>
      </w:rPr>
      <w:t xml:space="preserve"> XXX</w:t>
    </w:r>
  </w:p>
  <w:bookmarkEnd w:id="3"/>
  <w:p w14:paraId="6356EBE2" w14:textId="77777777" w:rsidR="00F553A0" w:rsidRDefault="00F55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1FC4060"/>
    <w:multiLevelType w:val="hybridMultilevel"/>
    <w:tmpl w:val="BAC6EB52"/>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E5B34"/>
    <w:multiLevelType w:val="hybridMultilevel"/>
    <w:tmpl w:val="5F0A9F8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A5E7F"/>
    <w:multiLevelType w:val="singleLevel"/>
    <w:tmpl w:val="5B1CBD10"/>
    <w:lvl w:ilvl="0">
      <w:start w:val="2"/>
      <w:numFmt w:val="decimal"/>
      <w:lvlText w:val="%1."/>
      <w:lvlJc w:val="left"/>
      <w:pPr>
        <w:tabs>
          <w:tab w:val="num" w:pos="720"/>
        </w:tabs>
        <w:ind w:left="720" w:hanging="720"/>
      </w:pPr>
      <w:rPr>
        <w:rFonts w:hint="default"/>
        <w:b w:val="0"/>
        <w:i w:val="0"/>
      </w:rPr>
    </w:lvl>
  </w:abstractNum>
  <w:abstractNum w:abstractNumId="5" w15:restartNumberingAfterBreak="0">
    <w:nsid w:val="16236351"/>
    <w:multiLevelType w:val="hybridMultilevel"/>
    <w:tmpl w:val="BF246992"/>
    <w:lvl w:ilvl="0" w:tplc="0C090017">
      <w:start w:val="1"/>
      <w:numFmt w:val="lowerLetter"/>
      <w:lvlText w:val="%1)"/>
      <w:lvlJc w:val="left"/>
      <w:pPr>
        <w:ind w:left="814" w:hanging="36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6" w15:restartNumberingAfterBreak="0">
    <w:nsid w:val="1A404F58"/>
    <w:multiLevelType w:val="hybridMultilevel"/>
    <w:tmpl w:val="31E0B3E0"/>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A39A1"/>
    <w:multiLevelType w:val="hybridMultilevel"/>
    <w:tmpl w:val="5F0A9F8E"/>
    <w:lvl w:ilvl="0" w:tplc="FFFFFFFF">
      <w:start w:val="1"/>
      <w:numFmt w:val="lowerLetter"/>
      <w:lvlText w:val="%1)"/>
      <w:lvlJc w:val="left"/>
      <w:pPr>
        <w:ind w:left="1898" w:hanging="360"/>
      </w:pPr>
    </w:lvl>
    <w:lvl w:ilvl="1" w:tplc="FFFFFFFF" w:tentative="1">
      <w:start w:val="1"/>
      <w:numFmt w:val="lowerLetter"/>
      <w:lvlText w:val="%2."/>
      <w:lvlJc w:val="left"/>
      <w:pPr>
        <w:ind w:left="2618" w:hanging="360"/>
      </w:pPr>
    </w:lvl>
    <w:lvl w:ilvl="2" w:tplc="FFFFFFFF" w:tentative="1">
      <w:start w:val="1"/>
      <w:numFmt w:val="lowerRoman"/>
      <w:lvlText w:val="%3."/>
      <w:lvlJc w:val="right"/>
      <w:pPr>
        <w:ind w:left="3338" w:hanging="180"/>
      </w:pPr>
    </w:lvl>
    <w:lvl w:ilvl="3" w:tplc="FFFFFFFF" w:tentative="1">
      <w:start w:val="1"/>
      <w:numFmt w:val="decimal"/>
      <w:lvlText w:val="%4."/>
      <w:lvlJc w:val="left"/>
      <w:pPr>
        <w:ind w:left="4058" w:hanging="360"/>
      </w:pPr>
    </w:lvl>
    <w:lvl w:ilvl="4" w:tplc="FFFFFFFF" w:tentative="1">
      <w:start w:val="1"/>
      <w:numFmt w:val="lowerLetter"/>
      <w:lvlText w:val="%5."/>
      <w:lvlJc w:val="left"/>
      <w:pPr>
        <w:ind w:left="4778" w:hanging="360"/>
      </w:pPr>
    </w:lvl>
    <w:lvl w:ilvl="5" w:tplc="FFFFFFFF" w:tentative="1">
      <w:start w:val="1"/>
      <w:numFmt w:val="lowerRoman"/>
      <w:lvlText w:val="%6."/>
      <w:lvlJc w:val="right"/>
      <w:pPr>
        <w:ind w:left="5498" w:hanging="180"/>
      </w:pPr>
    </w:lvl>
    <w:lvl w:ilvl="6" w:tplc="FFFFFFFF" w:tentative="1">
      <w:start w:val="1"/>
      <w:numFmt w:val="decimal"/>
      <w:lvlText w:val="%7."/>
      <w:lvlJc w:val="left"/>
      <w:pPr>
        <w:ind w:left="6218" w:hanging="360"/>
      </w:pPr>
    </w:lvl>
    <w:lvl w:ilvl="7" w:tplc="FFFFFFFF" w:tentative="1">
      <w:start w:val="1"/>
      <w:numFmt w:val="lowerLetter"/>
      <w:lvlText w:val="%8."/>
      <w:lvlJc w:val="left"/>
      <w:pPr>
        <w:ind w:left="6938" w:hanging="360"/>
      </w:pPr>
    </w:lvl>
    <w:lvl w:ilvl="8" w:tplc="FFFFFFFF" w:tentative="1">
      <w:start w:val="1"/>
      <w:numFmt w:val="lowerRoman"/>
      <w:lvlText w:val="%9."/>
      <w:lvlJc w:val="right"/>
      <w:pPr>
        <w:ind w:left="7658" w:hanging="180"/>
      </w:pPr>
    </w:lvl>
  </w:abstractNum>
  <w:abstractNum w:abstractNumId="8" w15:restartNumberingAfterBreak="0">
    <w:nsid w:val="3D151B24"/>
    <w:multiLevelType w:val="singleLevel"/>
    <w:tmpl w:val="83C80974"/>
    <w:lvl w:ilvl="0">
      <w:start w:val="1"/>
      <w:numFmt w:val="upperLetter"/>
      <w:lvlText w:val="%1."/>
      <w:lvlJc w:val="left"/>
      <w:pPr>
        <w:tabs>
          <w:tab w:val="num" w:pos="720"/>
        </w:tabs>
        <w:ind w:left="720" w:hanging="720"/>
      </w:pPr>
      <w:rPr>
        <w:rFonts w:hint="default"/>
        <w:b w:val="0"/>
        <w:i w:val="0"/>
      </w:rPr>
    </w:lvl>
  </w:abstractNum>
  <w:abstractNum w:abstractNumId="9" w15:restartNumberingAfterBreak="0">
    <w:nsid w:val="3F8C0D3F"/>
    <w:multiLevelType w:val="hybridMultilevel"/>
    <w:tmpl w:val="2BACEF0A"/>
    <w:lvl w:ilvl="0" w:tplc="0C090017">
      <w:start w:val="1"/>
      <w:numFmt w:val="lowerLetter"/>
      <w:lvlText w:val="%1)"/>
      <w:lvlJc w:val="left"/>
      <w:pPr>
        <w:ind w:left="949" w:hanging="360"/>
      </w:pPr>
      <w:rPr>
        <w:rFonts w:hint="default"/>
      </w:rPr>
    </w:lvl>
    <w:lvl w:ilvl="1" w:tplc="FFFFFFFF" w:tentative="1">
      <w:start w:val="1"/>
      <w:numFmt w:val="lowerLetter"/>
      <w:lvlText w:val="%2."/>
      <w:lvlJc w:val="left"/>
      <w:pPr>
        <w:ind w:left="1669" w:hanging="360"/>
      </w:pPr>
    </w:lvl>
    <w:lvl w:ilvl="2" w:tplc="FFFFFFFF" w:tentative="1">
      <w:start w:val="1"/>
      <w:numFmt w:val="lowerRoman"/>
      <w:lvlText w:val="%3."/>
      <w:lvlJc w:val="right"/>
      <w:pPr>
        <w:ind w:left="2389" w:hanging="180"/>
      </w:pPr>
    </w:lvl>
    <w:lvl w:ilvl="3" w:tplc="FFFFFFFF" w:tentative="1">
      <w:start w:val="1"/>
      <w:numFmt w:val="decimal"/>
      <w:lvlText w:val="%4."/>
      <w:lvlJc w:val="left"/>
      <w:pPr>
        <w:ind w:left="3109" w:hanging="360"/>
      </w:pPr>
    </w:lvl>
    <w:lvl w:ilvl="4" w:tplc="FFFFFFFF" w:tentative="1">
      <w:start w:val="1"/>
      <w:numFmt w:val="lowerLetter"/>
      <w:lvlText w:val="%5."/>
      <w:lvlJc w:val="left"/>
      <w:pPr>
        <w:ind w:left="3829" w:hanging="360"/>
      </w:pPr>
    </w:lvl>
    <w:lvl w:ilvl="5" w:tplc="FFFFFFFF" w:tentative="1">
      <w:start w:val="1"/>
      <w:numFmt w:val="lowerRoman"/>
      <w:lvlText w:val="%6."/>
      <w:lvlJc w:val="right"/>
      <w:pPr>
        <w:ind w:left="4549" w:hanging="180"/>
      </w:pPr>
    </w:lvl>
    <w:lvl w:ilvl="6" w:tplc="FFFFFFFF" w:tentative="1">
      <w:start w:val="1"/>
      <w:numFmt w:val="decimal"/>
      <w:lvlText w:val="%7."/>
      <w:lvlJc w:val="left"/>
      <w:pPr>
        <w:ind w:left="5269" w:hanging="360"/>
      </w:pPr>
    </w:lvl>
    <w:lvl w:ilvl="7" w:tplc="FFFFFFFF" w:tentative="1">
      <w:start w:val="1"/>
      <w:numFmt w:val="lowerLetter"/>
      <w:lvlText w:val="%8."/>
      <w:lvlJc w:val="left"/>
      <w:pPr>
        <w:ind w:left="5989" w:hanging="360"/>
      </w:pPr>
    </w:lvl>
    <w:lvl w:ilvl="8" w:tplc="FFFFFFFF" w:tentative="1">
      <w:start w:val="1"/>
      <w:numFmt w:val="lowerRoman"/>
      <w:lvlText w:val="%9."/>
      <w:lvlJc w:val="right"/>
      <w:pPr>
        <w:ind w:left="6709" w:hanging="180"/>
      </w:pPr>
    </w:lvl>
  </w:abstractNum>
  <w:abstractNum w:abstractNumId="10"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2"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3"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CF5474"/>
    <w:multiLevelType w:val="hybridMultilevel"/>
    <w:tmpl w:val="0980CCBC"/>
    <w:lvl w:ilvl="0" w:tplc="A8C637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56770C"/>
    <w:multiLevelType w:val="hybridMultilevel"/>
    <w:tmpl w:val="B7FE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10F89"/>
    <w:multiLevelType w:val="hybridMultilevel"/>
    <w:tmpl w:val="FBFEC296"/>
    <w:lvl w:ilvl="0" w:tplc="99608314">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331C1"/>
    <w:multiLevelType w:val="hybridMultilevel"/>
    <w:tmpl w:val="5F0A9F8E"/>
    <w:lvl w:ilvl="0" w:tplc="FFFFFFFF">
      <w:start w:val="1"/>
      <w:numFmt w:val="lowerLetter"/>
      <w:lvlText w:val="%1)"/>
      <w:lvlJc w:val="left"/>
      <w:pPr>
        <w:ind w:left="949" w:hanging="360"/>
      </w:pPr>
    </w:lvl>
    <w:lvl w:ilvl="1" w:tplc="FFFFFFFF" w:tentative="1">
      <w:start w:val="1"/>
      <w:numFmt w:val="lowerLetter"/>
      <w:lvlText w:val="%2."/>
      <w:lvlJc w:val="left"/>
      <w:pPr>
        <w:ind w:left="1669" w:hanging="360"/>
      </w:pPr>
    </w:lvl>
    <w:lvl w:ilvl="2" w:tplc="FFFFFFFF" w:tentative="1">
      <w:start w:val="1"/>
      <w:numFmt w:val="lowerRoman"/>
      <w:lvlText w:val="%3."/>
      <w:lvlJc w:val="right"/>
      <w:pPr>
        <w:ind w:left="2389" w:hanging="180"/>
      </w:pPr>
    </w:lvl>
    <w:lvl w:ilvl="3" w:tplc="FFFFFFFF" w:tentative="1">
      <w:start w:val="1"/>
      <w:numFmt w:val="decimal"/>
      <w:lvlText w:val="%4."/>
      <w:lvlJc w:val="left"/>
      <w:pPr>
        <w:ind w:left="3109" w:hanging="360"/>
      </w:pPr>
    </w:lvl>
    <w:lvl w:ilvl="4" w:tplc="FFFFFFFF" w:tentative="1">
      <w:start w:val="1"/>
      <w:numFmt w:val="lowerLetter"/>
      <w:lvlText w:val="%5."/>
      <w:lvlJc w:val="left"/>
      <w:pPr>
        <w:ind w:left="3829" w:hanging="360"/>
      </w:pPr>
    </w:lvl>
    <w:lvl w:ilvl="5" w:tplc="FFFFFFFF" w:tentative="1">
      <w:start w:val="1"/>
      <w:numFmt w:val="lowerRoman"/>
      <w:lvlText w:val="%6."/>
      <w:lvlJc w:val="right"/>
      <w:pPr>
        <w:ind w:left="4549" w:hanging="180"/>
      </w:pPr>
    </w:lvl>
    <w:lvl w:ilvl="6" w:tplc="FFFFFFFF" w:tentative="1">
      <w:start w:val="1"/>
      <w:numFmt w:val="decimal"/>
      <w:lvlText w:val="%7."/>
      <w:lvlJc w:val="left"/>
      <w:pPr>
        <w:ind w:left="5269" w:hanging="360"/>
      </w:pPr>
    </w:lvl>
    <w:lvl w:ilvl="7" w:tplc="FFFFFFFF" w:tentative="1">
      <w:start w:val="1"/>
      <w:numFmt w:val="lowerLetter"/>
      <w:lvlText w:val="%8."/>
      <w:lvlJc w:val="left"/>
      <w:pPr>
        <w:ind w:left="5989" w:hanging="360"/>
      </w:pPr>
    </w:lvl>
    <w:lvl w:ilvl="8" w:tplc="FFFFFFFF" w:tentative="1">
      <w:start w:val="1"/>
      <w:numFmt w:val="lowerRoman"/>
      <w:lvlText w:val="%9."/>
      <w:lvlJc w:val="right"/>
      <w:pPr>
        <w:ind w:left="6709" w:hanging="180"/>
      </w:pPr>
    </w:lvl>
  </w:abstractNum>
  <w:abstractNum w:abstractNumId="18" w15:restartNumberingAfterBreak="0">
    <w:nsid w:val="60D0613A"/>
    <w:multiLevelType w:val="hybridMultilevel"/>
    <w:tmpl w:val="55E25782"/>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64A133DA"/>
    <w:multiLevelType w:val="hybridMultilevel"/>
    <w:tmpl w:val="9CE2FBAE"/>
    <w:lvl w:ilvl="0" w:tplc="0C090017">
      <w:start w:val="1"/>
      <w:numFmt w:val="lowerLetter"/>
      <w:lvlText w:val="%1)"/>
      <w:lvlJc w:val="left"/>
      <w:pPr>
        <w:ind w:left="814" w:hanging="36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20" w15:restartNumberingAfterBreak="0">
    <w:nsid w:val="66E112EB"/>
    <w:multiLevelType w:val="hybridMultilevel"/>
    <w:tmpl w:val="07C42B02"/>
    <w:lvl w:ilvl="0" w:tplc="0C090017">
      <w:start w:val="1"/>
      <w:numFmt w:val="lowerLetter"/>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1"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2" w15:restartNumberingAfterBreak="0">
    <w:nsid w:val="74FF2304"/>
    <w:multiLevelType w:val="hybridMultilevel"/>
    <w:tmpl w:val="EFCCF00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EA016FA"/>
    <w:multiLevelType w:val="hybridMultilevel"/>
    <w:tmpl w:val="8116A17A"/>
    <w:lvl w:ilvl="0" w:tplc="0C090017">
      <w:start w:val="1"/>
      <w:numFmt w:val="lowerLetter"/>
      <w:lvlText w:val="%1)"/>
      <w:lvlJc w:val="left"/>
      <w:pPr>
        <w:ind w:left="814" w:hanging="360"/>
      </w:p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num w:numId="1" w16cid:durableId="316613711">
    <w:abstractNumId w:val="4"/>
  </w:num>
  <w:num w:numId="2" w16cid:durableId="2081100778">
    <w:abstractNumId w:val="8"/>
  </w:num>
  <w:num w:numId="3" w16cid:durableId="1219241863">
    <w:abstractNumId w:val="12"/>
  </w:num>
  <w:num w:numId="4" w16cid:durableId="1795755734">
    <w:abstractNumId w:val="11"/>
  </w:num>
  <w:num w:numId="5" w16cid:durableId="511409672">
    <w:abstractNumId w:val="12"/>
  </w:num>
  <w:num w:numId="6" w16cid:durableId="9587970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5265187">
    <w:abstractNumId w:val="10"/>
  </w:num>
  <w:num w:numId="8" w16cid:durableId="1022169564">
    <w:abstractNumId w:val="23"/>
  </w:num>
  <w:num w:numId="9" w16cid:durableId="1590309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8062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7060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1594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357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9343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4606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249686">
    <w:abstractNumId w:val="12"/>
  </w:num>
  <w:num w:numId="17" w16cid:durableId="402536">
    <w:abstractNumId w:val="12"/>
  </w:num>
  <w:num w:numId="18" w16cid:durableId="707607068">
    <w:abstractNumId w:val="12"/>
  </w:num>
  <w:num w:numId="19" w16cid:durableId="1307856060">
    <w:abstractNumId w:val="12"/>
  </w:num>
  <w:num w:numId="20" w16cid:durableId="1184128142">
    <w:abstractNumId w:val="12"/>
  </w:num>
  <w:num w:numId="21" w16cid:durableId="1354721114">
    <w:abstractNumId w:val="12"/>
  </w:num>
  <w:num w:numId="22" w16cid:durableId="234241246">
    <w:abstractNumId w:val="12"/>
  </w:num>
  <w:num w:numId="23" w16cid:durableId="1010181612">
    <w:abstractNumId w:val="12"/>
  </w:num>
  <w:num w:numId="24" w16cid:durableId="1866863637">
    <w:abstractNumId w:val="12"/>
  </w:num>
  <w:num w:numId="25" w16cid:durableId="772869303">
    <w:abstractNumId w:val="12"/>
  </w:num>
  <w:num w:numId="26" w16cid:durableId="412356595">
    <w:abstractNumId w:val="12"/>
  </w:num>
  <w:num w:numId="27" w16cid:durableId="725758632">
    <w:abstractNumId w:val="12"/>
  </w:num>
  <w:num w:numId="28" w16cid:durableId="145905250">
    <w:abstractNumId w:val="12"/>
  </w:num>
  <w:num w:numId="29" w16cid:durableId="2018077520">
    <w:abstractNumId w:val="12"/>
  </w:num>
  <w:num w:numId="30" w16cid:durableId="2144275145">
    <w:abstractNumId w:val="12"/>
  </w:num>
  <w:num w:numId="31" w16cid:durableId="28068509">
    <w:abstractNumId w:val="12"/>
  </w:num>
  <w:num w:numId="32" w16cid:durableId="557283495">
    <w:abstractNumId w:val="12"/>
  </w:num>
  <w:num w:numId="33" w16cid:durableId="1955288183">
    <w:abstractNumId w:val="12"/>
  </w:num>
  <w:num w:numId="34" w16cid:durableId="663363083">
    <w:abstractNumId w:val="12"/>
  </w:num>
  <w:num w:numId="35" w16cid:durableId="248930554">
    <w:abstractNumId w:val="12"/>
  </w:num>
  <w:num w:numId="36" w16cid:durableId="15620995">
    <w:abstractNumId w:val="12"/>
  </w:num>
  <w:num w:numId="37" w16cid:durableId="2112891327">
    <w:abstractNumId w:val="12"/>
  </w:num>
  <w:num w:numId="38" w16cid:durableId="1911957852">
    <w:abstractNumId w:val="12"/>
  </w:num>
  <w:num w:numId="39" w16cid:durableId="1106655948">
    <w:abstractNumId w:val="12"/>
  </w:num>
  <w:num w:numId="40" w16cid:durableId="1161121648">
    <w:abstractNumId w:val="12"/>
  </w:num>
  <w:num w:numId="41" w16cid:durableId="740562571">
    <w:abstractNumId w:val="12"/>
  </w:num>
  <w:num w:numId="42" w16cid:durableId="1841382695">
    <w:abstractNumId w:val="12"/>
  </w:num>
  <w:num w:numId="43" w16cid:durableId="465583069">
    <w:abstractNumId w:val="12"/>
  </w:num>
  <w:num w:numId="44" w16cid:durableId="1942060296">
    <w:abstractNumId w:val="12"/>
  </w:num>
  <w:num w:numId="45" w16cid:durableId="754741011">
    <w:abstractNumId w:val="12"/>
  </w:num>
  <w:num w:numId="46" w16cid:durableId="190386940">
    <w:abstractNumId w:val="12"/>
  </w:num>
  <w:num w:numId="47" w16cid:durableId="628390933">
    <w:abstractNumId w:val="12"/>
  </w:num>
  <w:num w:numId="48" w16cid:durableId="1810710587">
    <w:abstractNumId w:val="12"/>
  </w:num>
  <w:num w:numId="49" w16cid:durableId="1369145059">
    <w:abstractNumId w:val="12"/>
  </w:num>
  <w:num w:numId="50" w16cid:durableId="2095666502">
    <w:abstractNumId w:val="12"/>
  </w:num>
  <w:num w:numId="51" w16cid:durableId="1734084115">
    <w:abstractNumId w:val="12"/>
  </w:num>
  <w:num w:numId="52" w16cid:durableId="1521703263">
    <w:abstractNumId w:val="12"/>
  </w:num>
  <w:num w:numId="53" w16cid:durableId="827982751">
    <w:abstractNumId w:val="12"/>
  </w:num>
  <w:num w:numId="54" w16cid:durableId="928853228">
    <w:abstractNumId w:val="12"/>
  </w:num>
  <w:num w:numId="55" w16cid:durableId="1263025015">
    <w:abstractNumId w:val="12"/>
  </w:num>
  <w:num w:numId="56" w16cid:durableId="249512662">
    <w:abstractNumId w:val="12"/>
  </w:num>
  <w:num w:numId="57" w16cid:durableId="1775126992">
    <w:abstractNumId w:val="12"/>
  </w:num>
  <w:num w:numId="58" w16cid:durableId="2078623518">
    <w:abstractNumId w:val="12"/>
  </w:num>
  <w:num w:numId="59" w16cid:durableId="1371951665">
    <w:abstractNumId w:val="12"/>
  </w:num>
  <w:num w:numId="60" w16cid:durableId="104465793">
    <w:abstractNumId w:val="12"/>
  </w:num>
  <w:num w:numId="61" w16cid:durableId="1044674722">
    <w:abstractNumId w:val="12"/>
  </w:num>
  <w:num w:numId="62" w16cid:durableId="878473993">
    <w:abstractNumId w:val="12"/>
  </w:num>
  <w:num w:numId="63" w16cid:durableId="91320022">
    <w:abstractNumId w:val="12"/>
  </w:num>
  <w:num w:numId="64" w16cid:durableId="1118599138">
    <w:abstractNumId w:val="12"/>
  </w:num>
  <w:num w:numId="65" w16cid:durableId="1160273169">
    <w:abstractNumId w:val="12"/>
  </w:num>
  <w:num w:numId="66" w16cid:durableId="2096971629">
    <w:abstractNumId w:val="12"/>
  </w:num>
  <w:num w:numId="67" w16cid:durableId="2075816485">
    <w:abstractNumId w:val="12"/>
  </w:num>
  <w:num w:numId="68" w16cid:durableId="1958832518">
    <w:abstractNumId w:val="12"/>
  </w:num>
  <w:num w:numId="69" w16cid:durableId="32703030">
    <w:abstractNumId w:val="12"/>
  </w:num>
  <w:num w:numId="70" w16cid:durableId="1015838310">
    <w:abstractNumId w:val="12"/>
  </w:num>
  <w:num w:numId="71" w16cid:durableId="482890025">
    <w:abstractNumId w:val="12"/>
  </w:num>
  <w:num w:numId="72" w16cid:durableId="396780570">
    <w:abstractNumId w:val="12"/>
  </w:num>
  <w:num w:numId="73" w16cid:durableId="946430571">
    <w:abstractNumId w:val="12"/>
  </w:num>
  <w:num w:numId="74" w16cid:durableId="1930889709">
    <w:abstractNumId w:val="12"/>
  </w:num>
  <w:num w:numId="75" w16cid:durableId="1098404586">
    <w:abstractNumId w:val="12"/>
  </w:num>
  <w:num w:numId="76" w16cid:durableId="1464884989">
    <w:abstractNumId w:val="12"/>
  </w:num>
  <w:num w:numId="77" w16cid:durableId="1326006566">
    <w:abstractNumId w:val="12"/>
  </w:num>
  <w:num w:numId="78" w16cid:durableId="685905106">
    <w:abstractNumId w:val="12"/>
  </w:num>
  <w:num w:numId="79" w16cid:durableId="27950963">
    <w:abstractNumId w:val="12"/>
  </w:num>
  <w:num w:numId="80" w16cid:durableId="824781852">
    <w:abstractNumId w:val="12"/>
  </w:num>
  <w:num w:numId="81" w16cid:durableId="75635603">
    <w:abstractNumId w:val="12"/>
  </w:num>
  <w:num w:numId="82" w16cid:durableId="1273393970">
    <w:abstractNumId w:val="12"/>
  </w:num>
  <w:num w:numId="83" w16cid:durableId="1273129786">
    <w:abstractNumId w:val="12"/>
  </w:num>
  <w:num w:numId="84" w16cid:durableId="734204304">
    <w:abstractNumId w:val="12"/>
  </w:num>
  <w:num w:numId="85" w16cid:durableId="1636835880">
    <w:abstractNumId w:val="12"/>
  </w:num>
  <w:num w:numId="86" w16cid:durableId="2041854203">
    <w:abstractNumId w:val="12"/>
  </w:num>
  <w:num w:numId="87" w16cid:durableId="470485251">
    <w:abstractNumId w:val="12"/>
  </w:num>
  <w:num w:numId="88" w16cid:durableId="255866376">
    <w:abstractNumId w:val="12"/>
  </w:num>
  <w:num w:numId="89" w16cid:durableId="819228544">
    <w:abstractNumId w:val="12"/>
  </w:num>
  <w:num w:numId="90" w16cid:durableId="627010154">
    <w:abstractNumId w:val="12"/>
  </w:num>
  <w:num w:numId="91" w16cid:durableId="1102609208">
    <w:abstractNumId w:val="12"/>
  </w:num>
  <w:num w:numId="92" w16cid:durableId="1784864">
    <w:abstractNumId w:val="12"/>
  </w:num>
  <w:num w:numId="93" w16cid:durableId="1956130789">
    <w:abstractNumId w:val="12"/>
  </w:num>
  <w:num w:numId="94" w16cid:durableId="1909685109">
    <w:abstractNumId w:val="12"/>
  </w:num>
  <w:num w:numId="95" w16cid:durableId="1906447466">
    <w:abstractNumId w:val="12"/>
  </w:num>
  <w:num w:numId="96" w16cid:durableId="1537229571">
    <w:abstractNumId w:val="12"/>
  </w:num>
  <w:num w:numId="97" w16cid:durableId="755054028">
    <w:abstractNumId w:val="12"/>
  </w:num>
  <w:num w:numId="98" w16cid:durableId="1680958882">
    <w:abstractNumId w:val="12"/>
  </w:num>
  <w:num w:numId="99" w16cid:durableId="179852635">
    <w:abstractNumId w:val="12"/>
  </w:num>
  <w:num w:numId="100" w16cid:durableId="2123988845">
    <w:abstractNumId w:val="12"/>
  </w:num>
  <w:num w:numId="101" w16cid:durableId="354502744">
    <w:abstractNumId w:val="12"/>
  </w:num>
  <w:num w:numId="102" w16cid:durableId="1502039891">
    <w:abstractNumId w:val="12"/>
  </w:num>
  <w:num w:numId="103" w16cid:durableId="992639013">
    <w:abstractNumId w:val="12"/>
  </w:num>
  <w:num w:numId="104" w16cid:durableId="414596154">
    <w:abstractNumId w:val="12"/>
  </w:num>
  <w:num w:numId="105" w16cid:durableId="1442919599">
    <w:abstractNumId w:val="12"/>
  </w:num>
  <w:num w:numId="106" w16cid:durableId="751972521">
    <w:abstractNumId w:val="12"/>
  </w:num>
  <w:num w:numId="107" w16cid:durableId="2014799658">
    <w:abstractNumId w:val="12"/>
  </w:num>
  <w:num w:numId="108" w16cid:durableId="355161953">
    <w:abstractNumId w:val="12"/>
  </w:num>
  <w:num w:numId="109" w16cid:durableId="615520878">
    <w:abstractNumId w:val="12"/>
  </w:num>
  <w:num w:numId="110" w16cid:durableId="2125878903">
    <w:abstractNumId w:val="12"/>
  </w:num>
  <w:num w:numId="111" w16cid:durableId="810170457">
    <w:abstractNumId w:val="12"/>
  </w:num>
  <w:num w:numId="112" w16cid:durableId="1979725158">
    <w:abstractNumId w:val="12"/>
  </w:num>
  <w:num w:numId="113" w16cid:durableId="264384277">
    <w:abstractNumId w:val="12"/>
  </w:num>
  <w:num w:numId="114" w16cid:durableId="205722474">
    <w:abstractNumId w:val="12"/>
  </w:num>
  <w:num w:numId="115" w16cid:durableId="1508860968">
    <w:abstractNumId w:val="12"/>
  </w:num>
  <w:num w:numId="116" w16cid:durableId="962617038">
    <w:abstractNumId w:val="12"/>
  </w:num>
  <w:num w:numId="117" w16cid:durableId="1093279758">
    <w:abstractNumId w:val="12"/>
  </w:num>
  <w:num w:numId="118" w16cid:durableId="1491142491">
    <w:abstractNumId w:val="12"/>
  </w:num>
  <w:num w:numId="119" w16cid:durableId="1568807576">
    <w:abstractNumId w:val="12"/>
  </w:num>
  <w:num w:numId="120" w16cid:durableId="1177885042">
    <w:abstractNumId w:val="12"/>
  </w:num>
  <w:num w:numId="121" w16cid:durableId="1056902020">
    <w:abstractNumId w:val="12"/>
  </w:num>
  <w:num w:numId="122" w16cid:durableId="1259483234">
    <w:abstractNumId w:val="12"/>
  </w:num>
  <w:num w:numId="123" w16cid:durableId="1393582078">
    <w:abstractNumId w:val="12"/>
  </w:num>
  <w:num w:numId="124" w16cid:durableId="1136534049">
    <w:abstractNumId w:val="12"/>
  </w:num>
  <w:num w:numId="125" w16cid:durableId="562908640">
    <w:abstractNumId w:val="12"/>
  </w:num>
  <w:num w:numId="126" w16cid:durableId="590746995">
    <w:abstractNumId w:val="12"/>
  </w:num>
  <w:num w:numId="127" w16cid:durableId="2061780965">
    <w:abstractNumId w:val="12"/>
  </w:num>
  <w:num w:numId="128" w16cid:durableId="1671760253">
    <w:abstractNumId w:val="12"/>
  </w:num>
  <w:num w:numId="129" w16cid:durableId="1220701620">
    <w:abstractNumId w:val="12"/>
  </w:num>
  <w:num w:numId="130" w16cid:durableId="1921022556">
    <w:abstractNumId w:val="12"/>
  </w:num>
  <w:num w:numId="131" w16cid:durableId="1352875156">
    <w:abstractNumId w:val="12"/>
  </w:num>
  <w:num w:numId="132" w16cid:durableId="1817066230">
    <w:abstractNumId w:val="12"/>
  </w:num>
  <w:num w:numId="133" w16cid:durableId="1635674859">
    <w:abstractNumId w:val="12"/>
  </w:num>
  <w:num w:numId="134" w16cid:durableId="1532763737">
    <w:abstractNumId w:val="12"/>
  </w:num>
  <w:num w:numId="135" w16cid:durableId="896433973">
    <w:abstractNumId w:val="12"/>
  </w:num>
  <w:num w:numId="136" w16cid:durableId="1132944119">
    <w:abstractNumId w:val="12"/>
  </w:num>
  <w:num w:numId="137" w16cid:durableId="1873302392">
    <w:abstractNumId w:val="12"/>
  </w:num>
  <w:num w:numId="138" w16cid:durableId="700781761">
    <w:abstractNumId w:val="12"/>
  </w:num>
  <w:num w:numId="139" w16cid:durableId="1044215125">
    <w:abstractNumId w:val="12"/>
  </w:num>
  <w:num w:numId="140" w16cid:durableId="1648392270">
    <w:abstractNumId w:val="12"/>
  </w:num>
  <w:num w:numId="141" w16cid:durableId="1658679710">
    <w:abstractNumId w:val="12"/>
  </w:num>
  <w:num w:numId="142" w16cid:durableId="445348657">
    <w:abstractNumId w:val="12"/>
  </w:num>
  <w:num w:numId="143" w16cid:durableId="974407180">
    <w:abstractNumId w:val="12"/>
  </w:num>
  <w:num w:numId="144" w16cid:durableId="1305696080">
    <w:abstractNumId w:val="12"/>
  </w:num>
  <w:num w:numId="145" w16cid:durableId="448863101">
    <w:abstractNumId w:val="12"/>
  </w:num>
  <w:num w:numId="146" w16cid:durableId="596790328">
    <w:abstractNumId w:val="12"/>
  </w:num>
  <w:num w:numId="147" w16cid:durableId="1667783891">
    <w:abstractNumId w:val="12"/>
  </w:num>
  <w:num w:numId="148" w16cid:durableId="323053287">
    <w:abstractNumId w:val="12"/>
  </w:num>
  <w:num w:numId="149" w16cid:durableId="684941191">
    <w:abstractNumId w:val="12"/>
  </w:num>
  <w:num w:numId="150" w16cid:durableId="1340498904">
    <w:abstractNumId w:val="12"/>
  </w:num>
  <w:num w:numId="151" w16cid:durableId="1578202569">
    <w:abstractNumId w:val="12"/>
  </w:num>
  <w:num w:numId="152" w16cid:durableId="1374501043">
    <w:abstractNumId w:val="12"/>
  </w:num>
  <w:num w:numId="153" w16cid:durableId="1115367502">
    <w:abstractNumId w:val="12"/>
  </w:num>
  <w:num w:numId="154" w16cid:durableId="433474131">
    <w:abstractNumId w:val="12"/>
  </w:num>
  <w:num w:numId="155" w16cid:durableId="1951038278">
    <w:abstractNumId w:val="12"/>
  </w:num>
  <w:num w:numId="156" w16cid:durableId="764226512">
    <w:abstractNumId w:val="12"/>
  </w:num>
  <w:num w:numId="157" w16cid:durableId="1420756175">
    <w:abstractNumId w:val="12"/>
  </w:num>
  <w:num w:numId="158" w16cid:durableId="1223519255">
    <w:abstractNumId w:val="12"/>
  </w:num>
  <w:num w:numId="159" w16cid:durableId="1918706095">
    <w:abstractNumId w:val="12"/>
  </w:num>
  <w:num w:numId="160" w16cid:durableId="1238589425">
    <w:abstractNumId w:val="12"/>
  </w:num>
  <w:num w:numId="161" w16cid:durableId="1901474646">
    <w:abstractNumId w:val="12"/>
  </w:num>
  <w:num w:numId="162" w16cid:durableId="385836712">
    <w:abstractNumId w:val="12"/>
  </w:num>
  <w:num w:numId="163" w16cid:durableId="1840267773">
    <w:abstractNumId w:val="12"/>
  </w:num>
  <w:num w:numId="164" w16cid:durableId="1738432806">
    <w:abstractNumId w:val="12"/>
  </w:num>
  <w:num w:numId="165" w16cid:durableId="2001346425">
    <w:abstractNumId w:val="12"/>
  </w:num>
  <w:num w:numId="166" w16cid:durableId="757094846">
    <w:abstractNumId w:val="12"/>
  </w:num>
  <w:num w:numId="167" w16cid:durableId="135147878">
    <w:abstractNumId w:val="12"/>
  </w:num>
  <w:num w:numId="168" w16cid:durableId="486941608">
    <w:abstractNumId w:val="12"/>
  </w:num>
  <w:num w:numId="169" w16cid:durableId="746652252">
    <w:abstractNumId w:val="12"/>
  </w:num>
  <w:num w:numId="170" w16cid:durableId="418214539">
    <w:abstractNumId w:val="12"/>
  </w:num>
  <w:num w:numId="171" w16cid:durableId="45683415">
    <w:abstractNumId w:val="12"/>
  </w:num>
  <w:num w:numId="172" w16cid:durableId="2094349990">
    <w:abstractNumId w:val="16"/>
  </w:num>
  <w:num w:numId="173" w16cid:durableId="157577229">
    <w:abstractNumId w:val="12"/>
  </w:num>
  <w:num w:numId="174" w16cid:durableId="26495344">
    <w:abstractNumId w:val="12"/>
  </w:num>
  <w:num w:numId="175" w16cid:durableId="11542032">
    <w:abstractNumId w:val="12"/>
  </w:num>
  <w:num w:numId="176" w16cid:durableId="632055647">
    <w:abstractNumId w:val="12"/>
  </w:num>
  <w:num w:numId="177" w16cid:durableId="621613583">
    <w:abstractNumId w:val="12"/>
  </w:num>
  <w:num w:numId="178" w16cid:durableId="1023897885">
    <w:abstractNumId w:val="12"/>
  </w:num>
  <w:num w:numId="179" w16cid:durableId="677389376">
    <w:abstractNumId w:val="12"/>
  </w:num>
  <w:num w:numId="180" w16cid:durableId="2008169084">
    <w:abstractNumId w:val="18"/>
  </w:num>
  <w:num w:numId="181" w16cid:durableId="1343779547">
    <w:abstractNumId w:val="22"/>
  </w:num>
  <w:num w:numId="182" w16cid:durableId="112141591">
    <w:abstractNumId w:val="15"/>
  </w:num>
  <w:num w:numId="183" w16cid:durableId="502402842">
    <w:abstractNumId w:val="6"/>
  </w:num>
  <w:num w:numId="184" w16cid:durableId="404029515">
    <w:abstractNumId w:val="2"/>
  </w:num>
  <w:num w:numId="185" w16cid:durableId="391317786">
    <w:abstractNumId w:val="14"/>
  </w:num>
  <w:num w:numId="186" w16cid:durableId="58097065">
    <w:abstractNumId w:val="3"/>
  </w:num>
  <w:num w:numId="187" w16cid:durableId="138888219">
    <w:abstractNumId w:val="7"/>
  </w:num>
  <w:num w:numId="188" w16cid:durableId="1666276831">
    <w:abstractNumId w:val="17"/>
  </w:num>
  <w:num w:numId="189" w16cid:durableId="1706828482">
    <w:abstractNumId w:val="9"/>
  </w:num>
  <w:num w:numId="190" w16cid:durableId="2146391557">
    <w:abstractNumId w:val="19"/>
  </w:num>
  <w:num w:numId="191" w16cid:durableId="847787633">
    <w:abstractNumId w:val="24"/>
  </w:num>
  <w:num w:numId="192" w16cid:durableId="1782333092">
    <w:abstractNumId w:val="20"/>
  </w:num>
  <w:num w:numId="193" w16cid:durableId="1681270765">
    <w:abstractNumId w:val="5"/>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20F0"/>
    <w:rsid w:val="0000411A"/>
    <w:rsid w:val="00004315"/>
    <w:rsid w:val="00004A3E"/>
    <w:rsid w:val="000051A1"/>
    <w:rsid w:val="00005240"/>
    <w:rsid w:val="000102E8"/>
    <w:rsid w:val="00011A28"/>
    <w:rsid w:val="00011FFC"/>
    <w:rsid w:val="000126A6"/>
    <w:rsid w:val="00013D32"/>
    <w:rsid w:val="0001456A"/>
    <w:rsid w:val="000158F8"/>
    <w:rsid w:val="00016D3A"/>
    <w:rsid w:val="00017EB4"/>
    <w:rsid w:val="00017F95"/>
    <w:rsid w:val="00021530"/>
    <w:rsid w:val="00022806"/>
    <w:rsid w:val="00022A9C"/>
    <w:rsid w:val="00023238"/>
    <w:rsid w:val="00031E32"/>
    <w:rsid w:val="0003266C"/>
    <w:rsid w:val="000328DB"/>
    <w:rsid w:val="00032D3F"/>
    <w:rsid w:val="00033FC1"/>
    <w:rsid w:val="00034428"/>
    <w:rsid w:val="000347D5"/>
    <w:rsid w:val="00035544"/>
    <w:rsid w:val="0003568F"/>
    <w:rsid w:val="000364E3"/>
    <w:rsid w:val="00037EDC"/>
    <w:rsid w:val="00040F43"/>
    <w:rsid w:val="00041A2E"/>
    <w:rsid w:val="000420D5"/>
    <w:rsid w:val="0004290A"/>
    <w:rsid w:val="000448E6"/>
    <w:rsid w:val="00044A1E"/>
    <w:rsid w:val="00045622"/>
    <w:rsid w:val="00045F77"/>
    <w:rsid w:val="00050E16"/>
    <w:rsid w:val="000529BF"/>
    <w:rsid w:val="00053B30"/>
    <w:rsid w:val="0005429A"/>
    <w:rsid w:val="00054CD3"/>
    <w:rsid w:val="00056CF2"/>
    <w:rsid w:val="00057081"/>
    <w:rsid w:val="0005708B"/>
    <w:rsid w:val="00057F70"/>
    <w:rsid w:val="00060AA8"/>
    <w:rsid w:val="000622C6"/>
    <w:rsid w:val="000627EC"/>
    <w:rsid w:val="00063724"/>
    <w:rsid w:val="00063D7F"/>
    <w:rsid w:val="00064302"/>
    <w:rsid w:val="0006446A"/>
    <w:rsid w:val="000649EE"/>
    <w:rsid w:val="00066845"/>
    <w:rsid w:val="0006692A"/>
    <w:rsid w:val="00066EF5"/>
    <w:rsid w:val="00067958"/>
    <w:rsid w:val="000700A4"/>
    <w:rsid w:val="00072AE2"/>
    <w:rsid w:val="000731DE"/>
    <w:rsid w:val="00075CFD"/>
    <w:rsid w:val="00077E26"/>
    <w:rsid w:val="00080C5C"/>
    <w:rsid w:val="00080DD1"/>
    <w:rsid w:val="00080FEA"/>
    <w:rsid w:val="00082332"/>
    <w:rsid w:val="0008242B"/>
    <w:rsid w:val="0008242F"/>
    <w:rsid w:val="00083024"/>
    <w:rsid w:val="000854C1"/>
    <w:rsid w:val="000858AD"/>
    <w:rsid w:val="00086566"/>
    <w:rsid w:val="00090686"/>
    <w:rsid w:val="00091387"/>
    <w:rsid w:val="00094426"/>
    <w:rsid w:val="00094706"/>
    <w:rsid w:val="000A0271"/>
    <w:rsid w:val="000A0476"/>
    <w:rsid w:val="000A0AA3"/>
    <w:rsid w:val="000A10DB"/>
    <w:rsid w:val="000A2F57"/>
    <w:rsid w:val="000A459B"/>
    <w:rsid w:val="000A4ADE"/>
    <w:rsid w:val="000A516A"/>
    <w:rsid w:val="000A5D7F"/>
    <w:rsid w:val="000A624B"/>
    <w:rsid w:val="000A7B3D"/>
    <w:rsid w:val="000A7E5A"/>
    <w:rsid w:val="000A7EFE"/>
    <w:rsid w:val="000B0219"/>
    <w:rsid w:val="000B2091"/>
    <w:rsid w:val="000B297D"/>
    <w:rsid w:val="000B4D30"/>
    <w:rsid w:val="000B59A7"/>
    <w:rsid w:val="000B7785"/>
    <w:rsid w:val="000B7794"/>
    <w:rsid w:val="000C1CE0"/>
    <w:rsid w:val="000C34CA"/>
    <w:rsid w:val="000C6C00"/>
    <w:rsid w:val="000D0979"/>
    <w:rsid w:val="000D206F"/>
    <w:rsid w:val="000D3E3A"/>
    <w:rsid w:val="000D4E52"/>
    <w:rsid w:val="000D5814"/>
    <w:rsid w:val="000D5858"/>
    <w:rsid w:val="000D6DB0"/>
    <w:rsid w:val="000D7283"/>
    <w:rsid w:val="000D7F6E"/>
    <w:rsid w:val="000E0C6E"/>
    <w:rsid w:val="000E23E1"/>
    <w:rsid w:val="000E298B"/>
    <w:rsid w:val="000E2E41"/>
    <w:rsid w:val="000E3ADC"/>
    <w:rsid w:val="000E6EFD"/>
    <w:rsid w:val="000E70AD"/>
    <w:rsid w:val="000F5CA8"/>
    <w:rsid w:val="000F5F14"/>
    <w:rsid w:val="000F6247"/>
    <w:rsid w:val="000F656C"/>
    <w:rsid w:val="000F7E57"/>
    <w:rsid w:val="0010001D"/>
    <w:rsid w:val="00100895"/>
    <w:rsid w:val="00100CEA"/>
    <w:rsid w:val="001056DA"/>
    <w:rsid w:val="00106FC5"/>
    <w:rsid w:val="00107CC1"/>
    <w:rsid w:val="00110850"/>
    <w:rsid w:val="001109B4"/>
    <w:rsid w:val="00110E95"/>
    <w:rsid w:val="00111071"/>
    <w:rsid w:val="001147E9"/>
    <w:rsid w:val="001160E6"/>
    <w:rsid w:val="00116BAC"/>
    <w:rsid w:val="001172A6"/>
    <w:rsid w:val="00120C0C"/>
    <w:rsid w:val="00121C2F"/>
    <w:rsid w:val="001223B6"/>
    <w:rsid w:val="00122C5E"/>
    <w:rsid w:val="001265B0"/>
    <w:rsid w:val="00126733"/>
    <w:rsid w:val="0012688F"/>
    <w:rsid w:val="00126E80"/>
    <w:rsid w:val="00126E91"/>
    <w:rsid w:val="00130623"/>
    <w:rsid w:val="00131028"/>
    <w:rsid w:val="0013247D"/>
    <w:rsid w:val="00132FD2"/>
    <w:rsid w:val="00133758"/>
    <w:rsid w:val="00135567"/>
    <w:rsid w:val="00136584"/>
    <w:rsid w:val="00137A32"/>
    <w:rsid w:val="00141574"/>
    <w:rsid w:val="00142803"/>
    <w:rsid w:val="00144594"/>
    <w:rsid w:val="00144A1A"/>
    <w:rsid w:val="001508E6"/>
    <w:rsid w:val="00152300"/>
    <w:rsid w:val="00153AEA"/>
    <w:rsid w:val="00154FD3"/>
    <w:rsid w:val="0015712E"/>
    <w:rsid w:val="00160267"/>
    <w:rsid w:val="00160607"/>
    <w:rsid w:val="00160F25"/>
    <w:rsid w:val="00162098"/>
    <w:rsid w:val="00163C7C"/>
    <w:rsid w:val="00170081"/>
    <w:rsid w:val="001700DB"/>
    <w:rsid w:val="00170579"/>
    <w:rsid w:val="00171DE3"/>
    <w:rsid w:val="00172294"/>
    <w:rsid w:val="00174963"/>
    <w:rsid w:val="00175039"/>
    <w:rsid w:val="00175F44"/>
    <w:rsid w:val="0017611F"/>
    <w:rsid w:val="001761ED"/>
    <w:rsid w:val="0017740B"/>
    <w:rsid w:val="00177D5B"/>
    <w:rsid w:val="001809AD"/>
    <w:rsid w:val="00182D66"/>
    <w:rsid w:val="0018441F"/>
    <w:rsid w:val="0018534C"/>
    <w:rsid w:val="00185487"/>
    <w:rsid w:val="001856DD"/>
    <w:rsid w:val="00185AB7"/>
    <w:rsid w:val="001916B8"/>
    <w:rsid w:val="00193CA0"/>
    <w:rsid w:val="00194DB3"/>
    <w:rsid w:val="00195322"/>
    <w:rsid w:val="00196FD0"/>
    <w:rsid w:val="001A00F5"/>
    <w:rsid w:val="001A0C4D"/>
    <w:rsid w:val="001A13F5"/>
    <w:rsid w:val="001A25DD"/>
    <w:rsid w:val="001A260C"/>
    <w:rsid w:val="001A4C86"/>
    <w:rsid w:val="001A5B07"/>
    <w:rsid w:val="001B031B"/>
    <w:rsid w:val="001B0E26"/>
    <w:rsid w:val="001B1055"/>
    <w:rsid w:val="001B24DE"/>
    <w:rsid w:val="001B58CB"/>
    <w:rsid w:val="001B5FC5"/>
    <w:rsid w:val="001C0089"/>
    <w:rsid w:val="001C1372"/>
    <w:rsid w:val="001C2EE6"/>
    <w:rsid w:val="001C3F3A"/>
    <w:rsid w:val="001C456C"/>
    <w:rsid w:val="001C50ED"/>
    <w:rsid w:val="001C531E"/>
    <w:rsid w:val="001C582D"/>
    <w:rsid w:val="001C6B9A"/>
    <w:rsid w:val="001D0A50"/>
    <w:rsid w:val="001D118D"/>
    <w:rsid w:val="001D31A3"/>
    <w:rsid w:val="001D36AC"/>
    <w:rsid w:val="001D4731"/>
    <w:rsid w:val="001D476F"/>
    <w:rsid w:val="001D48A6"/>
    <w:rsid w:val="001D6C74"/>
    <w:rsid w:val="001D756F"/>
    <w:rsid w:val="001D79D6"/>
    <w:rsid w:val="001D7A37"/>
    <w:rsid w:val="001D7D3C"/>
    <w:rsid w:val="001E0CD6"/>
    <w:rsid w:val="001E2CCF"/>
    <w:rsid w:val="001E304F"/>
    <w:rsid w:val="001E3786"/>
    <w:rsid w:val="001E3FB9"/>
    <w:rsid w:val="001E5C8E"/>
    <w:rsid w:val="001E6727"/>
    <w:rsid w:val="001E6C96"/>
    <w:rsid w:val="001E7BD3"/>
    <w:rsid w:val="001E7D14"/>
    <w:rsid w:val="001F0705"/>
    <w:rsid w:val="001F3DAD"/>
    <w:rsid w:val="001F4DB8"/>
    <w:rsid w:val="001F5FC3"/>
    <w:rsid w:val="001F6C25"/>
    <w:rsid w:val="001F7B49"/>
    <w:rsid w:val="002038EC"/>
    <w:rsid w:val="0021607B"/>
    <w:rsid w:val="00216125"/>
    <w:rsid w:val="00217990"/>
    <w:rsid w:val="002210F6"/>
    <w:rsid w:val="002215E9"/>
    <w:rsid w:val="00223250"/>
    <w:rsid w:val="00223D7E"/>
    <w:rsid w:val="002257FC"/>
    <w:rsid w:val="0022633F"/>
    <w:rsid w:val="00230858"/>
    <w:rsid w:val="00232128"/>
    <w:rsid w:val="002322BA"/>
    <w:rsid w:val="002334DF"/>
    <w:rsid w:val="002337E4"/>
    <w:rsid w:val="002352E5"/>
    <w:rsid w:val="00236145"/>
    <w:rsid w:val="00237701"/>
    <w:rsid w:val="00237EC9"/>
    <w:rsid w:val="00240452"/>
    <w:rsid w:val="002426D8"/>
    <w:rsid w:val="00242758"/>
    <w:rsid w:val="0024675E"/>
    <w:rsid w:val="002503E5"/>
    <w:rsid w:val="002514C6"/>
    <w:rsid w:val="00251B25"/>
    <w:rsid w:val="00251DC0"/>
    <w:rsid w:val="002557FF"/>
    <w:rsid w:val="002566F4"/>
    <w:rsid w:val="00256D7A"/>
    <w:rsid w:val="00261F81"/>
    <w:rsid w:val="002638EA"/>
    <w:rsid w:val="00263C4C"/>
    <w:rsid w:val="00263E58"/>
    <w:rsid w:val="00264DA6"/>
    <w:rsid w:val="00266372"/>
    <w:rsid w:val="00270F62"/>
    <w:rsid w:val="0027106C"/>
    <w:rsid w:val="00271481"/>
    <w:rsid w:val="00271771"/>
    <w:rsid w:val="00271803"/>
    <w:rsid w:val="0027300C"/>
    <w:rsid w:val="002736D5"/>
    <w:rsid w:val="00274EF6"/>
    <w:rsid w:val="00277484"/>
    <w:rsid w:val="00277949"/>
    <w:rsid w:val="00280E0C"/>
    <w:rsid w:val="00282097"/>
    <w:rsid w:val="0028236D"/>
    <w:rsid w:val="00283BAB"/>
    <w:rsid w:val="0028632A"/>
    <w:rsid w:val="00286613"/>
    <w:rsid w:val="00291010"/>
    <w:rsid w:val="00291F02"/>
    <w:rsid w:val="002937B4"/>
    <w:rsid w:val="00294331"/>
    <w:rsid w:val="00296390"/>
    <w:rsid w:val="0029641D"/>
    <w:rsid w:val="002970BB"/>
    <w:rsid w:val="002A0147"/>
    <w:rsid w:val="002A35B8"/>
    <w:rsid w:val="002A56D8"/>
    <w:rsid w:val="002A6BFC"/>
    <w:rsid w:val="002A7945"/>
    <w:rsid w:val="002B12EA"/>
    <w:rsid w:val="002B1D6D"/>
    <w:rsid w:val="002B2412"/>
    <w:rsid w:val="002B2D02"/>
    <w:rsid w:val="002B4F1C"/>
    <w:rsid w:val="002C075D"/>
    <w:rsid w:val="002C23F7"/>
    <w:rsid w:val="002C3F85"/>
    <w:rsid w:val="002C4BF6"/>
    <w:rsid w:val="002C5E12"/>
    <w:rsid w:val="002C7D8E"/>
    <w:rsid w:val="002D04CB"/>
    <w:rsid w:val="002D19D6"/>
    <w:rsid w:val="002D2681"/>
    <w:rsid w:val="002D3D2F"/>
    <w:rsid w:val="002D4C0F"/>
    <w:rsid w:val="002D4EEF"/>
    <w:rsid w:val="002D664C"/>
    <w:rsid w:val="002D7034"/>
    <w:rsid w:val="002D7235"/>
    <w:rsid w:val="002E02DD"/>
    <w:rsid w:val="002E0DDA"/>
    <w:rsid w:val="002E306A"/>
    <w:rsid w:val="002E442C"/>
    <w:rsid w:val="002E59A2"/>
    <w:rsid w:val="002E7DDE"/>
    <w:rsid w:val="002F2600"/>
    <w:rsid w:val="002F27DE"/>
    <w:rsid w:val="002F291E"/>
    <w:rsid w:val="002F3020"/>
    <w:rsid w:val="002F36F9"/>
    <w:rsid w:val="002F4234"/>
    <w:rsid w:val="002F4954"/>
    <w:rsid w:val="002F5341"/>
    <w:rsid w:val="002F5C3C"/>
    <w:rsid w:val="002F5F0A"/>
    <w:rsid w:val="002F6277"/>
    <w:rsid w:val="002F66B0"/>
    <w:rsid w:val="0030135D"/>
    <w:rsid w:val="00302A1E"/>
    <w:rsid w:val="00302BC4"/>
    <w:rsid w:val="00303607"/>
    <w:rsid w:val="00303877"/>
    <w:rsid w:val="00304E2F"/>
    <w:rsid w:val="00305352"/>
    <w:rsid w:val="003062C8"/>
    <w:rsid w:val="00306553"/>
    <w:rsid w:val="003106DE"/>
    <w:rsid w:val="00310BC8"/>
    <w:rsid w:val="00311414"/>
    <w:rsid w:val="00311E90"/>
    <w:rsid w:val="003210A9"/>
    <w:rsid w:val="003214D2"/>
    <w:rsid w:val="00322588"/>
    <w:rsid w:val="00322642"/>
    <w:rsid w:val="0032287F"/>
    <w:rsid w:val="00322D39"/>
    <w:rsid w:val="00322FD7"/>
    <w:rsid w:val="003247A7"/>
    <w:rsid w:val="003248AC"/>
    <w:rsid w:val="00326912"/>
    <w:rsid w:val="00326FD6"/>
    <w:rsid w:val="003313AE"/>
    <w:rsid w:val="00331E0F"/>
    <w:rsid w:val="00331EED"/>
    <w:rsid w:val="00332D91"/>
    <w:rsid w:val="0033358E"/>
    <w:rsid w:val="003349B8"/>
    <w:rsid w:val="00335A20"/>
    <w:rsid w:val="003362F1"/>
    <w:rsid w:val="00336B3D"/>
    <w:rsid w:val="0033703A"/>
    <w:rsid w:val="0033746C"/>
    <w:rsid w:val="00337C02"/>
    <w:rsid w:val="003408C1"/>
    <w:rsid w:val="00341394"/>
    <w:rsid w:val="00341886"/>
    <w:rsid w:val="0034387F"/>
    <w:rsid w:val="00345CBE"/>
    <w:rsid w:val="003513F9"/>
    <w:rsid w:val="00351730"/>
    <w:rsid w:val="00353311"/>
    <w:rsid w:val="00353FCB"/>
    <w:rsid w:val="003560F8"/>
    <w:rsid w:val="003563D3"/>
    <w:rsid w:val="00356548"/>
    <w:rsid w:val="00356645"/>
    <w:rsid w:val="0035692D"/>
    <w:rsid w:val="00356FC8"/>
    <w:rsid w:val="003611A7"/>
    <w:rsid w:val="00361883"/>
    <w:rsid w:val="00362066"/>
    <w:rsid w:val="00362957"/>
    <w:rsid w:val="00363246"/>
    <w:rsid w:val="00363AC6"/>
    <w:rsid w:val="00364FCB"/>
    <w:rsid w:val="0036614B"/>
    <w:rsid w:val="003664C3"/>
    <w:rsid w:val="00367861"/>
    <w:rsid w:val="00367E00"/>
    <w:rsid w:val="00370857"/>
    <w:rsid w:val="00375253"/>
    <w:rsid w:val="00375AD1"/>
    <w:rsid w:val="0037677A"/>
    <w:rsid w:val="00376AD9"/>
    <w:rsid w:val="00377504"/>
    <w:rsid w:val="00380812"/>
    <w:rsid w:val="003829E5"/>
    <w:rsid w:val="0038411B"/>
    <w:rsid w:val="00386003"/>
    <w:rsid w:val="0038666F"/>
    <w:rsid w:val="00386B05"/>
    <w:rsid w:val="003870B2"/>
    <w:rsid w:val="0038732F"/>
    <w:rsid w:val="0038761B"/>
    <w:rsid w:val="00390F8C"/>
    <w:rsid w:val="00390FA0"/>
    <w:rsid w:val="00392AC1"/>
    <w:rsid w:val="00393131"/>
    <w:rsid w:val="0039514B"/>
    <w:rsid w:val="00396319"/>
    <w:rsid w:val="003A00E8"/>
    <w:rsid w:val="003A07DE"/>
    <w:rsid w:val="003A0C1D"/>
    <w:rsid w:val="003A1C15"/>
    <w:rsid w:val="003A3872"/>
    <w:rsid w:val="003A42AC"/>
    <w:rsid w:val="003A5383"/>
    <w:rsid w:val="003A6B41"/>
    <w:rsid w:val="003A6C90"/>
    <w:rsid w:val="003A7101"/>
    <w:rsid w:val="003A7192"/>
    <w:rsid w:val="003B097B"/>
    <w:rsid w:val="003B0B15"/>
    <w:rsid w:val="003B202B"/>
    <w:rsid w:val="003B2491"/>
    <w:rsid w:val="003B60BD"/>
    <w:rsid w:val="003B6D6F"/>
    <w:rsid w:val="003C24F9"/>
    <w:rsid w:val="003C2B3F"/>
    <w:rsid w:val="003C38EC"/>
    <w:rsid w:val="003C4F62"/>
    <w:rsid w:val="003C730B"/>
    <w:rsid w:val="003D0187"/>
    <w:rsid w:val="003D0B95"/>
    <w:rsid w:val="003D1BB7"/>
    <w:rsid w:val="003D328C"/>
    <w:rsid w:val="003D32DC"/>
    <w:rsid w:val="003D35F3"/>
    <w:rsid w:val="003D36E0"/>
    <w:rsid w:val="003D4D00"/>
    <w:rsid w:val="003D53BF"/>
    <w:rsid w:val="003D5C8E"/>
    <w:rsid w:val="003D6CD5"/>
    <w:rsid w:val="003D734F"/>
    <w:rsid w:val="003E08D0"/>
    <w:rsid w:val="003E0FF8"/>
    <w:rsid w:val="003E1746"/>
    <w:rsid w:val="003E27AE"/>
    <w:rsid w:val="003E6AA4"/>
    <w:rsid w:val="003F1498"/>
    <w:rsid w:val="003F1969"/>
    <w:rsid w:val="003F233D"/>
    <w:rsid w:val="003F33C9"/>
    <w:rsid w:val="003F4622"/>
    <w:rsid w:val="003F4EF3"/>
    <w:rsid w:val="003F6455"/>
    <w:rsid w:val="003F7A7C"/>
    <w:rsid w:val="004000F3"/>
    <w:rsid w:val="00401CF4"/>
    <w:rsid w:val="004025AC"/>
    <w:rsid w:val="00402D08"/>
    <w:rsid w:val="004030A4"/>
    <w:rsid w:val="00404711"/>
    <w:rsid w:val="004054E0"/>
    <w:rsid w:val="0041172F"/>
    <w:rsid w:val="004124D0"/>
    <w:rsid w:val="004129C6"/>
    <w:rsid w:val="004130C1"/>
    <w:rsid w:val="00413C78"/>
    <w:rsid w:val="00414CF8"/>
    <w:rsid w:val="00414D61"/>
    <w:rsid w:val="00415498"/>
    <w:rsid w:val="004154D9"/>
    <w:rsid w:val="00416BDA"/>
    <w:rsid w:val="0041760D"/>
    <w:rsid w:val="00421F46"/>
    <w:rsid w:val="004225AB"/>
    <w:rsid w:val="004229D4"/>
    <w:rsid w:val="00422B61"/>
    <w:rsid w:val="00423489"/>
    <w:rsid w:val="00423A3E"/>
    <w:rsid w:val="004246A9"/>
    <w:rsid w:val="00427BE1"/>
    <w:rsid w:val="004326A3"/>
    <w:rsid w:val="004331C5"/>
    <w:rsid w:val="00434696"/>
    <w:rsid w:val="00434B35"/>
    <w:rsid w:val="00435A77"/>
    <w:rsid w:val="004429ED"/>
    <w:rsid w:val="004463B0"/>
    <w:rsid w:val="00451BD9"/>
    <w:rsid w:val="00452BE3"/>
    <w:rsid w:val="00453730"/>
    <w:rsid w:val="0045456B"/>
    <w:rsid w:val="00457860"/>
    <w:rsid w:val="00461B5D"/>
    <w:rsid w:val="00462335"/>
    <w:rsid w:val="00462EF1"/>
    <w:rsid w:val="00463ADB"/>
    <w:rsid w:val="0046403E"/>
    <w:rsid w:val="0046627F"/>
    <w:rsid w:val="00466435"/>
    <w:rsid w:val="004673E2"/>
    <w:rsid w:val="00471F59"/>
    <w:rsid w:val="00474F13"/>
    <w:rsid w:val="00476381"/>
    <w:rsid w:val="0047638F"/>
    <w:rsid w:val="00480994"/>
    <w:rsid w:val="00480E34"/>
    <w:rsid w:val="004812D1"/>
    <w:rsid w:val="00482E89"/>
    <w:rsid w:val="00482FA0"/>
    <w:rsid w:val="004850CB"/>
    <w:rsid w:val="004851E3"/>
    <w:rsid w:val="00485A79"/>
    <w:rsid w:val="004867EC"/>
    <w:rsid w:val="004874D2"/>
    <w:rsid w:val="00487E01"/>
    <w:rsid w:val="004902DB"/>
    <w:rsid w:val="004910E9"/>
    <w:rsid w:val="004920AB"/>
    <w:rsid w:val="004938CD"/>
    <w:rsid w:val="00494166"/>
    <w:rsid w:val="004950F3"/>
    <w:rsid w:val="004951C2"/>
    <w:rsid w:val="00495CA1"/>
    <w:rsid w:val="00495ED2"/>
    <w:rsid w:val="004A0DE1"/>
    <w:rsid w:val="004A121E"/>
    <w:rsid w:val="004A2EF9"/>
    <w:rsid w:val="004A3150"/>
    <w:rsid w:val="004A3A71"/>
    <w:rsid w:val="004A4112"/>
    <w:rsid w:val="004A7D9D"/>
    <w:rsid w:val="004B2F5F"/>
    <w:rsid w:val="004B45E8"/>
    <w:rsid w:val="004B5825"/>
    <w:rsid w:val="004B5CDD"/>
    <w:rsid w:val="004B622A"/>
    <w:rsid w:val="004B7257"/>
    <w:rsid w:val="004B7FDE"/>
    <w:rsid w:val="004C04D6"/>
    <w:rsid w:val="004C1D15"/>
    <w:rsid w:val="004C2054"/>
    <w:rsid w:val="004C2D3E"/>
    <w:rsid w:val="004C36C8"/>
    <w:rsid w:val="004C3BD3"/>
    <w:rsid w:val="004C5A51"/>
    <w:rsid w:val="004C653F"/>
    <w:rsid w:val="004C706D"/>
    <w:rsid w:val="004D233D"/>
    <w:rsid w:val="004D2A4E"/>
    <w:rsid w:val="004D4F46"/>
    <w:rsid w:val="004D5F5F"/>
    <w:rsid w:val="004D61F9"/>
    <w:rsid w:val="004D671A"/>
    <w:rsid w:val="004D6861"/>
    <w:rsid w:val="004D729B"/>
    <w:rsid w:val="004D748D"/>
    <w:rsid w:val="004E0AD0"/>
    <w:rsid w:val="004E0AE4"/>
    <w:rsid w:val="004E2F71"/>
    <w:rsid w:val="004E6225"/>
    <w:rsid w:val="004E63A2"/>
    <w:rsid w:val="004E79A9"/>
    <w:rsid w:val="004F0AD4"/>
    <w:rsid w:val="004F2368"/>
    <w:rsid w:val="004F2DAE"/>
    <w:rsid w:val="004F3587"/>
    <w:rsid w:val="004F3668"/>
    <w:rsid w:val="004F423F"/>
    <w:rsid w:val="004F6C6D"/>
    <w:rsid w:val="004F7885"/>
    <w:rsid w:val="00500855"/>
    <w:rsid w:val="00500EAD"/>
    <w:rsid w:val="00502F2E"/>
    <w:rsid w:val="005036F5"/>
    <w:rsid w:val="00503EB0"/>
    <w:rsid w:val="005042FF"/>
    <w:rsid w:val="0050433F"/>
    <w:rsid w:val="005056CA"/>
    <w:rsid w:val="00507AAA"/>
    <w:rsid w:val="00511899"/>
    <w:rsid w:val="005118A8"/>
    <w:rsid w:val="00511E64"/>
    <w:rsid w:val="005124A5"/>
    <w:rsid w:val="00515467"/>
    <w:rsid w:val="00517E8D"/>
    <w:rsid w:val="0052096A"/>
    <w:rsid w:val="005217B2"/>
    <w:rsid w:val="00522633"/>
    <w:rsid w:val="005229B5"/>
    <w:rsid w:val="00522E39"/>
    <w:rsid w:val="005231D0"/>
    <w:rsid w:val="00523632"/>
    <w:rsid w:val="00525AD1"/>
    <w:rsid w:val="00527507"/>
    <w:rsid w:val="0052770E"/>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C6E"/>
    <w:rsid w:val="00551785"/>
    <w:rsid w:val="0055561D"/>
    <w:rsid w:val="0055611A"/>
    <w:rsid w:val="00556FDC"/>
    <w:rsid w:val="00557287"/>
    <w:rsid w:val="00561300"/>
    <w:rsid w:val="0056211B"/>
    <w:rsid w:val="00562465"/>
    <w:rsid w:val="005629FC"/>
    <w:rsid w:val="00563101"/>
    <w:rsid w:val="00563E2C"/>
    <w:rsid w:val="00565DA6"/>
    <w:rsid w:val="00565FE8"/>
    <w:rsid w:val="005662B1"/>
    <w:rsid w:val="00573E9D"/>
    <w:rsid w:val="005764EB"/>
    <w:rsid w:val="0057698F"/>
    <w:rsid w:val="005770AC"/>
    <w:rsid w:val="005815B6"/>
    <w:rsid w:val="0058165B"/>
    <w:rsid w:val="00582193"/>
    <w:rsid w:val="00582614"/>
    <w:rsid w:val="00585A82"/>
    <w:rsid w:val="00586AC5"/>
    <w:rsid w:val="00592707"/>
    <w:rsid w:val="00593DE7"/>
    <w:rsid w:val="00594E3D"/>
    <w:rsid w:val="00595CD1"/>
    <w:rsid w:val="00596B32"/>
    <w:rsid w:val="005A02DC"/>
    <w:rsid w:val="005A441F"/>
    <w:rsid w:val="005B040C"/>
    <w:rsid w:val="005B18C9"/>
    <w:rsid w:val="005B20F6"/>
    <w:rsid w:val="005B3BF0"/>
    <w:rsid w:val="005B42B9"/>
    <w:rsid w:val="005B5A60"/>
    <w:rsid w:val="005B7155"/>
    <w:rsid w:val="005B7909"/>
    <w:rsid w:val="005C02A9"/>
    <w:rsid w:val="005C1784"/>
    <w:rsid w:val="005C40A2"/>
    <w:rsid w:val="005C4814"/>
    <w:rsid w:val="005C48D9"/>
    <w:rsid w:val="005C4D5C"/>
    <w:rsid w:val="005C4F92"/>
    <w:rsid w:val="005C59D8"/>
    <w:rsid w:val="005C63A3"/>
    <w:rsid w:val="005C6DE3"/>
    <w:rsid w:val="005C6F48"/>
    <w:rsid w:val="005C6FAB"/>
    <w:rsid w:val="005C70B2"/>
    <w:rsid w:val="005C7C2D"/>
    <w:rsid w:val="005D0139"/>
    <w:rsid w:val="005D01FA"/>
    <w:rsid w:val="005D1F40"/>
    <w:rsid w:val="005D204C"/>
    <w:rsid w:val="005D2B6C"/>
    <w:rsid w:val="005D42B8"/>
    <w:rsid w:val="005D576E"/>
    <w:rsid w:val="005D5B69"/>
    <w:rsid w:val="005D627D"/>
    <w:rsid w:val="005D6C7B"/>
    <w:rsid w:val="005D7938"/>
    <w:rsid w:val="005E008E"/>
    <w:rsid w:val="005E032F"/>
    <w:rsid w:val="005E17B2"/>
    <w:rsid w:val="005E1BEE"/>
    <w:rsid w:val="005E28F5"/>
    <w:rsid w:val="005E3DD2"/>
    <w:rsid w:val="005E690F"/>
    <w:rsid w:val="005F135C"/>
    <w:rsid w:val="005F3A07"/>
    <w:rsid w:val="00600CB3"/>
    <w:rsid w:val="00601D0C"/>
    <w:rsid w:val="006024EA"/>
    <w:rsid w:val="006038B3"/>
    <w:rsid w:val="00603F76"/>
    <w:rsid w:val="00604FAF"/>
    <w:rsid w:val="0060567A"/>
    <w:rsid w:val="006060B8"/>
    <w:rsid w:val="0060762A"/>
    <w:rsid w:val="00610092"/>
    <w:rsid w:val="00611431"/>
    <w:rsid w:val="00612355"/>
    <w:rsid w:val="0061326B"/>
    <w:rsid w:val="00613A44"/>
    <w:rsid w:val="0061431E"/>
    <w:rsid w:val="0061494D"/>
    <w:rsid w:val="00614DE3"/>
    <w:rsid w:val="006151D0"/>
    <w:rsid w:val="006162D1"/>
    <w:rsid w:val="00616612"/>
    <w:rsid w:val="0061783E"/>
    <w:rsid w:val="00621D8E"/>
    <w:rsid w:val="00623285"/>
    <w:rsid w:val="006237A3"/>
    <w:rsid w:val="00623836"/>
    <w:rsid w:val="006241B2"/>
    <w:rsid w:val="00624F9F"/>
    <w:rsid w:val="006255D9"/>
    <w:rsid w:val="00626EEB"/>
    <w:rsid w:val="006279F9"/>
    <w:rsid w:val="00630C40"/>
    <w:rsid w:val="0063144D"/>
    <w:rsid w:val="00633095"/>
    <w:rsid w:val="00633CEF"/>
    <w:rsid w:val="00633D6C"/>
    <w:rsid w:val="006366C6"/>
    <w:rsid w:val="00636AB3"/>
    <w:rsid w:val="006371DF"/>
    <w:rsid w:val="00637660"/>
    <w:rsid w:val="00642F84"/>
    <w:rsid w:val="0064364D"/>
    <w:rsid w:val="0064427E"/>
    <w:rsid w:val="0064586E"/>
    <w:rsid w:val="00645C63"/>
    <w:rsid w:val="00650116"/>
    <w:rsid w:val="00650F35"/>
    <w:rsid w:val="00650FD3"/>
    <w:rsid w:val="00652621"/>
    <w:rsid w:val="006531B2"/>
    <w:rsid w:val="006535D3"/>
    <w:rsid w:val="00653ABC"/>
    <w:rsid w:val="00653F1A"/>
    <w:rsid w:val="00653FCD"/>
    <w:rsid w:val="006551CB"/>
    <w:rsid w:val="006562B3"/>
    <w:rsid w:val="00656A7D"/>
    <w:rsid w:val="00657070"/>
    <w:rsid w:val="006621B5"/>
    <w:rsid w:val="0066289A"/>
    <w:rsid w:val="006628BB"/>
    <w:rsid w:val="00662929"/>
    <w:rsid w:val="006633ED"/>
    <w:rsid w:val="0066354B"/>
    <w:rsid w:val="00663A30"/>
    <w:rsid w:val="006656D6"/>
    <w:rsid w:val="00666D3F"/>
    <w:rsid w:val="00666FF2"/>
    <w:rsid w:val="006703CC"/>
    <w:rsid w:val="00671576"/>
    <w:rsid w:val="006742C5"/>
    <w:rsid w:val="006755FA"/>
    <w:rsid w:val="00675943"/>
    <w:rsid w:val="00676554"/>
    <w:rsid w:val="00680647"/>
    <w:rsid w:val="0068214B"/>
    <w:rsid w:val="006858D4"/>
    <w:rsid w:val="0068648E"/>
    <w:rsid w:val="00686D02"/>
    <w:rsid w:val="00687BA7"/>
    <w:rsid w:val="00693A7E"/>
    <w:rsid w:val="00693CFD"/>
    <w:rsid w:val="0069503C"/>
    <w:rsid w:val="00695402"/>
    <w:rsid w:val="00697963"/>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5538"/>
    <w:rsid w:val="006B56E4"/>
    <w:rsid w:val="006C06AB"/>
    <w:rsid w:val="006C25A0"/>
    <w:rsid w:val="006C59C0"/>
    <w:rsid w:val="006C5E3D"/>
    <w:rsid w:val="006C7406"/>
    <w:rsid w:val="006C7C5A"/>
    <w:rsid w:val="006C7EBA"/>
    <w:rsid w:val="006D0BBB"/>
    <w:rsid w:val="006D0F3F"/>
    <w:rsid w:val="006D188C"/>
    <w:rsid w:val="006D1BAD"/>
    <w:rsid w:val="006D2072"/>
    <w:rsid w:val="006D2D66"/>
    <w:rsid w:val="006D518A"/>
    <w:rsid w:val="006D6447"/>
    <w:rsid w:val="006D67C2"/>
    <w:rsid w:val="006D704A"/>
    <w:rsid w:val="006D7CA6"/>
    <w:rsid w:val="006D7D19"/>
    <w:rsid w:val="006E0252"/>
    <w:rsid w:val="006E1573"/>
    <w:rsid w:val="006E260C"/>
    <w:rsid w:val="006E42AF"/>
    <w:rsid w:val="006E678C"/>
    <w:rsid w:val="006E6906"/>
    <w:rsid w:val="006E73CA"/>
    <w:rsid w:val="006F0EF9"/>
    <w:rsid w:val="006F23F5"/>
    <w:rsid w:val="006F47C0"/>
    <w:rsid w:val="006F659E"/>
    <w:rsid w:val="006F66B8"/>
    <w:rsid w:val="006F67CC"/>
    <w:rsid w:val="006F6E0D"/>
    <w:rsid w:val="006F6E8D"/>
    <w:rsid w:val="006F7268"/>
    <w:rsid w:val="006F7F5A"/>
    <w:rsid w:val="007019BC"/>
    <w:rsid w:val="00702464"/>
    <w:rsid w:val="00702F2E"/>
    <w:rsid w:val="00703148"/>
    <w:rsid w:val="007032E4"/>
    <w:rsid w:val="0070396A"/>
    <w:rsid w:val="0070736C"/>
    <w:rsid w:val="00710961"/>
    <w:rsid w:val="00711F21"/>
    <w:rsid w:val="00712644"/>
    <w:rsid w:val="007128B4"/>
    <w:rsid w:val="00713BAF"/>
    <w:rsid w:val="00714FB5"/>
    <w:rsid w:val="007152E5"/>
    <w:rsid w:val="00726EFF"/>
    <w:rsid w:val="007276A3"/>
    <w:rsid w:val="0073051B"/>
    <w:rsid w:val="00730DAF"/>
    <w:rsid w:val="00732A41"/>
    <w:rsid w:val="00732FF8"/>
    <w:rsid w:val="007347A7"/>
    <w:rsid w:val="00736B09"/>
    <w:rsid w:val="00737229"/>
    <w:rsid w:val="007413B2"/>
    <w:rsid w:val="00744103"/>
    <w:rsid w:val="00746849"/>
    <w:rsid w:val="00746EB3"/>
    <w:rsid w:val="007474DB"/>
    <w:rsid w:val="007507A7"/>
    <w:rsid w:val="007521FA"/>
    <w:rsid w:val="00752C64"/>
    <w:rsid w:val="00752D05"/>
    <w:rsid w:val="0075333D"/>
    <w:rsid w:val="00753F7D"/>
    <w:rsid w:val="00756678"/>
    <w:rsid w:val="007606D3"/>
    <w:rsid w:val="00760FB2"/>
    <w:rsid w:val="00762DB0"/>
    <w:rsid w:val="0076300D"/>
    <w:rsid w:val="00764619"/>
    <w:rsid w:val="00765E26"/>
    <w:rsid w:val="007665A7"/>
    <w:rsid w:val="0076680C"/>
    <w:rsid w:val="00766A67"/>
    <w:rsid w:val="007679AF"/>
    <w:rsid w:val="007702FE"/>
    <w:rsid w:val="0077204E"/>
    <w:rsid w:val="007728CA"/>
    <w:rsid w:val="0077308E"/>
    <w:rsid w:val="007730BC"/>
    <w:rsid w:val="007738F7"/>
    <w:rsid w:val="00773C4F"/>
    <w:rsid w:val="00773D19"/>
    <w:rsid w:val="00774E0F"/>
    <w:rsid w:val="00774E54"/>
    <w:rsid w:val="007750F0"/>
    <w:rsid w:val="00775297"/>
    <w:rsid w:val="00775B24"/>
    <w:rsid w:val="007764DF"/>
    <w:rsid w:val="00776D8C"/>
    <w:rsid w:val="007771E8"/>
    <w:rsid w:val="00777340"/>
    <w:rsid w:val="007825DD"/>
    <w:rsid w:val="00782AF9"/>
    <w:rsid w:val="007838FC"/>
    <w:rsid w:val="00783F55"/>
    <w:rsid w:val="0078450A"/>
    <w:rsid w:val="0078462F"/>
    <w:rsid w:val="007857AF"/>
    <w:rsid w:val="00785E31"/>
    <w:rsid w:val="007860A0"/>
    <w:rsid w:val="007878BE"/>
    <w:rsid w:val="00793443"/>
    <w:rsid w:val="007937B8"/>
    <w:rsid w:val="00794FEF"/>
    <w:rsid w:val="0079550D"/>
    <w:rsid w:val="00796D44"/>
    <w:rsid w:val="007A0FBC"/>
    <w:rsid w:val="007A1DF6"/>
    <w:rsid w:val="007A1FBF"/>
    <w:rsid w:val="007A257F"/>
    <w:rsid w:val="007A38FD"/>
    <w:rsid w:val="007A5996"/>
    <w:rsid w:val="007A7685"/>
    <w:rsid w:val="007B168F"/>
    <w:rsid w:val="007B23B2"/>
    <w:rsid w:val="007B2818"/>
    <w:rsid w:val="007B2A14"/>
    <w:rsid w:val="007B32CB"/>
    <w:rsid w:val="007B4867"/>
    <w:rsid w:val="007B7276"/>
    <w:rsid w:val="007C2017"/>
    <w:rsid w:val="007C20E0"/>
    <w:rsid w:val="007C2AC3"/>
    <w:rsid w:val="007C3199"/>
    <w:rsid w:val="007C4070"/>
    <w:rsid w:val="007C64D5"/>
    <w:rsid w:val="007C6C34"/>
    <w:rsid w:val="007D20E0"/>
    <w:rsid w:val="007D3645"/>
    <w:rsid w:val="007D5D35"/>
    <w:rsid w:val="007D5F9D"/>
    <w:rsid w:val="007D6418"/>
    <w:rsid w:val="007E00C1"/>
    <w:rsid w:val="007E0AA6"/>
    <w:rsid w:val="007E0CB5"/>
    <w:rsid w:val="007E1D68"/>
    <w:rsid w:val="007E2CB6"/>
    <w:rsid w:val="007E40BD"/>
    <w:rsid w:val="007E4739"/>
    <w:rsid w:val="007E4CFC"/>
    <w:rsid w:val="007E64F1"/>
    <w:rsid w:val="007F1306"/>
    <w:rsid w:val="007F14FD"/>
    <w:rsid w:val="007F331D"/>
    <w:rsid w:val="007F39E3"/>
    <w:rsid w:val="007F4364"/>
    <w:rsid w:val="007F7255"/>
    <w:rsid w:val="007F744B"/>
    <w:rsid w:val="007F7BE7"/>
    <w:rsid w:val="007F7F9C"/>
    <w:rsid w:val="00800578"/>
    <w:rsid w:val="0080093A"/>
    <w:rsid w:val="00801106"/>
    <w:rsid w:val="0080145E"/>
    <w:rsid w:val="008014B8"/>
    <w:rsid w:val="00801BEA"/>
    <w:rsid w:val="00802F91"/>
    <w:rsid w:val="00806C46"/>
    <w:rsid w:val="00807415"/>
    <w:rsid w:val="00807825"/>
    <w:rsid w:val="00810FF6"/>
    <w:rsid w:val="00811583"/>
    <w:rsid w:val="00812110"/>
    <w:rsid w:val="00812BA1"/>
    <w:rsid w:val="00814D49"/>
    <w:rsid w:val="0081509B"/>
    <w:rsid w:val="008162DE"/>
    <w:rsid w:val="008211C4"/>
    <w:rsid w:val="00821BAD"/>
    <w:rsid w:val="0082446D"/>
    <w:rsid w:val="00824C90"/>
    <w:rsid w:val="00825ED3"/>
    <w:rsid w:val="008274B4"/>
    <w:rsid w:val="008315DB"/>
    <w:rsid w:val="00832E12"/>
    <w:rsid w:val="00834CC3"/>
    <w:rsid w:val="008359CB"/>
    <w:rsid w:val="00836563"/>
    <w:rsid w:val="00837E28"/>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5DA6"/>
    <w:rsid w:val="0085645D"/>
    <w:rsid w:val="00857372"/>
    <w:rsid w:val="00860595"/>
    <w:rsid w:val="008627B5"/>
    <w:rsid w:val="00863DDA"/>
    <w:rsid w:val="00864021"/>
    <w:rsid w:val="00867D08"/>
    <w:rsid w:val="00871487"/>
    <w:rsid w:val="00871579"/>
    <w:rsid w:val="00872F72"/>
    <w:rsid w:val="00873FA2"/>
    <w:rsid w:val="00875345"/>
    <w:rsid w:val="0087643E"/>
    <w:rsid w:val="00876523"/>
    <w:rsid w:val="00876D44"/>
    <w:rsid w:val="008771E8"/>
    <w:rsid w:val="008772B7"/>
    <w:rsid w:val="008807B5"/>
    <w:rsid w:val="008807F8"/>
    <w:rsid w:val="00882355"/>
    <w:rsid w:val="00882C19"/>
    <w:rsid w:val="00883B32"/>
    <w:rsid w:val="00884083"/>
    <w:rsid w:val="008848AC"/>
    <w:rsid w:val="00884AFE"/>
    <w:rsid w:val="0088771D"/>
    <w:rsid w:val="008920C7"/>
    <w:rsid w:val="0089599A"/>
    <w:rsid w:val="008960F2"/>
    <w:rsid w:val="008974F3"/>
    <w:rsid w:val="008A1947"/>
    <w:rsid w:val="008A2DCE"/>
    <w:rsid w:val="008A599D"/>
    <w:rsid w:val="008A63C2"/>
    <w:rsid w:val="008A71D0"/>
    <w:rsid w:val="008B2795"/>
    <w:rsid w:val="008B2C7A"/>
    <w:rsid w:val="008B328E"/>
    <w:rsid w:val="008B4204"/>
    <w:rsid w:val="008B50F5"/>
    <w:rsid w:val="008B5124"/>
    <w:rsid w:val="008B5E77"/>
    <w:rsid w:val="008B6315"/>
    <w:rsid w:val="008B68E0"/>
    <w:rsid w:val="008B7295"/>
    <w:rsid w:val="008B7CE8"/>
    <w:rsid w:val="008C0134"/>
    <w:rsid w:val="008C06BB"/>
    <w:rsid w:val="008C12E3"/>
    <w:rsid w:val="008C178C"/>
    <w:rsid w:val="008C358A"/>
    <w:rsid w:val="008C6175"/>
    <w:rsid w:val="008C67C5"/>
    <w:rsid w:val="008C7DF6"/>
    <w:rsid w:val="008D0C39"/>
    <w:rsid w:val="008D1BF2"/>
    <w:rsid w:val="008D1EAF"/>
    <w:rsid w:val="008E012D"/>
    <w:rsid w:val="008E308F"/>
    <w:rsid w:val="008E3658"/>
    <w:rsid w:val="008E37C4"/>
    <w:rsid w:val="008E3F7B"/>
    <w:rsid w:val="008E4371"/>
    <w:rsid w:val="008E4C40"/>
    <w:rsid w:val="008F0F2E"/>
    <w:rsid w:val="008F1170"/>
    <w:rsid w:val="008F1764"/>
    <w:rsid w:val="008F1DC8"/>
    <w:rsid w:val="008F1F61"/>
    <w:rsid w:val="008F532A"/>
    <w:rsid w:val="008F78EF"/>
    <w:rsid w:val="00900650"/>
    <w:rsid w:val="009057BF"/>
    <w:rsid w:val="009067C3"/>
    <w:rsid w:val="00906F23"/>
    <w:rsid w:val="009139FB"/>
    <w:rsid w:val="0091529E"/>
    <w:rsid w:val="0091541F"/>
    <w:rsid w:val="00916BAD"/>
    <w:rsid w:val="00921C97"/>
    <w:rsid w:val="00922456"/>
    <w:rsid w:val="009232F4"/>
    <w:rsid w:val="009238FC"/>
    <w:rsid w:val="00923A49"/>
    <w:rsid w:val="00923B54"/>
    <w:rsid w:val="00924703"/>
    <w:rsid w:val="00924985"/>
    <w:rsid w:val="00924CDD"/>
    <w:rsid w:val="00926E50"/>
    <w:rsid w:val="00930B82"/>
    <w:rsid w:val="009319D5"/>
    <w:rsid w:val="00933092"/>
    <w:rsid w:val="0093333D"/>
    <w:rsid w:val="00936B33"/>
    <w:rsid w:val="0093714D"/>
    <w:rsid w:val="00937C4C"/>
    <w:rsid w:val="0094113B"/>
    <w:rsid w:val="00942E16"/>
    <w:rsid w:val="00943970"/>
    <w:rsid w:val="00943AC3"/>
    <w:rsid w:val="00943F2F"/>
    <w:rsid w:val="009469F0"/>
    <w:rsid w:val="00946F3C"/>
    <w:rsid w:val="00946F4F"/>
    <w:rsid w:val="009470B5"/>
    <w:rsid w:val="00947E70"/>
    <w:rsid w:val="00950A8B"/>
    <w:rsid w:val="0095145D"/>
    <w:rsid w:val="00953A17"/>
    <w:rsid w:val="00955324"/>
    <w:rsid w:val="009562D9"/>
    <w:rsid w:val="0095643A"/>
    <w:rsid w:val="00957302"/>
    <w:rsid w:val="009630F3"/>
    <w:rsid w:val="00964186"/>
    <w:rsid w:val="0096445D"/>
    <w:rsid w:val="0096471E"/>
    <w:rsid w:val="0096671D"/>
    <w:rsid w:val="00966989"/>
    <w:rsid w:val="00967288"/>
    <w:rsid w:val="009679B8"/>
    <w:rsid w:val="00970659"/>
    <w:rsid w:val="00970D5A"/>
    <w:rsid w:val="00974910"/>
    <w:rsid w:val="00974A81"/>
    <w:rsid w:val="00976DC3"/>
    <w:rsid w:val="00976E44"/>
    <w:rsid w:val="00976F82"/>
    <w:rsid w:val="009771ED"/>
    <w:rsid w:val="00981C8F"/>
    <w:rsid w:val="00984106"/>
    <w:rsid w:val="009843EE"/>
    <w:rsid w:val="0098457C"/>
    <w:rsid w:val="00985DB4"/>
    <w:rsid w:val="00986A7D"/>
    <w:rsid w:val="00991F9C"/>
    <w:rsid w:val="009922DC"/>
    <w:rsid w:val="0099439F"/>
    <w:rsid w:val="0099454C"/>
    <w:rsid w:val="00995036"/>
    <w:rsid w:val="00995F72"/>
    <w:rsid w:val="00996B79"/>
    <w:rsid w:val="0099726A"/>
    <w:rsid w:val="00997587"/>
    <w:rsid w:val="009A00EB"/>
    <w:rsid w:val="009A023B"/>
    <w:rsid w:val="009A11D3"/>
    <w:rsid w:val="009A123F"/>
    <w:rsid w:val="009A1F73"/>
    <w:rsid w:val="009A2201"/>
    <w:rsid w:val="009A23EE"/>
    <w:rsid w:val="009A43D2"/>
    <w:rsid w:val="009A498C"/>
    <w:rsid w:val="009A4A02"/>
    <w:rsid w:val="009A6CB2"/>
    <w:rsid w:val="009A7516"/>
    <w:rsid w:val="009A7984"/>
    <w:rsid w:val="009B14CD"/>
    <w:rsid w:val="009B3738"/>
    <w:rsid w:val="009B3D6D"/>
    <w:rsid w:val="009B41C5"/>
    <w:rsid w:val="009B5D9F"/>
    <w:rsid w:val="009B64EB"/>
    <w:rsid w:val="009B7251"/>
    <w:rsid w:val="009B7AF3"/>
    <w:rsid w:val="009C06EA"/>
    <w:rsid w:val="009C3458"/>
    <w:rsid w:val="009C579A"/>
    <w:rsid w:val="009C6F30"/>
    <w:rsid w:val="009D0565"/>
    <w:rsid w:val="009D11B5"/>
    <w:rsid w:val="009D1A31"/>
    <w:rsid w:val="009D1F08"/>
    <w:rsid w:val="009D264C"/>
    <w:rsid w:val="009D3D4D"/>
    <w:rsid w:val="009D7C8F"/>
    <w:rsid w:val="009E125F"/>
    <w:rsid w:val="009E29BB"/>
    <w:rsid w:val="009E2BB4"/>
    <w:rsid w:val="009E33B7"/>
    <w:rsid w:val="009E4F82"/>
    <w:rsid w:val="009E59FB"/>
    <w:rsid w:val="009E618D"/>
    <w:rsid w:val="009E7568"/>
    <w:rsid w:val="009F02C6"/>
    <w:rsid w:val="009F1063"/>
    <w:rsid w:val="009F1B00"/>
    <w:rsid w:val="009F1F36"/>
    <w:rsid w:val="009F3F14"/>
    <w:rsid w:val="009F4BDD"/>
    <w:rsid w:val="009F5217"/>
    <w:rsid w:val="009F5EC4"/>
    <w:rsid w:val="009F6550"/>
    <w:rsid w:val="00A00886"/>
    <w:rsid w:val="00A00F45"/>
    <w:rsid w:val="00A01856"/>
    <w:rsid w:val="00A02D13"/>
    <w:rsid w:val="00A03D1A"/>
    <w:rsid w:val="00A0491C"/>
    <w:rsid w:val="00A04EB5"/>
    <w:rsid w:val="00A07BFC"/>
    <w:rsid w:val="00A1115E"/>
    <w:rsid w:val="00A11EE4"/>
    <w:rsid w:val="00A12160"/>
    <w:rsid w:val="00A1222E"/>
    <w:rsid w:val="00A12F7B"/>
    <w:rsid w:val="00A13C14"/>
    <w:rsid w:val="00A14769"/>
    <w:rsid w:val="00A15A2C"/>
    <w:rsid w:val="00A16293"/>
    <w:rsid w:val="00A1647A"/>
    <w:rsid w:val="00A168BE"/>
    <w:rsid w:val="00A17281"/>
    <w:rsid w:val="00A22B71"/>
    <w:rsid w:val="00A23612"/>
    <w:rsid w:val="00A24E26"/>
    <w:rsid w:val="00A25311"/>
    <w:rsid w:val="00A25FED"/>
    <w:rsid w:val="00A2607F"/>
    <w:rsid w:val="00A2666D"/>
    <w:rsid w:val="00A277B7"/>
    <w:rsid w:val="00A27ABA"/>
    <w:rsid w:val="00A3025B"/>
    <w:rsid w:val="00A30526"/>
    <w:rsid w:val="00A30AEA"/>
    <w:rsid w:val="00A31429"/>
    <w:rsid w:val="00A31596"/>
    <w:rsid w:val="00A31FF4"/>
    <w:rsid w:val="00A32120"/>
    <w:rsid w:val="00A3373A"/>
    <w:rsid w:val="00A34B47"/>
    <w:rsid w:val="00A35B67"/>
    <w:rsid w:val="00A36934"/>
    <w:rsid w:val="00A4049A"/>
    <w:rsid w:val="00A40B00"/>
    <w:rsid w:val="00A41B43"/>
    <w:rsid w:val="00A4281C"/>
    <w:rsid w:val="00A42BE4"/>
    <w:rsid w:val="00A43DE7"/>
    <w:rsid w:val="00A4623A"/>
    <w:rsid w:val="00A47272"/>
    <w:rsid w:val="00A47BAE"/>
    <w:rsid w:val="00A47D27"/>
    <w:rsid w:val="00A50075"/>
    <w:rsid w:val="00A502E8"/>
    <w:rsid w:val="00A506DE"/>
    <w:rsid w:val="00A52136"/>
    <w:rsid w:val="00A53021"/>
    <w:rsid w:val="00A5371A"/>
    <w:rsid w:val="00A53EB4"/>
    <w:rsid w:val="00A53FF9"/>
    <w:rsid w:val="00A540E2"/>
    <w:rsid w:val="00A556FA"/>
    <w:rsid w:val="00A5689E"/>
    <w:rsid w:val="00A56920"/>
    <w:rsid w:val="00A57D67"/>
    <w:rsid w:val="00A61412"/>
    <w:rsid w:val="00A61477"/>
    <w:rsid w:val="00A61707"/>
    <w:rsid w:val="00A62454"/>
    <w:rsid w:val="00A639A7"/>
    <w:rsid w:val="00A64B92"/>
    <w:rsid w:val="00A669DB"/>
    <w:rsid w:val="00A67E9A"/>
    <w:rsid w:val="00A709F2"/>
    <w:rsid w:val="00A70CE5"/>
    <w:rsid w:val="00A713EF"/>
    <w:rsid w:val="00A72F9B"/>
    <w:rsid w:val="00A738BD"/>
    <w:rsid w:val="00A744D5"/>
    <w:rsid w:val="00A74963"/>
    <w:rsid w:val="00A7534A"/>
    <w:rsid w:val="00A755D0"/>
    <w:rsid w:val="00A7621B"/>
    <w:rsid w:val="00A76F73"/>
    <w:rsid w:val="00A77491"/>
    <w:rsid w:val="00A776CA"/>
    <w:rsid w:val="00A77841"/>
    <w:rsid w:val="00A80C3C"/>
    <w:rsid w:val="00A843B9"/>
    <w:rsid w:val="00A84606"/>
    <w:rsid w:val="00A90ABC"/>
    <w:rsid w:val="00A90E5B"/>
    <w:rsid w:val="00A911B7"/>
    <w:rsid w:val="00A93287"/>
    <w:rsid w:val="00A9342E"/>
    <w:rsid w:val="00A93A3C"/>
    <w:rsid w:val="00A95495"/>
    <w:rsid w:val="00A97076"/>
    <w:rsid w:val="00A97342"/>
    <w:rsid w:val="00A9746D"/>
    <w:rsid w:val="00A9755C"/>
    <w:rsid w:val="00A97809"/>
    <w:rsid w:val="00A97DA5"/>
    <w:rsid w:val="00AA157B"/>
    <w:rsid w:val="00AA2138"/>
    <w:rsid w:val="00AA4BE5"/>
    <w:rsid w:val="00AA7CC2"/>
    <w:rsid w:val="00AB0211"/>
    <w:rsid w:val="00AB1B87"/>
    <w:rsid w:val="00AB25CF"/>
    <w:rsid w:val="00AB4C3F"/>
    <w:rsid w:val="00AB4FF6"/>
    <w:rsid w:val="00AB59F7"/>
    <w:rsid w:val="00AB7B3C"/>
    <w:rsid w:val="00AC1F63"/>
    <w:rsid w:val="00AC28F5"/>
    <w:rsid w:val="00AC3A6C"/>
    <w:rsid w:val="00AC3DC8"/>
    <w:rsid w:val="00AC40D7"/>
    <w:rsid w:val="00AC4FA1"/>
    <w:rsid w:val="00AC5D7A"/>
    <w:rsid w:val="00AC7262"/>
    <w:rsid w:val="00AD1E76"/>
    <w:rsid w:val="00AD2F5C"/>
    <w:rsid w:val="00AD4FC5"/>
    <w:rsid w:val="00AD5093"/>
    <w:rsid w:val="00AD58D4"/>
    <w:rsid w:val="00AD5F71"/>
    <w:rsid w:val="00AD7AF0"/>
    <w:rsid w:val="00AD7BFA"/>
    <w:rsid w:val="00AE2CE7"/>
    <w:rsid w:val="00AE3E55"/>
    <w:rsid w:val="00AE4BB8"/>
    <w:rsid w:val="00AE51CC"/>
    <w:rsid w:val="00AE600B"/>
    <w:rsid w:val="00AF0C7D"/>
    <w:rsid w:val="00AF1CF1"/>
    <w:rsid w:val="00AF1D62"/>
    <w:rsid w:val="00AF2C96"/>
    <w:rsid w:val="00AF3A88"/>
    <w:rsid w:val="00AF5FEB"/>
    <w:rsid w:val="00AF6E09"/>
    <w:rsid w:val="00AF7FBF"/>
    <w:rsid w:val="00B014A0"/>
    <w:rsid w:val="00B01964"/>
    <w:rsid w:val="00B0204C"/>
    <w:rsid w:val="00B04935"/>
    <w:rsid w:val="00B06F5F"/>
    <w:rsid w:val="00B10658"/>
    <w:rsid w:val="00B1270F"/>
    <w:rsid w:val="00B13940"/>
    <w:rsid w:val="00B15634"/>
    <w:rsid w:val="00B16AE2"/>
    <w:rsid w:val="00B171FF"/>
    <w:rsid w:val="00B22BDC"/>
    <w:rsid w:val="00B23B7E"/>
    <w:rsid w:val="00B23B85"/>
    <w:rsid w:val="00B30BC2"/>
    <w:rsid w:val="00B32BC8"/>
    <w:rsid w:val="00B32C3B"/>
    <w:rsid w:val="00B33818"/>
    <w:rsid w:val="00B362A1"/>
    <w:rsid w:val="00B403C4"/>
    <w:rsid w:val="00B40608"/>
    <w:rsid w:val="00B40610"/>
    <w:rsid w:val="00B40713"/>
    <w:rsid w:val="00B4480B"/>
    <w:rsid w:val="00B4485C"/>
    <w:rsid w:val="00B4493A"/>
    <w:rsid w:val="00B45139"/>
    <w:rsid w:val="00B47F4C"/>
    <w:rsid w:val="00B50315"/>
    <w:rsid w:val="00B50ED5"/>
    <w:rsid w:val="00B513EB"/>
    <w:rsid w:val="00B51897"/>
    <w:rsid w:val="00B53591"/>
    <w:rsid w:val="00B56576"/>
    <w:rsid w:val="00B60BA8"/>
    <w:rsid w:val="00B62ACB"/>
    <w:rsid w:val="00B62DDA"/>
    <w:rsid w:val="00B633DF"/>
    <w:rsid w:val="00B655D2"/>
    <w:rsid w:val="00B66938"/>
    <w:rsid w:val="00B72986"/>
    <w:rsid w:val="00B7614C"/>
    <w:rsid w:val="00B769DA"/>
    <w:rsid w:val="00B80A2B"/>
    <w:rsid w:val="00B81D09"/>
    <w:rsid w:val="00B82325"/>
    <w:rsid w:val="00B828D2"/>
    <w:rsid w:val="00B839F8"/>
    <w:rsid w:val="00B84371"/>
    <w:rsid w:val="00B84375"/>
    <w:rsid w:val="00B85D87"/>
    <w:rsid w:val="00B864C0"/>
    <w:rsid w:val="00B90342"/>
    <w:rsid w:val="00B95574"/>
    <w:rsid w:val="00B958ED"/>
    <w:rsid w:val="00B9764F"/>
    <w:rsid w:val="00B97E45"/>
    <w:rsid w:val="00BA0632"/>
    <w:rsid w:val="00BA262B"/>
    <w:rsid w:val="00BA26FD"/>
    <w:rsid w:val="00BA450C"/>
    <w:rsid w:val="00BA682A"/>
    <w:rsid w:val="00BA78A5"/>
    <w:rsid w:val="00BA7C46"/>
    <w:rsid w:val="00BB0E0E"/>
    <w:rsid w:val="00BB1D71"/>
    <w:rsid w:val="00BB2B1E"/>
    <w:rsid w:val="00BB38ED"/>
    <w:rsid w:val="00BB46D8"/>
    <w:rsid w:val="00BB4829"/>
    <w:rsid w:val="00BB5D8A"/>
    <w:rsid w:val="00BB6BA4"/>
    <w:rsid w:val="00BB7BBA"/>
    <w:rsid w:val="00BC09E0"/>
    <w:rsid w:val="00BC0CAF"/>
    <w:rsid w:val="00BC1493"/>
    <w:rsid w:val="00BC19CF"/>
    <w:rsid w:val="00BC4122"/>
    <w:rsid w:val="00BC66DA"/>
    <w:rsid w:val="00BC7365"/>
    <w:rsid w:val="00BC7963"/>
    <w:rsid w:val="00BD03F7"/>
    <w:rsid w:val="00BD336C"/>
    <w:rsid w:val="00BD5CA6"/>
    <w:rsid w:val="00BD6215"/>
    <w:rsid w:val="00BD779A"/>
    <w:rsid w:val="00BE1900"/>
    <w:rsid w:val="00BE205C"/>
    <w:rsid w:val="00BE281B"/>
    <w:rsid w:val="00BE2FC4"/>
    <w:rsid w:val="00BE4229"/>
    <w:rsid w:val="00BE66C9"/>
    <w:rsid w:val="00BE6FA0"/>
    <w:rsid w:val="00BE7629"/>
    <w:rsid w:val="00BF096C"/>
    <w:rsid w:val="00BF0C8E"/>
    <w:rsid w:val="00BF0DC2"/>
    <w:rsid w:val="00BF2F88"/>
    <w:rsid w:val="00BF6739"/>
    <w:rsid w:val="00BF6B6E"/>
    <w:rsid w:val="00C009EE"/>
    <w:rsid w:val="00C01240"/>
    <w:rsid w:val="00C01267"/>
    <w:rsid w:val="00C03027"/>
    <w:rsid w:val="00C04122"/>
    <w:rsid w:val="00C04E57"/>
    <w:rsid w:val="00C05E40"/>
    <w:rsid w:val="00C05EB1"/>
    <w:rsid w:val="00C05FCF"/>
    <w:rsid w:val="00C06DC6"/>
    <w:rsid w:val="00C107C6"/>
    <w:rsid w:val="00C1123A"/>
    <w:rsid w:val="00C12DBB"/>
    <w:rsid w:val="00C13C2E"/>
    <w:rsid w:val="00C1435A"/>
    <w:rsid w:val="00C203E1"/>
    <w:rsid w:val="00C20733"/>
    <w:rsid w:val="00C20D43"/>
    <w:rsid w:val="00C2143C"/>
    <w:rsid w:val="00C2207E"/>
    <w:rsid w:val="00C2337B"/>
    <w:rsid w:val="00C23BA7"/>
    <w:rsid w:val="00C24D61"/>
    <w:rsid w:val="00C26AE7"/>
    <w:rsid w:val="00C26D9C"/>
    <w:rsid w:val="00C27DC1"/>
    <w:rsid w:val="00C30378"/>
    <w:rsid w:val="00C305F7"/>
    <w:rsid w:val="00C310A0"/>
    <w:rsid w:val="00C328B6"/>
    <w:rsid w:val="00C35C23"/>
    <w:rsid w:val="00C37129"/>
    <w:rsid w:val="00C37314"/>
    <w:rsid w:val="00C41A0F"/>
    <w:rsid w:val="00C41E5D"/>
    <w:rsid w:val="00C437D3"/>
    <w:rsid w:val="00C43911"/>
    <w:rsid w:val="00C45C46"/>
    <w:rsid w:val="00C479DD"/>
    <w:rsid w:val="00C47BEC"/>
    <w:rsid w:val="00C47E8E"/>
    <w:rsid w:val="00C51678"/>
    <w:rsid w:val="00C51746"/>
    <w:rsid w:val="00C51BE7"/>
    <w:rsid w:val="00C54040"/>
    <w:rsid w:val="00C54A20"/>
    <w:rsid w:val="00C5571C"/>
    <w:rsid w:val="00C56A0E"/>
    <w:rsid w:val="00C56A37"/>
    <w:rsid w:val="00C60081"/>
    <w:rsid w:val="00C60517"/>
    <w:rsid w:val="00C624AE"/>
    <w:rsid w:val="00C62AD1"/>
    <w:rsid w:val="00C63F89"/>
    <w:rsid w:val="00C64760"/>
    <w:rsid w:val="00C6477C"/>
    <w:rsid w:val="00C64822"/>
    <w:rsid w:val="00C67D75"/>
    <w:rsid w:val="00C701D9"/>
    <w:rsid w:val="00C71880"/>
    <w:rsid w:val="00C72449"/>
    <w:rsid w:val="00C75417"/>
    <w:rsid w:val="00C7626C"/>
    <w:rsid w:val="00C8103C"/>
    <w:rsid w:val="00C812B9"/>
    <w:rsid w:val="00C8133E"/>
    <w:rsid w:val="00C814B0"/>
    <w:rsid w:val="00C817F7"/>
    <w:rsid w:val="00C81B8B"/>
    <w:rsid w:val="00C83D65"/>
    <w:rsid w:val="00C85B9F"/>
    <w:rsid w:val="00C86167"/>
    <w:rsid w:val="00C867FF"/>
    <w:rsid w:val="00C876DD"/>
    <w:rsid w:val="00C90089"/>
    <w:rsid w:val="00C901E8"/>
    <w:rsid w:val="00C90A24"/>
    <w:rsid w:val="00C932E9"/>
    <w:rsid w:val="00C93780"/>
    <w:rsid w:val="00C93FA0"/>
    <w:rsid w:val="00C955B5"/>
    <w:rsid w:val="00C95736"/>
    <w:rsid w:val="00C96009"/>
    <w:rsid w:val="00C96D18"/>
    <w:rsid w:val="00C970E8"/>
    <w:rsid w:val="00C973DE"/>
    <w:rsid w:val="00CA02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805"/>
    <w:rsid w:val="00CC27F4"/>
    <w:rsid w:val="00CC2A5A"/>
    <w:rsid w:val="00CC2AAF"/>
    <w:rsid w:val="00CC424A"/>
    <w:rsid w:val="00CC493B"/>
    <w:rsid w:val="00CC5CBE"/>
    <w:rsid w:val="00CC6548"/>
    <w:rsid w:val="00CC68D2"/>
    <w:rsid w:val="00CC7816"/>
    <w:rsid w:val="00CC7B04"/>
    <w:rsid w:val="00CC7FDA"/>
    <w:rsid w:val="00CD0ABC"/>
    <w:rsid w:val="00CD14E5"/>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1832"/>
    <w:rsid w:val="00CF1AF6"/>
    <w:rsid w:val="00CF2B53"/>
    <w:rsid w:val="00CF335F"/>
    <w:rsid w:val="00CF3A32"/>
    <w:rsid w:val="00CF569B"/>
    <w:rsid w:val="00CF60F4"/>
    <w:rsid w:val="00CF6104"/>
    <w:rsid w:val="00CF63DC"/>
    <w:rsid w:val="00CF78E7"/>
    <w:rsid w:val="00D00129"/>
    <w:rsid w:val="00D02A52"/>
    <w:rsid w:val="00D032AE"/>
    <w:rsid w:val="00D03D67"/>
    <w:rsid w:val="00D04231"/>
    <w:rsid w:val="00D050EB"/>
    <w:rsid w:val="00D06396"/>
    <w:rsid w:val="00D068FE"/>
    <w:rsid w:val="00D06AA4"/>
    <w:rsid w:val="00D07486"/>
    <w:rsid w:val="00D1031C"/>
    <w:rsid w:val="00D1087C"/>
    <w:rsid w:val="00D10EB6"/>
    <w:rsid w:val="00D11460"/>
    <w:rsid w:val="00D121C7"/>
    <w:rsid w:val="00D12AFD"/>
    <w:rsid w:val="00D1305A"/>
    <w:rsid w:val="00D15AB0"/>
    <w:rsid w:val="00D15C43"/>
    <w:rsid w:val="00D16D3C"/>
    <w:rsid w:val="00D17BB8"/>
    <w:rsid w:val="00D2006B"/>
    <w:rsid w:val="00D2324D"/>
    <w:rsid w:val="00D23B38"/>
    <w:rsid w:val="00D23DEF"/>
    <w:rsid w:val="00D25A4D"/>
    <w:rsid w:val="00D3081D"/>
    <w:rsid w:val="00D32575"/>
    <w:rsid w:val="00D335D7"/>
    <w:rsid w:val="00D35104"/>
    <w:rsid w:val="00D36393"/>
    <w:rsid w:val="00D4191E"/>
    <w:rsid w:val="00D42C9A"/>
    <w:rsid w:val="00D43293"/>
    <w:rsid w:val="00D43DCA"/>
    <w:rsid w:val="00D4659E"/>
    <w:rsid w:val="00D51526"/>
    <w:rsid w:val="00D57AA8"/>
    <w:rsid w:val="00D60906"/>
    <w:rsid w:val="00D6122A"/>
    <w:rsid w:val="00D62287"/>
    <w:rsid w:val="00D6537B"/>
    <w:rsid w:val="00D6559E"/>
    <w:rsid w:val="00D65D1D"/>
    <w:rsid w:val="00D65EF7"/>
    <w:rsid w:val="00D6680F"/>
    <w:rsid w:val="00D67D1C"/>
    <w:rsid w:val="00D719B8"/>
    <w:rsid w:val="00D72A1B"/>
    <w:rsid w:val="00D75477"/>
    <w:rsid w:val="00D760BC"/>
    <w:rsid w:val="00D76618"/>
    <w:rsid w:val="00D76A0F"/>
    <w:rsid w:val="00D770D5"/>
    <w:rsid w:val="00D776E6"/>
    <w:rsid w:val="00D779E0"/>
    <w:rsid w:val="00D77F96"/>
    <w:rsid w:val="00D81A7D"/>
    <w:rsid w:val="00D81F87"/>
    <w:rsid w:val="00D82491"/>
    <w:rsid w:val="00D82554"/>
    <w:rsid w:val="00D83842"/>
    <w:rsid w:val="00D85167"/>
    <w:rsid w:val="00D861E9"/>
    <w:rsid w:val="00D86ADD"/>
    <w:rsid w:val="00D87559"/>
    <w:rsid w:val="00D9015C"/>
    <w:rsid w:val="00D901FF"/>
    <w:rsid w:val="00D9339A"/>
    <w:rsid w:val="00D933F4"/>
    <w:rsid w:val="00D93A2F"/>
    <w:rsid w:val="00D94604"/>
    <w:rsid w:val="00D95374"/>
    <w:rsid w:val="00D96C72"/>
    <w:rsid w:val="00DA1BD8"/>
    <w:rsid w:val="00DA24FD"/>
    <w:rsid w:val="00DA2A23"/>
    <w:rsid w:val="00DA2BA8"/>
    <w:rsid w:val="00DA3ADC"/>
    <w:rsid w:val="00DA41CE"/>
    <w:rsid w:val="00DA6675"/>
    <w:rsid w:val="00DA6BDE"/>
    <w:rsid w:val="00DA756D"/>
    <w:rsid w:val="00DB1EC8"/>
    <w:rsid w:val="00DB274D"/>
    <w:rsid w:val="00DB354F"/>
    <w:rsid w:val="00DB37E3"/>
    <w:rsid w:val="00DB4C76"/>
    <w:rsid w:val="00DC0D15"/>
    <w:rsid w:val="00DC1EC7"/>
    <w:rsid w:val="00DC2B1E"/>
    <w:rsid w:val="00DC3384"/>
    <w:rsid w:val="00DC38BA"/>
    <w:rsid w:val="00DC4A4E"/>
    <w:rsid w:val="00DC58EC"/>
    <w:rsid w:val="00DC6523"/>
    <w:rsid w:val="00DC68E8"/>
    <w:rsid w:val="00DC7F44"/>
    <w:rsid w:val="00DD1105"/>
    <w:rsid w:val="00DD2BD8"/>
    <w:rsid w:val="00DD47BA"/>
    <w:rsid w:val="00DD572E"/>
    <w:rsid w:val="00DD57FD"/>
    <w:rsid w:val="00DD582F"/>
    <w:rsid w:val="00DD5AFF"/>
    <w:rsid w:val="00DD6A45"/>
    <w:rsid w:val="00DE07DB"/>
    <w:rsid w:val="00DE0C67"/>
    <w:rsid w:val="00DE11BC"/>
    <w:rsid w:val="00DE32A9"/>
    <w:rsid w:val="00DE332E"/>
    <w:rsid w:val="00DE518D"/>
    <w:rsid w:val="00DE69BC"/>
    <w:rsid w:val="00DE72DD"/>
    <w:rsid w:val="00DF06FC"/>
    <w:rsid w:val="00DF076B"/>
    <w:rsid w:val="00DF14C0"/>
    <w:rsid w:val="00DF4306"/>
    <w:rsid w:val="00DF4A87"/>
    <w:rsid w:val="00DF5A49"/>
    <w:rsid w:val="00DF6972"/>
    <w:rsid w:val="00E00609"/>
    <w:rsid w:val="00E037B5"/>
    <w:rsid w:val="00E03F8A"/>
    <w:rsid w:val="00E05455"/>
    <w:rsid w:val="00E05587"/>
    <w:rsid w:val="00E05C94"/>
    <w:rsid w:val="00E07F43"/>
    <w:rsid w:val="00E106D8"/>
    <w:rsid w:val="00E11345"/>
    <w:rsid w:val="00E14969"/>
    <w:rsid w:val="00E16AD8"/>
    <w:rsid w:val="00E20269"/>
    <w:rsid w:val="00E24374"/>
    <w:rsid w:val="00E24CC6"/>
    <w:rsid w:val="00E24FB2"/>
    <w:rsid w:val="00E25565"/>
    <w:rsid w:val="00E259CF"/>
    <w:rsid w:val="00E25BAF"/>
    <w:rsid w:val="00E25FB8"/>
    <w:rsid w:val="00E26463"/>
    <w:rsid w:val="00E26EEE"/>
    <w:rsid w:val="00E27D81"/>
    <w:rsid w:val="00E27F0D"/>
    <w:rsid w:val="00E3273C"/>
    <w:rsid w:val="00E33AB3"/>
    <w:rsid w:val="00E33B8F"/>
    <w:rsid w:val="00E349DF"/>
    <w:rsid w:val="00E3730F"/>
    <w:rsid w:val="00E37A9D"/>
    <w:rsid w:val="00E40823"/>
    <w:rsid w:val="00E4121E"/>
    <w:rsid w:val="00E414AF"/>
    <w:rsid w:val="00E42634"/>
    <w:rsid w:val="00E429BC"/>
    <w:rsid w:val="00E42AAD"/>
    <w:rsid w:val="00E471C1"/>
    <w:rsid w:val="00E47613"/>
    <w:rsid w:val="00E478FF"/>
    <w:rsid w:val="00E505C5"/>
    <w:rsid w:val="00E50E02"/>
    <w:rsid w:val="00E52400"/>
    <w:rsid w:val="00E52D08"/>
    <w:rsid w:val="00E53450"/>
    <w:rsid w:val="00E54965"/>
    <w:rsid w:val="00E557A9"/>
    <w:rsid w:val="00E55BE5"/>
    <w:rsid w:val="00E573FD"/>
    <w:rsid w:val="00E601A4"/>
    <w:rsid w:val="00E62424"/>
    <w:rsid w:val="00E634E6"/>
    <w:rsid w:val="00E66297"/>
    <w:rsid w:val="00E66D5D"/>
    <w:rsid w:val="00E66DB2"/>
    <w:rsid w:val="00E66EF4"/>
    <w:rsid w:val="00E712AF"/>
    <w:rsid w:val="00E716B8"/>
    <w:rsid w:val="00E721FF"/>
    <w:rsid w:val="00E746E3"/>
    <w:rsid w:val="00E74BE2"/>
    <w:rsid w:val="00E75632"/>
    <w:rsid w:val="00E75A4B"/>
    <w:rsid w:val="00E7634E"/>
    <w:rsid w:val="00E81132"/>
    <w:rsid w:val="00E81751"/>
    <w:rsid w:val="00E84673"/>
    <w:rsid w:val="00E90734"/>
    <w:rsid w:val="00E91950"/>
    <w:rsid w:val="00E921CF"/>
    <w:rsid w:val="00E928FF"/>
    <w:rsid w:val="00E944FE"/>
    <w:rsid w:val="00E946F7"/>
    <w:rsid w:val="00E94C24"/>
    <w:rsid w:val="00E95792"/>
    <w:rsid w:val="00E97E68"/>
    <w:rsid w:val="00EA0BF2"/>
    <w:rsid w:val="00EA1BCC"/>
    <w:rsid w:val="00EA407E"/>
    <w:rsid w:val="00EA42B9"/>
    <w:rsid w:val="00EA454D"/>
    <w:rsid w:val="00EA4A7F"/>
    <w:rsid w:val="00EA5B96"/>
    <w:rsid w:val="00EB05AD"/>
    <w:rsid w:val="00EB0D2C"/>
    <w:rsid w:val="00EB2BE4"/>
    <w:rsid w:val="00EB2F2F"/>
    <w:rsid w:val="00EB3ED7"/>
    <w:rsid w:val="00EB459D"/>
    <w:rsid w:val="00EB7F6F"/>
    <w:rsid w:val="00EC10C2"/>
    <w:rsid w:val="00EC1247"/>
    <w:rsid w:val="00EC226B"/>
    <w:rsid w:val="00EC27AF"/>
    <w:rsid w:val="00EC3606"/>
    <w:rsid w:val="00EC3E48"/>
    <w:rsid w:val="00EC3F6A"/>
    <w:rsid w:val="00EC4363"/>
    <w:rsid w:val="00EC66C5"/>
    <w:rsid w:val="00EC6F1E"/>
    <w:rsid w:val="00ED2809"/>
    <w:rsid w:val="00ED71BA"/>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2C73"/>
    <w:rsid w:val="00F0444D"/>
    <w:rsid w:val="00F07C46"/>
    <w:rsid w:val="00F100AA"/>
    <w:rsid w:val="00F1167E"/>
    <w:rsid w:val="00F11ED7"/>
    <w:rsid w:val="00F13E10"/>
    <w:rsid w:val="00F14B50"/>
    <w:rsid w:val="00F15468"/>
    <w:rsid w:val="00F15471"/>
    <w:rsid w:val="00F1645F"/>
    <w:rsid w:val="00F1684D"/>
    <w:rsid w:val="00F174A2"/>
    <w:rsid w:val="00F17923"/>
    <w:rsid w:val="00F205DB"/>
    <w:rsid w:val="00F231F4"/>
    <w:rsid w:val="00F24627"/>
    <w:rsid w:val="00F2590C"/>
    <w:rsid w:val="00F31150"/>
    <w:rsid w:val="00F32795"/>
    <w:rsid w:val="00F33695"/>
    <w:rsid w:val="00F3417E"/>
    <w:rsid w:val="00F34686"/>
    <w:rsid w:val="00F348C5"/>
    <w:rsid w:val="00F35283"/>
    <w:rsid w:val="00F362D9"/>
    <w:rsid w:val="00F36822"/>
    <w:rsid w:val="00F4035C"/>
    <w:rsid w:val="00F43450"/>
    <w:rsid w:val="00F43CC6"/>
    <w:rsid w:val="00F4742B"/>
    <w:rsid w:val="00F477FE"/>
    <w:rsid w:val="00F51B9F"/>
    <w:rsid w:val="00F51CBB"/>
    <w:rsid w:val="00F51EF6"/>
    <w:rsid w:val="00F520A9"/>
    <w:rsid w:val="00F5283A"/>
    <w:rsid w:val="00F52CFA"/>
    <w:rsid w:val="00F551F0"/>
    <w:rsid w:val="00F5523B"/>
    <w:rsid w:val="00F55252"/>
    <w:rsid w:val="00F553A0"/>
    <w:rsid w:val="00F55D43"/>
    <w:rsid w:val="00F573D7"/>
    <w:rsid w:val="00F60069"/>
    <w:rsid w:val="00F62108"/>
    <w:rsid w:val="00F62E2A"/>
    <w:rsid w:val="00F639B8"/>
    <w:rsid w:val="00F6549A"/>
    <w:rsid w:val="00F65BF9"/>
    <w:rsid w:val="00F65E9C"/>
    <w:rsid w:val="00F7081E"/>
    <w:rsid w:val="00F71F5B"/>
    <w:rsid w:val="00F72768"/>
    <w:rsid w:val="00F72800"/>
    <w:rsid w:val="00F72923"/>
    <w:rsid w:val="00F72F72"/>
    <w:rsid w:val="00F734F1"/>
    <w:rsid w:val="00F73D0F"/>
    <w:rsid w:val="00F76A48"/>
    <w:rsid w:val="00F76B46"/>
    <w:rsid w:val="00F814E6"/>
    <w:rsid w:val="00F83648"/>
    <w:rsid w:val="00F9104D"/>
    <w:rsid w:val="00F919A6"/>
    <w:rsid w:val="00F922C8"/>
    <w:rsid w:val="00F928E9"/>
    <w:rsid w:val="00F94A3B"/>
    <w:rsid w:val="00F96294"/>
    <w:rsid w:val="00F977AC"/>
    <w:rsid w:val="00F97DAB"/>
    <w:rsid w:val="00FA002B"/>
    <w:rsid w:val="00FA1000"/>
    <w:rsid w:val="00FA3B00"/>
    <w:rsid w:val="00FA57B1"/>
    <w:rsid w:val="00FA75D8"/>
    <w:rsid w:val="00FA76D1"/>
    <w:rsid w:val="00FA7B26"/>
    <w:rsid w:val="00FB106D"/>
    <w:rsid w:val="00FB55D9"/>
    <w:rsid w:val="00FB5929"/>
    <w:rsid w:val="00FB6091"/>
    <w:rsid w:val="00FB6A5A"/>
    <w:rsid w:val="00FB73B4"/>
    <w:rsid w:val="00FB77EF"/>
    <w:rsid w:val="00FC0EF6"/>
    <w:rsid w:val="00FC1FBE"/>
    <w:rsid w:val="00FC2691"/>
    <w:rsid w:val="00FC4CF8"/>
    <w:rsid w:val="00FC5EDC"/>
    <w:rsid w:val="00FD0071"/>
    <w:rsid w:val="00FD2BB1"/>
    <w:rsid w:val="00FD3F81"/>
    <w:rsid w:val="00FD4FCE"/>
    <w:rsid w:val="00FD537A"/>
    <w:rsid w:val="00FD5B02"/>
    <w:rsid w:val="00FE01E1"/>
    <w:rsid w:val="00FE05DC"/>
    <w:rsid w:val="00FE189C"/>
    <w:rsid w:val="00FE1B69"/>
    <w:rsid w:val="00FE3469"/>
    <w:rsid w:val="00FE4806"/>
    <w:rsid w:val="00FE50D8"/>
    <w:rsid w:val="00FE5420"/>
    <w:rsid w:val="00FE7060"/>
    <w:rsid w:val="00FF0F11"/>
    <w:rsid w:val="00FF2BD4"/>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3"/>
      </w:numPr>
      <w:spacing w:after="220"/>
      <w:outlineLvl w:val="4"/>
    </w:pPr>
    <w:rPr>
      <w:rFonts w:ascii="Arial" w:hAnsi="Arial" w:cs="Arial"/>
    </w:rPr>
  </w:style>
  <w:style w:type="paragraph" w:styleId="Heading6">
    <w:name w:val="heading 6"/>
    <w:basedOn w:val="Normal"/>
    <w:qFormat/>
    <w:rsid w:val="00057F70"/>
    <w:pPr>
      <w:numPr>
        <w:ilvl w:val="5"/>
        <w:numId w:val="3"/>
      </w:numPr>
      <w:spacing w:after="220"/>
      <w:outlineLvl w:val="5"/>
    </w:pPr>
    <w:rPr>
      <w:rFonts w:ascii="Arial" w:hAnsi="Arial"/>
    </w:rPr>
  </w:style>
  <w:style w:type="paragraph" w:styleId="Heading7">
    <w:name w:val="heading 7"/>
    <w:basedOn w:val="Normal"/>
    <w:qFormat/>
    <w:rsid w:val="00017EB4"/>
    <w:pPr>
      <w:numPr>
        <w:ilvl w:val="6"/>
        <w:numId w:val="3"/>
      </w:numPr>
      <w:spacing w:after="220"/>
      <w:outlineLvl w:val="6"/>
    </w:pPr>
  </w:style>
  <w:style w:type="paragraph" w:styleId="Heading8">
    <w:name w:val="heading 8"/>
    <w:basedOn w:val="Normal"/>
    <w:qFormat/>
    <w:rsid w:val="00017EB4"/>
    <w:pPr>
      <w:numPr>
        <w:ilvl w:val="7"/>
        <w:numId w:val="3"/>
      </w:numPr>
      <w:spacing w:after="220"/>
      <w:outlineLvl w:val="7"/>
    </w:pPr>
  </w:style>
  <w:style w:type="paragraph" w:styleId="Heading9">
    <w:name w:val="heading 9"/>
    <w:basedOn w:val="Normal"/>
    <w:qFormat/>
    <w:rsid w:val="00017EB4"/>
    <w:pPr>
      <w:numPr>
        <w:ilvl w:val="8"/>
        <w:numId w:val="3"/>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4"/>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7"/>
      </w:numPr>
      <w:spacing w:before="120" w:after="120"/>
      <w:ind w:left="1702"/>
    </w:pPr>
  </w:style>
  <w:style w:type="paragraph" w:customStyle="1" w:styleId="ITISHeading1">
    <w:name w:val="ITIS_Heading1"/>
    <w:basedOn w:val="Heading1"/>
    <w:rsid w:val="00DE332E"/>
    <w:pPr>
      <w:numPr>
        <w:numId w:val="3"/>
      </w:numPr>
    </w:pPr>
    <w:rPr>
      <w:rFonts w:ascii="Arial" w:hAnsi="Arial" w:cs="Arial"/>
      <w:caps/>
    </w:rPr>
  </w:style>
  <w:style w:type="paragraph" w:customStyle="1" w:styleId="ITISHeading2">
    <w:name w:val="ITIS_Heading2"/>
    <w:basedOn w:val="Heading2"/>
    <w:rsid w:val="0034387F"/>
    <w:pPr>
      <w:numPr>
        <w:ilvl w:val="1"/>
        <w:numId w:val="3"/>
      </w:numPr>
    </w:pPr>
    <w:rPr>
      <w:rFonts w:ascii="Arial" w:hAnsi="Arial" w:cs="Arial"/>
      <w:bCs/>
      <w:szCs w:val="22"/>
    </w:rPr>
  </w:style>
  <w:style w:type="paragraph" w:customStyle="1" w:styleId="ITISHeading3">
    <w:name w:val="ITIS_Heading3"/>
    <w:basedOn w:val="Heading3"/>
    <w:link w:val="ITISHeading3Char"/>
    <w:rsid w:val="004326A3"/>
    <w:pPr>
      <w:numPr>
        <w:ilvl w:val="2"/>
        <w:numId w:val="3"/>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8"/>
      </w:numPr>
      <w:jc w:val="left"/>
    </w:pPr>
    <w:rPr>
      <w:rFonts w:ascii="Verdana" w:hAnsi="Verdana"/>
      <w:sz w:val="20"/>
      <w:szCs w:val="24"/>
      <w:lang w:val="en-GB"/>
    </w:rPr>
  </w:style>
  <w:style w:type="paragraph" w:customStyle="1" w:styleId="Level1">
    <w:name w:val="Level 1"/>
    <w:basedOn w:val="Normal"/>
    <w:rsid w:val="00FF5DDB"/>
    <w:pPr>
      <w:numPr>
        <w:numId w:val="9"/>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9"/>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9"/>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10"/>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6F0EF9"/>
    <w:pPr>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4E57"/>
    <w:rPr>
      <w:color w:val="808080"/>
      <w:shd w:val="clear" w:color="auto" w:fill="E6E6E6"/>
    </w:rPr>
  </w:style>
  <w:style w:type="paragraph" w:styleId="ListParagraph">
    <w:name w:val="List Paragraph"/>
    <w:basedOn w:val="Normal"/>
    <w:uiPriority w:val="34"/>
    <w:qFormat/>
    <w:rsid w:val="00586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ac-accreditation.org/publications/mra-seri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ac-accreditation.org/publications/gov-ser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apac-accreditation.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pac-accreditation.org/publications/gov-ser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hyperlink" Target="https://www.apac-accreditation.org/publications/gov-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8473D-6BD0-43B0-ABE4-F0B5CB35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9735</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2025-06-23T21:44:00Z</dcterms:created>
  <dcterms:modified xsi:type="dcterms:W3CDTF">2025-09-16T15:55:00Z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