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BABA9" w14:textId="017A467A" w:rsidR="001C6EC6" w:rsidRDefault="00A92CF1" w:rsidP="00A92CF1">
      <w:pPr>
        <w:jc w:val="center"/>
      </w:pPr>
      <w:r w:rsidRPr="009F2611">
        <w:rPr>
          <w:noProof/>
          <w:lang w:eastAsia="en-AU"/>
        </w:rPr>
        <w:drawing>
          <wp:inline distT="0" distB="0" distL="0" distR="0" wp14:anchorId="442AAE52" wp14:editId="62840ABF">
            <wp:extent cx="2152650" cy="869936"/>
            <wp:effectExtent l="0" t="0" r="0" b="6985"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A8B45E" w14:textId="77777777" w:rsidR="00CD5970" w:rsidRDefault="00CD5970" w:rsidP="00A92CF1">
      <w:pPr>
        <w:jc w:val="center"/>
        <w:rPr>
          <w:b/>
          <w:bCs/>
          <w:sz w:val="28"/>
          <w:szCs w:val="28"/>
        </w:rPr>
      </w:pPr>
    </w:p>
    <w:p w14:paraId="226541C4" w14:textId="381C5D6E" w:rsidR="00A92CF1" w:rsidRDefault="00A92CF1" w:rsidP="00A92CF1">
      <w:pPr>
        <w:jc w:val="center"/>
        <w:rPr>
          <w:b/>
          <w:bCs/>
          <w:sz w:val="28"/>
          <w:szCs w:val="28"/>
        </w:rPr>
      </w:pPr>
      <w:r w:rsidRPr="00A92CF1">
        <w:rPr>
          <w:b/>
          <w:bCs/>
          <w:sz w:val="28"/>
          <w:szCs w:val="28"/>
        </w:rPr>
        <w:t>APAC Evaluation Control Record (ECR)</w:t>
      </w:r>
    </w:p>
    <w:p w14:paraId="3339124A" w14:textId="77777777" w:rsidR="00CD5970" w:rsidRPr="00A92CF1" w:rsidRDefault="00CD5970" w:rsidP="00A92CF1">
      <w:pPr>
        <w:jc w:val="center"/>
        <w:rPr>
          <w:b/>
          <w:bCs/>
          <w:sz w:val="28"/>
          <w:szCs w:val="28"/>
        </w:rPr>
      </w:pPr>
    </w:p>
    <w:p w14:paraId="101701F2" w14:textId="0E3F683F" w:rsidR="003C2676" w:rsidRDefault="00A92CF1" w:rsidP="003C2676">
      <w:pPr>
        <w:jc w:val="center"/>
        <w:rPr>
          <w:color w:val="A6A6A6" w:themeColor="background1" w:themeShade="A6"/>
        </w:rPr>
      </w:pPr>
      <w:r w:rsidRPr="003C2676">
        <w:rPr>
          <w:color w:val="A6A6A6" w:themeColor="background1" w:themeShade="A6"/>
        </w:rPr>
        <w:t xml:space="preserve">The form is to be completed and used by the APAC MRAMC Chair, Evaluation Team Leader and APAC Secretariat to monitor </w:t>
      </w:r>
      <w:r w:rsidR="009E4121">
        <w:rPr>
          <w:color w:val="A6A6A6" w:themeColor="background1" w:themeShade="A6"/>
        </w:rPr>
        <w:t xml:space="preserve">and record </w:t>
      </w:r>
      <w:r w:rsidRPr="003C2676">
        <w:rPr>
          <w:color w:val="A6A6A6" w:themeColor="background1" w:themeShade="A6"/>
        </w:rPr>
        <w:t xml:space="preserve">the control of the evaluation. </w:t>
      </w:r>
    </w:p>
    <w:p w14:paraId="0EAF1CE3" w14:textId="2A9ACF7F" w:rsidR="00A92CF1" w:rsidRPr="003C2676" w:rsidRDefault="00A92CF1" w:rsidP="003C2676">
      <w:pPr>
        <w:jc w:val="center"/>
        <w:rPr>
          <w:color w:val="A6A6A6" w:themeColor="background1" w:themeShade="A6"/>
        </w:rPr>
      </w:pPr>
      <w:r w:rsidRPr="003C2676">
        <w:rPr>
          <w:color w:val="A6A6A6" w:themeColor="background1" w:themeShade="A6"/>
        </w:rPr>
        <w:t xml:space="preserve">The following colour coding is used to denote the person responsible for </w:t>
      </w:r>
      <w:r w:rsidR="00CD5970" w:rsidRPr="003C2676">
        <w:rPr>
          <w:color w:val="A6A6A6" w:themeColor="background1" w:themeShade="A6"/>
        </w:rPr>
        <w:t>completing</w:t>
      </w:r>
      <w:r w:rsidRPr="003C2676">
        <w:rPr>
          <w:color w:val="A6A6A6" w:themeColor="background1" w:themeShade="A6"/>
        </w:rPr>
        <w:t xml:space="preserve"> each section of the for:</w:t>
      </w:r>
    </w:p>
    <w:p w14:paraId="456F0117" w14:textId="77777777" w:rsidR="00CD5970" w:rsidRPr="003C2676" w:rsidRDefault="00CD5970" w:rsidP="003C2676">
      <w:pPr>
        <w:jc w:val="center"/>
        <w:rPr>
          <w:color w:val="A6A6A6" w:themeColor="background1" w:themeShade="A6"/>
        </w:rPr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91"/>
        <w:gridCol w:w="2928"/>
        <w:gridCol w:w="2928"/>
      </w:tblGrid>
      <w:tr w:rsidR="003C2676" w:rsidRPr="003C2676" w14:paraId="5EE4AB8F" w14:textId="77777777" w:rsidTr="003C2676">
        <w:trPr>
          <w:jc w:val="center"/>
        </w:trPr>
        <w:tc>
          <w:tcPr>
            <w:tcW w:w="2791" w:type="dxa"/>
            <w:shd w:val="clear" w:color="auto" w:fill="FBE4D5" w:themeFill="accent2" w:themeFillTint="33"/>
          </w:tcPr>
          <w:p w14:paraId="141C222E" w14:textId="7FEA4462" w:rsidR="00A92CF1" w:rsidRPr="003C2676" w:rsidRDefault="00CD5970" w:rsidP="003C2676">
            <w:pPr>
              <w:jc w:val="center"/>
              <w:rPr>
                <w:color w:val="A6A6A6" w:themeColor="background1" w:themeShade="A6"/>
              </w:rPr>
            </w:pPr>
            <w:r w:rsidRPr="003C2676">
              <w:rPr>
                <w:color w:val="A6A6A6" w:themeColor="background1" w:themeShade="A6"/>
              </w:rPr>
              <w:t xml:space="preserve">APAC </w:t>
            </w:r>
            <w:r w:rsidR="00A92CF1" w:rsidRPr="003C2676">
              <w:rPr>
                <w:color w:val="A6A6A6" w:themeColor="background1" w:themeShade="A6"/>
              </w:rPr>
              <w:t>MRAMC Chair</w:t>
            </w:r>
          </w:p>
        </w:tc>
        <w:tc>
          <w:tcPr>
            <w:tcW w:w="2928" w:type="dxa"/>
            <w:shd w:val="clear" w:color="auto" w:fill="D9E2F3" w:themeFill="accent1" w:themeFillTint="33"/>
          </w:tcPr>
          <w:p w14:paraId="1657ED65" w14:textId="2DED77E1" w:rsidR="00A92CF1" w:rsidRPr="003C2676" w:rsidRDefault="00A92CF1" w:rsidP="003C2676">
            <w:pPr>
              <w:jc w:val="center"/>
              <w:rPr>
                <w:color w:val="A6A6A6" w:themeColor="background1" w:themeShade="A6"/>
              </w:rPr>
            </w:pPr>
            <w:r w:rsidRPr="003C2676">
              <w:rPr>
                <w:color w:val="A6A6A6" w:themeColor="background1" w:themeShade="A6"/>
              </w:rPr>
              <w:t xml:space="preserve">Evaluation </w:t>
            </w:r>
            <w:r w:rsidR="00CD5970" w:rsidRPr="003C2676">
              <w:rPr>
                <w:color w:val="A6A6A6" w:themeColor="background1" w:themeShade="A6"/>
              </w:rPr>
              <w:t>T</w:t>
            </w:r>
            <w:r w:rsidRPr="003C2676">
              <w:rPr>
                <w:color w:val="A6A6A6" w:themeColor="background1" w:themeShade="A6"/>
              </w:rPr>
              <w:t>eam Leader</w:t>
            </w:r>
          </w:p>
        </w:tc>
        <w:tc>
          <w:tcPr>
            <w:tcW w:w="2928" w:type="dxa"/>
            <w:shd w:val="clear" w:color="auto" w:fill="E2EFD9" w:themeFill="accent6" w:themeFillTint="33"/>
          </w:tcPr>
          <w:p w14:paraId="463AF563" w14:textId="5F2D2DD9" w:rsidR="00A92CF1" w:rsidRPr="003C2676" w:rsidRDefault="00A92CF1" w:rsidP="003C2676">
            <w:pPr>
              <w:jc w:val="center"/>
              <w:rPr>
                <w:color w:val="A6A6A6" w:themeColor="background1" w:themeShade="A6"/>
              </w:rPr>
            </w:pPr>
            <w:r w:rsidRPr="003C2676">
              <w:rPr>
                <w:color w:val="A6A6A6" w:themeColor="background1" w:themeShade="A6"/>
              </w:rPr>
              <w:t>APAC Secretariat</w:t>
            </w:r>
          </w:p>
        </w:tc>
      </w:tr>
    </w:tbl>
    <w:p w14:paraId="4DE5CE48" w14:textId="042785FD" w:rsidR="00A92CF1" w:rsidRPr="00A92CF1" w:rsidRDefault="00A92CF1" w:rsidP="00A92CF1"/>
    <w:p w14:paraId="7B4BE89D" w14:textId="6C0C8ACE" w:rsidR="00A92CF1" w:rsidRPr="004C5447" w:rsidRDefault="00501BBF" w:rsidP="004C5447">
      <w:pPr>
        <w:shd w:val="clear" w:color="auto" w:fill="BFBFBF" w:themeFill="background1" w:themeFillShade="BF"/>
        <w:rPr>
          <w:b/>
          <w:bCs/>
          <w:sz w:val="28"/>
          <w:szCs w:val="28"/>
        </w:rPr>
      </w:pPr>
      <w:r w:rsidRPr="004C5447">
        <w:rPr>
          <w:b/>
          <w:bCs/>
          <w:sz w:val="28"/>
          <w:szCs w:val="28"/>
        </w:rPr>
        <w:t xml:space="preserve">Part A </w:t>
      </w:r>
      <w:r w:rsidR="00CD5970" w:rsidRPr="004C5447">
        <w:rPr>
          <w:b/>
          <w:bCs/>
          <w:sz w:val="28"/>
          <w:szCs w:val="28"/>
        </w:rPr>
        <w:t>Evaluation Overview</w:t>
      </w:r>
    </w:p>
    <w:p w14:paraId="23AA8AB7" w14:textId="3835F114" w:rsidR="00CD5970" w:rsidRDefault="00CD5970" w:rsidP="00A92CF1">
      <w:pPr>
        <w:rPr>
          <w:b/>
          <w:bCs/>
          <w:sz w:val="28"/>
          <w:szCs w:val="28"/>
        </w:rPr>
      </w:pP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71"/>
        <w:gridCol w:w="1727"/>
        <w:gridCol w:w="2100"/>
        <w:gridCol w:w="1761"/>
        <w:gridCol w:w="2155"/>
        <w:gridCol w:w="2361"/>
        <w:gridCol w:w="1918"/>
      </w:tblGrid>
      <w:tr w:rsidR="0002579F" w:rsidRPr="004651B9" w14:paraId="23C5525C" w14:textId="77777777" w:rsidTr="00EF4A83"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23E9E4" w14:textId="1A2B1A15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4651B9">
              <w:rPr>
                <w:b/>
                <w:bCs/>
                <w:sz w:val="20"/>
                <w:szCs w:val="20"/>
              </w:rPr>
              <w:t>AB Name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9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B9E6777" w14:textId="63982852" w:rsidR="0002579F" w:rsidRPr="003C2676" w:rsidRDefault="0002579F" w:rsidP="00576DAF">
            <w:pPr>
              <w:rPr>
                <w:sz w:val="20"/>
                <w:szCs w:val="20"/>
              </w:rPr>
            </w:pPr>
          </w:p>
        </w:tc>
      </w:tr>
      <w:tr w:rsidR="0002579F" w:rsidRPr="004651B9" w14:paraId="6D08B617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3A64DCFB" w14:textId="77777777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5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E5ED4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058310E7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06F0DC" w14:textId="02945D9E" w:rsidR="0002579F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4651B9">
              <w:rPr>
                <w:b/>
                <w:bCs/>
                <w:sz w:val="20"/>
                <w:szCs w:val="20"/>
              </w:rPr>
              <w:t>Evaluation type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14:paraId="63F55223" w14:textId="7BDD10B5" w:rsidR="0002579F" w:rsidRPr="000D0AB0" w:rsidRDefault="0002579F" w:rsidP="0002579F">
            <w:pPr>
              <w:jc w:val="right"/>
              <w:rPr>
                <w:sz w:val="16"/>
                <w:szCs w:val="16"/>
              </w:rPr>
            </w:pPr>
            <w:r w:rsidRPr="000D0AB0">
              <w:rPr>
                <w:sz w:val="16"/>
                <w:szCs w:val="16"/>
              </w:rPr>
              <w:t>(e.g. initial, re-evaluation, extension, follow-up)</w:t>
            </w:r>
          </w:p>
        </w:tc>
        <w:tc>
          <w:tcPr>
            <w:tcW w:w="1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55CE3D4" w14:textId="6FBCA855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D110F" w14:textId="323EFBF0" w:rsidR="0002579F" w:rsidRPr="003C2676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3C2676">
              <w:rPr>
                <w:b/>
                <w:bCs/>
                <w:sz w:val="20"/>
                <w:szCs w:val="20"/>
              </w:rPr>
              <w:t>Month Due: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FA44C83" w14:textId="3392C71B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7EBD2" w14:textId="19A83872" w:rsidR="0002579F" w:rsidRPr="003C2676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3C2676">
              <w:rPr>
                <w:b/>
                <w:bCs/>
                <w:sz w:val="20"/>
                <w:szCs w:val="20"/>
              </w:rPr>
              <w:t>MRA Council ballot due: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9BEB3E7" w14:textId="20ED24F6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6F21A6DD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5E0ECE3D" w14:textId="77777777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AE754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14:paraId="3259744F" w14:textId="77777777" w:rsidR="0002579F" w:rsidRPr="003C2676" w:rsidRDefault="0002579F" w:rsidP="0002579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FB8AB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</w:tcPr>
          <w:p w14:paraId="37EC33EA" w14:textId="77777777" w:rsidR="0002579F" w:rsidRPr="003C2676" w:rsidRDefault="0002579F" w:rsidP="0002579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06FE5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0E6DC605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102C120A" w14:textId="10D81C8A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4651B9">
              <w:rPr>
                <w:b/>
                <w:bCs/>
                <w:sz w:val="20"/>
                <w:szCs w:val="20"/>
              </w:rPr>
              <w:t>Evaluation scope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BCC2DF" w14:textId="2B180332" w:rsidR="0002579F" w:rsidRPr="003C2676" w:rsidRDefault="0002579F" w:rsidP="0002579F">
            <w:pPr>
              <w:jc w:val="right"/>
              <w:rPr>
                <w:sz w:val="20"/>
                <w:szCs w:val="20"/>
              </w:rPr>
            </w:pPr>
            <w:r w:rsidRPr="003C2676">
              <w:rPr>
                <w:sz w:val="20"/>
                <w:szCs w:val="20"/>
              </w:rPr>
              <w:t>Re-evaluation:</w:t>
            </w:r>
          </w:p>
        </w:tc>
        <w:tc>
          <w:tcPr>
            <w:tcW w:w="33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EF89D28" w14:textId="44AFB62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0C4E5EC7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3AA9819B" w14:textId="77777777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DDE709" w14:textId="533F4E2F" w:rsidR="0002579F" w:rsidRPr="003C2676" w:rsidRDefault="0002579F" w:rsidP="0002579F">
            <w:pPr>
              <w:jc w:val="right"/>
              <w:rPr>
                <w:sz w:val="20"/>
                <w:szCs w:val="20"/>
              </w:rPr>
            </w:pPr>
            <w:r w:rsidRPr="003C2676">
              <w:rPr>
                <w:sz w:val="20"/>
                <w:szCs w:val="20"/>
              </w:rPr>
              <w:t>Initial/extensions:</w:t>
            </w:r>
          </w:p>
        </w:tc>
        <w:tc>
          <w:tcPr>
            <w:tcW w:w="33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D7AE5E8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13022D8E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</w:tcPr>
          <w:p w14:paraId="4A7447D3" w14:textId="77777777" w:rsidR="0002579F" w:rsidRPr="004651B9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D2A08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  <w:tr w:rsidR="0002579F" w:rsidRPr="004651B9" w14:paraId="3F286D6A" w14:textId="77777777" w:rsidTr="003C2676"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F8F29B" w14:textId="77777777" w:rsidR="0002579F" w:rsidRDefault="0002579F" w:rsidP="0002579F">
            <w:pPr>
              <w:jc w:val="right"/>
              <w:rPr>
                <w:b/>
                <w:bCs/>
                <w:sz w:val="20"/>
                <w:szCs w:val="20"/>
              </w:rPr>
            </w:pPr>
            <w:r w:rsidRPr="004651B9">
              <w:rPr>
                <w:b/>
                <w:bCs/>
                <w:sz w:val="20"/>
                <w:szCs w:val="20"/>
              </w:rPr>
              <w:t>Additional comments:</w:t>
            </w:r>
          </w:p>
          <w:p w14:paraId="24526E55" w14:textId="3EA743AE" w:rsidR="0002579F" w:rsidRPr="003C2676" w:rsidRDefault="0002579F" w:rsidP="0002579F">
            <w:pPr>
              <w:jc w:val="right"/>
              <w:rPr>
                <w:sz w:val="16"/>
                <w:szCs w:val="16"/>
              </w:rPr>
            </w:pPr>
            <w:r w:rsidRPr="00DE2075">
              <w:rPr>
                <w:sz w:val="16"/>
                <w:szCs w:val="16"/>
              </w:rPr>
              <w:t xml:space="preserve">(e.g. </w:t>
            </w:r>
            <w:r>
              <w:rPr>
                <w:sz w:val="16"/>
                <w:szCs w:val="16"/>
              </w:rPr>
              <w:t>follow-up from past evaluations, APAC correspondence or complaints, significant changes to the AB or its personnel)</w:t>
            </w:r>
          </w:p>
        </w:tc>
        <w:tc>
          <w:tcPr>
            <w:tcW w:w="39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E8E9528" w14:textId="77777777" w:rsidR="0002579F" w:rsidRPr="003C2676" w:rsidRDefault="0002579F" w:rsidP="0002579F">
            <w:pPr>
              <w:rPr>
                <w:sz w:val="20"/>
                <w:szCs w:val="20"/>
              </w:rPr>
            </w:pPr>
          </w:p>
        </w:tc>
      </w:tr>
    </w:tbl>
    <w:p w14:paraId="50461636" w14:textId="26B0D13F" w:rsidR="003C2676" w:rsidRDefault="003C2676" w:rsidP="00A92CF1">
      <w:pPr>
        <w:rPr>
          <w:b/>
          <w:bCs/>
          <w:sz w:val="28"/>
          <w:szCs w:val="28"/>
        </w:rPr>
      </w:pPr>
    </w:p>
    <w:p w14:paraId="68582FB5" w14:textId="77777777" w:rsidR="003C2676" w:rsidRDefault="003C2676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13C7067" w14:textId="341F0CE4" w:rsidR="00CD5970" w:rsidRDefault="00081E79" w:rsidP="004C5447">
      <w:pPr>
        <w:shd w:val="clear" w:color="auto" w:fill="BFBFBF" w:themeFill="background1" w:themeFillShade="B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Part B Evaluation Team Appointment and Dates</w:t>
      </w:r>
    </w:p>
    <w:p w14:paraId="263E5AC0" w14:textId="412C3C03" w:rsidR="008E5767" w:rsidRDefault="008E5767" w:rsidP="00A92CF1">
      <w:pPr>
        <w:rPr>
          <w:b/>
          <w:bCs/>
          <w:sz w:val="28"/>
          <w:szCs w:val="28"/>
        </w:rPr>
      </w:pPr>
    </w:p>
    <w:p w14:paraId="7FBDF09F" w14:textId="369E5BBF" w:rsidR="00081E79" w:rsidRPr="008E5767" w:rsidRDefault="0075334A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Team Leader appointment</w:t>
      </w:r>
    </w:p>
    <w:tbl>
      <w:tblPr>
        <w:tblStyle w:val="TableGrid"/>
        <w:tblW w:w="0" w:type="auto"/>
        <w:jc w:val="righ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64"/>
        <w:gridCol w:w="2564"/>
        <w:gridCol w:w="3377"/>
        <w:gridCol w:w="2294"/>
        <w:gridCol w:w="2294"/>
        <w:gridCol w:w="2295"/>
      </w:tblGrid>
      <w:tr w:rsidR="008E5767" w:rsidRPr="008E5767" w14:paraId="2AD9FF6D" w14:textId="77777777" w:rsidTr="0075334A">
        <w:trPr>
          <w:jc w:val="right"/>
        </w:trPr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14B4D" w14:textId="2D412111" w:rsidR="008E5767" w:rsidRPr="008E5767" w:rsidRDefault="008E5767" w:rsidP="008E576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83" w:type="dxa"/>
            <w:gridSpan w:val="3"/>
            <w:tcBorders>
              <w:left w:val="single" w:sz="4" w:space="0" w:color="000000" w:themeColor="text1"/>
            </w:tcBorders>
            <w:shd w:val="clear" w:color="auto" w:fill="E2EFD9" w:themeFill="accent6" w:themeFillTint="33"/>
          </w:tcPr>
          <w:p w14:paraId="4340DFE4" w14:textId="1B1F7B51" w:rsidR="008E5767" w:rsidRPr="008E5767" w:rsidRDefault="008E5767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Secretariat (insert date)</w:t>
            </w:r>
          </w:p>
        </w:tc>
      </w:tr>
      <w:tr w:rsidR="00081E79" w:rsidRPr="008E5767" w14:paraId="0C3AAFC9" w14:textId="77777777" w:rsidTr="0075334A">
        <w:trPr>
          <w:jc w:val="right"/>
        </w:trPr>
        <w:tc>
          <w:tcPr>
            <w:tcW w:w="2564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0828CB06" w14:textId="2AE2000C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564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2001512A" w14:textId="3B288CA6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AB</w:t>
            </w:r>
          </w:p>
        </w:tc>
        <w:tc>
          <w:tcPr>
            <w:tcW w:w="3377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6D9383A2" w14:textId="1DA8904D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MRAMC approval date</w:t>
            </w:r>
          </w:p>
        </w:tc>
        <w:tc>
          <w:tcPr>
            <w:tcW w:w="2294" w:type="dxa"/>
            <w:shd w:val="clear" w:color="auto" w:fill="E2EFD9" w:themeFill="accent6" w:themeFillTint="33"/>
          </w:tcPr>
          <w:p w14:paraId="4F2DD3B7" w14:textId="789765E9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Evaluator Schedule</w:t>
            </w:r>
          </w:p>
        </w:tc>
        <w:tc>
          <w:tcPr>
            <w:tcW w:w="2294" w:type="dxa"/>
            <w:shd w:val="clear" w:color="auto" w:fill="E2EFD9" w:themeFill="accent6" w:themeFillTint="33"/>
          </w:tcPr>
          <w:p w14:paraId="2C1FE2AE" w14:textId="4976ACCD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Evaluator List</w:t>
            </w:r>
          </w:p>
        </w:tc>
        <w:tc>
          <w:tcPr>
            <w:tcW w:w="2295" w:type="dxa"/>
            <w:shd w:val="clear" w:color="auto" w:fill="E2EFD9" w:themeFill="accent6" w:themeFillTint="33"/>
          </w:tcPr>
          <w:p w14:paraId="5E4806D3" w14:textId="41F3A330" w:rsidR="00081E79" w:rsidRPr="008E5767" w:rsidRDefault="00081E79" w:rsidP="00081E79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Notification</w:t>
            </w:r>
          </w:p>
        </w:tc>
      </w:tr>
      <w:tr w:rsidR="0002579F" w:rsidRPr="008E5767" w14:paraId="08CF180C" w14:textId="77777777" w:rsidTr="00EF4A83">
        <w:trPr>
          <w:jc w:val="right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ADD1452" w14:textId="6ADB0504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E616FA5" w14:textId="281C905D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B04EF53" w14:textId="212F2148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75E0995" w14:textId="5E4892A8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DA28F71" w14:textId="2721FF36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65B49E" w14:textId="23EBC645" w:rsidR="0002579F" w:rsidRPr="008E5767" w:rsidRDefault="0002579F" w:rsidP="00EF4A8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2E8A711" w14:textId="57F9213F" w:rsidR="00081E79" w:rsidRDefault="00081E79" w:rsidP="00EF4A83">
      <w:pPr>
        <w:rPr>
          <w:b/>
          <w:bCs/>
          <w:sz w:val="20"/>
          <w:szCs w:val="20"/>
        </w:rPr>
      </w:pPr>
    </w:p>
    <w:p w14:paraId="0B7D549E" w14:textId="6E1BAC9E" w:rsidR="008E5767" w:rsidRDefault="00940517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Changes</w:t>
      </w:r>
    </w:p>
    <w:p w14:paraId="36BA08B5" w14:textId="77777777" w:rsidR="0075334A" w:rsidRDefault="0075334A" w:rsidP="00A92CF1">
      <w:pPr>
        <w:rPr>
          <w:b/>
          <w:bCs/>
          <w:sz w:val="20"/>
          <w:szCs w:val="20"/>
        </w:rPr>
      </w:pPr>
    </w:p>
    <w:tbl>
      <w:tblPr>
        <w:tblW w:w="5000" w:type="pct"/>
        <w:tblCellMar>
          <w:top w:w="57" w:type="dxa"/>
          <w:bottom w:w="57" w:type="dxa"/>
        </w:tblCellMar>
        <w:tblLook w:val="0480" w:firstRow="0" w:lastRow="0" w:firstColumn="1" w:lastColumn="0" w:noHBand="0" w:noVBand="1"/>
      </w:tblPr>
      <w:tblGrid>
        <w:gridCol w:w="1197"/>
        <w:gridCol w:w="3899"/>
        <w:gridCol w:w="1702"/>
        <w:gridCol w:w="1702"/>
        <w:gridCol w:w="2296"/>
        <w:gridCol w:w="2296"/>
        <w:gridCol w:w="2296"/>
      </w:tblGrid>
      <w:tr w:rsidR="00940517" w:rsidRPr="00940517" w14:paraId="1FD2B812" w14:textId="77777777" w:rsidTr="0075334A"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232162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Date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C47A14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Description of &amp; Reason for Change</w:t>
            </w: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08C240F" w14:textId="7B6CB612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MRAMC Chair</w:t>
            </w:r>
          </w:p>
        </w:tc>
        <w:tc>
          <w:tcPr>
            <w:tcW w:w="22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FF7259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Secretariat (insert dates)</w:t>
            </w:r>
          </w:p>
        </w:tc>
      </w:tr>
      <w:tr w:rsidR="00940517" w:rsidRPr="00940517" w14:paraId="33F56DDA" w14:textId="77777777" w:rsidTr="004945AB"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1EC480D" w14:textId="77777777" w:rsidR="00940517" w:rsidRPr="00940517" w:rsidRDefault="00940517" w:rsidP="00940517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10951FCC" w14:textId="77777777" w:rsidR="00940517" w:rsidRPr="00940517" w:rsidRDefault="00940517" w:rsidP="00940517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3F19F5D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(Initial)</w:t>
            </w: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277B8CDA" w14:textId="14442B43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(Date)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DB542B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Evaluation Schedule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38EB56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Evaluator List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9A9036F" w14:textId="77777777" w:rsidR="00940517" w:rsidRPr="00940517" w:rsidRDefault="00940517" w:rsidP="0094051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Notification</w:t>
            </w:r>
          </w:p>
        </w:tc>
      </w:tr>
      <w:tr w:rsidR="00940517" w:rsidRPr="00940517" w14:paraId="27225B6E" w14:textId="77777777" w:rsidTr="004945AB">
        <w:trPr>
          <w:trHeight w:val="405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840455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08A71D4E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E1BE672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5F64643A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D4BA6D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00D226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8ABA85" w14:textId="77777777" w:rsidR="00940517" w:rsidRPr="00940517" w:rsidRDefault="00940517" w:rsidP="0075334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</w:tr>
    </w:tbl>
    <w:p w14:paraId="163144F8" w14:textId="1AC350ED" w:rsidR="00940517" w:rsidRDefault="00940517" w:rsidP="00A92CF1">
      <w:pPr>
        <w:rPr>
          <w:b/>
          <w:bCs/>
          <w:sz w:val="20"/>
          <w:szCs w:val="20"/>
        </w:rPr>
      </w:pPr>
    </w:p>
    <w:p w14:paraId="77182822" w14:textId="77777777" w:rsidR="007E7DF2" w:rsidRDefault="007E7DF2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Evaluation dates</w:t>
      </w:r>
    </w:p>
    <w:p w14:paraId="4BE1A614" w14:textId="63B574FA" w:rsidR="007E7DF2" w:rsidRDefault="007E7DF2" w:rsidP="00A92CF1">
      <w:pPr>
        <w:rPr>
          <w:b/>
          <w:bCs/>
          <w:sz w:val="20"/>
          <w:szCs w:val="20"/>
        </w:rPr>
      </w:pPr>
    </w:p>
    <w:tbl>
      <w:tblPr>
        <w:tblW w:w="5000" w:type="pct"/>
        <w:shd w:val="clear" w:color="auto" w:fill="D9E2F3" w:themeFill="accent1" w:themeFillTint="33"/>
        <w:tblCellMar>
          <w:top w:w="57" w:type="dxa"/>
          <w:bottom w:w="57" w:type="dxa"/>
        </w:tblCellMar>
        <w:tblLook w:val="0480" w:firstRow="0" w:lastRow="0" w:firstColumn="1" w:lastColumn="0" w:noHBand="0" w:noVBand="1"/>
      </w:tblPr>
      <w:tblGrid>
        <w:gridCol w:w="4106"/>
        <w:gridCol w:w="11282"/>
      </w:tblGrid>
      <w:tr w:rsidR="007E7DF2" w:rsidRPr="00300A0C" w14:paraId="49DA21D1" w14:textId="77777777" w:rsidTr="002E5EA3">
        <w:trPr>
          <w:trHeight w:val="238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245A4B" w14:textId="77777777" w:rsidR="007E7DF2" w:rsidRPr="00300A0C" w:rsidRDefault="007E7DF2" w:rsidP="00AC7C78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Confirmed Dates</w:t>
            </w: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6A8EEB2" w14:textId="56305390" w:rsidR="007E7DF2" w:rsidRPr="00300A0C" w:rsidRDefault="007E7DF2" w:rsidP="00AC7C78">
            <w:pPr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 xml:space="preserve">Comment / Reasons </w:t>
            </w:r>
            <w:r w:rsidRPr="007E7DF2">
              <w:rPr>
                <w:rFonts w:eastAsia="Times New Roman"/>
                <w:bCs/>
                <w:sz w:val="16"/>
                <w:szCs w:val="16"/>
                <w:lang w:val="en-NZ" w:eastAsia="en-NZ"/>
              </w:rPr>
              <w:t>(</w:t>
            </w:r>
            <w:r w:rsidR="001875E2" w:rsidRPr="007E7DF2">
              <w:rPr>
                <w:rFonts w:eastAsia="Times New Roman"/>
                <w:bCs/>
                <w:sz w:val="16"/>
                <w:szCs w:val="16"/>
                <w:lang w:val="en-NZ" w:eastAsia="en-NZ"/>
              </w:rPr>
              <w:t>e.g.</w:t>
            </w:r>
            <w:r w:rsidRPr="007E7DF2">
              <w:rPr>
                <w:rFonts w:eastAsia="Times New Roman"/>
                <w:bCs/>
                <w:sz w:val="16"/>
                <w:szCs w:val="16"/>
                <w:lang w:val="en-NZ" w:eastAsia="en-NZ"/>
              </w:rPr>
              <w:t>, if not on or before month due, changes, etc.)</w:t>
            </w:r>
          </w:p>
        </w:tc>
      </w:tr>
      <w:tr w:rsidR="007E7DF2" w:rsidRPr="00300A0C" w14:paraId="17C160FE" w14:textId="77777777" w:rsidTr="002E5EA3">
        <w:trPr>
          <w:trHeight w:val="340"/>
        </w:trPr>
        <w:tc>
          <w:tcPr>
            <w:tcW w:w="1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503235" w14:textId="0326E979" w:rsidR="007E7DF2" w:rsidRPr="00300A0C" w:rsidRDefault="007E7DF2" w:rsidP="00AC7C78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FA2E895" w14:textId="77777777" w:rsidR="007E7DF2" w:rsidRPr="00300A0C" w:rsidRDefault="007E7DF2" w:rsidP="00AC7C78">
            <w:pPr>
              <w:rPr>
                <w:rFonts w:eastAsia="Times New Roman"/>
                <w:sz w:val="20"/>
                <w:lang w:val="en-NZ" w:eastAsia="en-NZ"/>
              </w:rPr>
            </w:pPr>
          </w:p>
        </w:tc>
      </w:tr>
    </w:tbl>
    <w:p w14:paraId="43559075" w14:textId="77777777" w:rsidR="007E7DF2" w:rsidRDefault="007E7DF2" w:rsidP="00A92CF1">
      <w:pPr>
        <w:rPr>
          <w:b/>
          <w:bCs/>
          <w:sz w:val="20"/>
          <w:szCs w:val="20"/>
        </w:rPr>
      </w:pPr>
    </w:p>
    <w:p w14:paraId="520442A1" w14:textId="2AAD3425" w:rsidR="0075334A" w:rsidRDefault="0075334A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Evaluation team</w:t>
      </w:r>
    </w:p>
    <w:p w14:paraId="2C99DE20" w14:textId="77777777" w:rsidR="0075334A" w:rsidRDefault="0075334A" w:rsidP="00A92CF1">
      <w:pPr>
        <w:rPr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40"/>
        <w:gridCol w:w="995"/>
        <w:gridCol w:w="992"/>
        <w:gridCol w:w="849"/>
        <w:gridCol w:w="708"/>
        <w:gridCol w:w="1563"/>
        <w:gridCol w:w="2059"/>
        <w:gridCol w:w="976"/>
        <w:gridCol w:w="1277"/>
        <w:gridCol w:w="1496"/>
        <w:gridCol w:w="933"/>
      </w:tblGrid>
      <w:tr w:rsidR="00401DCC" w:rsidRPr="009F2611" w14:paraId="59ED4727" w14:textId="77777777" w:rsidTr="00316FCA">
        <w:trPr>
          <w:tblHeader/>
        </w:trPr>
        <w:tc>
          <w:tcPr>
            <w:tcW w:w="1150" w:type="pct"/>
            <w:shd w:val="clear" w:color="auto" w:fill="D9E2F3" w:themeFill="accent1" w:themeFillTint="33"/>
          </w:tcPr>
          <w:p w14:paraId="3E6EEC45" w14:textId="4B58DB25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 xml:space="preserve">Scope of evaluation: </w:t>
            </w:r>
            <w:r w:rsidRPr="00401DCC">
              <w:rPr>
                <w:color w:val="A6A6A6"/>
                <w:sz w:val="16"/>
                <w:szCs w:val="16"/>
              </w:rPr>
              <w:t>&lt;delete those listings that are not applicable&gt;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406AEB68" w14:textId="7777777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Initial evaluation</w:t>
            </w:r>
          </w:p>
        </w:tc>
        <w:tc>
          <w:tcPr>
            <w:tcW w:w="322" w:type="pct"/>
            <w:shd w:val="clear" w:color="auto" w:fill="D9E2F3" w:themeFill="accent1" w:themeFillTint="33"/>
          </w:tcPr>
          <w:p w14:paraId="60D5D48A" w14:textId="7777777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Re-evaluation</w:t>
            </w:r>
          </w:p>
        </w:tc>
        <w:tc>
          <w:tcPr>
            <w:tcW w:w="276" w:type="pct"/>
            <w:shd w:val="clear" w:color="auto" w:fill="D9E2F3" w:themeFill="accent1" w:themeFillTint="33"/>
          </w:tcPr>
          <w:p w14:paraId="204DBC9F" w14:textId="77777777" w:rsidR="009E4121" w:rsidRPr="00401DCC" w:rsidRDefault="0076375D" w:rsidP="009E4121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Remote</w:t>
            </w:r>
          </w:p>
          <w:p w14:paraId="16C849CF" w14:textId="756FBEB8" w:rsidR="009E4121" w:rsidRPr="00401DCC" w:rsidRDefault="009E4121" w:rsidP="009E4121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Y/N</w:t>
            </w:r>
          </w:p>
        </w:tc>
        <w:tc>
          <w:tcPr>
            <w:tcW w:w="230" w:type="pct"/>
            <w:shd w:val="clear" w:color="auto" w:fill="D9E2F3" w:themeFill="accent1" w:themeFillTint="33"/>
          </w:tcPr>
          <w:p w14:paraId="06479138" w14:textId="2498D8F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Prefix</w:t>
            </w:r>
          </w:p>
        </w:tc>
        <w:tc>
          <w:tcPr>
            <w:tcW w:w="508" w:type="pct"/>
            <w:shd w:val="clear" w:color="auto" w:fill="D9E2F3" w:themeFill="accent1" w:themeFillTint="33"/>
          </w:tcPr>
          <w:p w14:paraId="029AD815" w14:textId="7777777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Given name</w:t>
            </w:r>
          </w:p>
        </w:tc>
        <w:tc>
          <w:tcPr>
            <w:tcW w:w="669" w:type="pct"/>
            <w:shd w:val="clear" w:color="auto" w:fill="D9E2F3" w:themeFill="accent1" w:themeFillTint="33"/>
          </w:tcPr>
          <w:p w14:paraId="09603CBA" w14:textId="7777777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Family Name</w:t>
            </w:r>
          </w:p>
        </w:tc>
        <w:tc>
          <w:tcPr>
            <w:tcW w:w="317" w:type="pct"/>
            <w:shd w:val="clear" w:color="auto" w:fill="D9E2F3" w:themeFill="accent1" w:themeFillTint="33"/>
          </w:tcPr>
          <w:p w14:paraId="4C066DA9" w14:textId="7777777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AB</w:t>
            </w:r>
          </w:p>
        </w:tc>
        <w:tc>
          <w:tcPr>
            <w:tcW w:w="415" w:type="pct"/>
            <w:shd w:val="clear" w:color="auto" w:fill="D9E2F3" w:themeFill="accent1" w:themeFillTint="33"/>
          </w:tcPr>
          <w:p w14:paraId="2DA9BECF" w14:textId="6B73F0A2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 xml:space="preserve">Role </w:t>
            </w:r>
            <w:r w:rsidRPr="00401DCC">
              <w:rPr>
                <w:color w:val="A6A6A6"/>
                <w:sz w:val="16"/>
                <w:szCs w:val="16"/>
              </w:rPr>
              <w:t>&lt;delete those listings that are not applicable&gt;</w:t>
            </w:r>
          </w:p>
        </w:tc>
        <w:tc>
          <w:tcPr>
            <w:tcW w:w="486" w:type="pct"/>
            <w:shd w:val="clear" w:color="auto" w:fill="D9E2F3" w:themeFill="accent1" w:themeFillTint="33"/>
          </w:tcPr>
          <w:p w14:paraId="6409CE42" w14:textId="7777777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Contact email</w:t>
            </w:r>
          </w:p>
        </w:tc>
        <w:tc>
          <w:tcPr>
            <w:tcW w:w="303" w:type="pct"/>
            <w:shd w:val="clear" w:color="auto" w:fill="D9E2F3" w:themeFill="accent1" w:themeFillTint="33"/>
          </w:tcPr>
          <w:p w14:paraId="673AA99E" w14:textId="7777777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FGOV-007</w:t>
            </w:r>
          </w:p>
          <w:p w14:paraId="508A04F7" w14:textId="77777777" w:rsidR="0076375D" w:rsidRPr="00401DCC" w:rsidRDefault="0076375D" w:rsidP="00AC7C78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confirmed</w:t>
            </w:r>
          </w:p>
        </w:tc>
      </w:tr>
      <w:tr w:rsidR="00401DCC" w:rsidRPr="009F2611" w14:paraId="40AE57DC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7ECF91AF" w14:textId="77777777" w:rsidR="0076375D" w:rsidRPr="00401DCC" w:rsidRDefault="0076375D" w:rsidP="00AC7C78">
            <w:pPr>
              <w:widowControl w:val="0"/>
              <w:rPr>
                <w:bCs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Biobanking</w:t>
            </w:r>
          </w:p>
          <w:p w14:paraId="7C14E3B3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bCs/>
                <w:sz w:val="16"/>
                <w:szCs w:val="16"/>
              </w:rPr>
              <w:t>(ISO 20387)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4870576B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18D6746C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2C4D1D2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63D10D3" w14:textId="1CC45385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FBB5455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709F0716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1FDFB867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64B1FFFD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Team Leader</w:t>
            </w:r>
          </w:p>
        </w:tc>
        <w:tc>
          <w:tcPr>
            <w:tcW w:w="486" w:type="pct"/>
            <w:shd w:val="clear" w:color="auto" w:fill="D9E2F3" w:themeFill="accent1" w:themeFillTint="33"/>
          </w:tcPr>
          <w:p w14:paraId="1BB66C12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05CBC3D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401DCC" w:rsidRPr="009F2611" w14:paraId="44F8F4F0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7B6D7BBE" w14:textId="77777777" w:rsidR="0076375D" w:rsidRPr="00401DCC" w:rsidRDefault="0076375D" w:rsidP="00AC7C78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 xml:space="preserve">Calibration </w:t>
            </w:r>
          </w:p>
          <w:p w14:paraId="32312CA6" w14:textId="77777777" w:rsidR="0076375D" w:rsidRPr="00401DCC" w:rsidRDefault="0076375D" w:rsidP="00AC7C78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17025)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238AA344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18A61BB5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92DEB16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781A47A" w14:textId="43B245D6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038FBF3B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3CA7E4EB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1005E4D7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4D28BAEF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Deputy Team Leader</w:t>
            </w:r>
          </w:p>
        </w:tc>
        <w:tc>
          <w:tcPr>
            <w:tcW w:w="486" w:type="pct"/>
            <w:shd w:val="clear" w:color="auto" w:fill="D9E2F3" w:themeFill="accent1" w:themeFillTint="33"/>
          </w:tcPr>
          <w:p w14:paraId="2E9850D2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46154A5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401DCC" w:rsidRPr="009F2611" w14:paraId="5EF060D2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4DFF66C9" w14:textId="77777777" w:rsidR="0076375D" w:rsidRDefault="0076375D" w:rsidP="00AC7C78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Certification – Management systems</w:t>
            </w:r>
          </w:p>
          <w:p w14:paraId="1DD98178" w14:textId="1F5865FF" w:rsidR="00B02A32" w:rsidRPr="00401DCC" w:rsidRDefault="00B02A32" w:rsidP="00AC7C78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(ISO/IEC 17021-1)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3C4889BF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45D94438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559D974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B1AFE66" w14:textId="61A07FF6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59E51AB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75AFD2F4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753CBF91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368E114B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Evaluator</w:t>
            </w:r>
          </w:p>
        </w:tc>
        <w:tc>
          <w:tcPr>
            <w:tcW w:w="486" w:type="pct"/>
            <w:shd w:val="clear" w:color="auto" w:fill="D9E2F3" w:themeFill="accent1" w:themeFillTint="33"/>
          </w:tcPr>
          <w:p w14:paraId="033A2837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92581C5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401DCC" w:rsidRPr="009F2611" w14:paraId="4DEA7511" w14:textId="77777777" w:rsidTr="00316FCA">
        <w:tc>
          <w:tcPr>
            <w:tcW w:w="1150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278450B" w14:textId="77777777" w:rsidR="00F70CA3" w:rsidRDefault="00401DCC" w:rsidP="00AC7C78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 w:rsidRPr="00401DCC">
              <w:rPr>
                <w:bCs/>
                <w:sz w:val="16"/>
                <w:szCs w:val="16"/>
              </w:rPr>
              <w:lastRenderedPageBreak/>
              <w:t xml:space="preserve">Anti-Bribery Management Systems </w:t>
            </w:r>
            <w:r w:rsidR="00F70CA3">
              <w:rPr>
                <w:bCs/>
                <w:sz w:val="16"/>
                <w:szCs w:val="16"/>
              </w:rPr>
              <w:t xml:space="preserve">(ABMS) </w:t>
            </w:r>
          </w:p>
          <w:p w14:paraId="33C441B1" w14:textId="062F3EBA" w:rsidR="0076375D" w:rsidRPr="00401DCC" w:rsidRDefault="00B02A32" w:rsidP="00AC7C78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ISO/IEC TS 17021-9 and </w:t>
            </w:r>
            <w:r w:rsidR="00401DCC" w:rsidRPr="00401DCC">
              <w:rPr>
                <w:bCs/>
                <w:sz w:val="16"/>
                <w:szCs w:val="16"/>
              </w:rPr>
              <w:t>ISO 37001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B18E89D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5A0832F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744DE95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9D58C1A" w14:textId="42F83638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606C75BE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3BEDF1FC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326922F8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066F5672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Provisional Evaluator</w:t>
            </w:r>
          </w:p>
        </w:tc>
        <w:tc>
          <w:tcPr>
            <w:tcW w:w="486" w:type="pct"/>
            <w:shd w:val="clear" w:color="auto" w:fill="D9E2F3" w:themeFill="accent1" w:themeFillTint="33"/>
          </w:tcPr>
          <w:p w14:paraId="7853F86D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86E6376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316FCA" w:rsidRPr="009F2611" w14:paraId="502C09E4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5D129C0E" w14:textId="77777777" w:rsidR="00316FCA" w:rsidRDefault="00316FCA" w:rsidP="00AC7C78">
            <w:pPr>
              <w:widowControl w:val="0"/>
              <w:jc w:val="right"/>
              <w:rPr>
                <w:sz w:val="16"/>
                <w:szCs w:val="16"/>
              </w:rPr>
            </w:pPr>
            <w:r w:rsidRPr="00316FCA">
              <w:rPr>
                <w:sz w:val="16"/>
                <w:szCs w:val="16"/>
              </w:rPr>
              <w:t>Artificial Intelligence Management Systems (AIMS)</w:t>
            </w:r>
          </w:p>
          <w:p w14:paraId="7F37CFD9" w14:textId="7F35D23C" w:rsidR="00316FCA" w:rsidRPr="00401DCC" w:rsidRDefault="00316FCA" w:rsidP="00AC7C78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ISO/IEC 42006 and ISO/IEC 42001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1B2DBC28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44981BFA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A7630AC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335EAB6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067A12C0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142DFFEF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43C01F6F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3C82B439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7D48D2CF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DCC42D0" w14:textId="77777777" w:rsidR="00316FCA" w:rsidRPr="00401DCC" w:rsidRDefault="00316FCA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401DCC" w:rsidRPr="009F2611" w14:paraId="408D23DB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7F18A924" w14:textId="40C01CAA" w:rsidR="00401DCC" w:rsidRPr="00401DCC" w:rsidRDefault="00401DCC" w:rsidP="00AC7C78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Asset Management Management Systems </w:t>
            </w:r>
            <w:r w:rsidR="00F70CA3">
              <w:rPr>
                <w:sz w:val="16"/>
                <w:szCs w:val="16"/>
              </w:rPr>
              <w:t xml:space="preserve">(AMMS) </w:t>
            </w:r>
            <w:r w:rsidR="00B02A32">
              <w:rPr>
                <w:sz w:val="16"/>
                <w:szCs w:val="16"/>
              </w:rPr>
              <w:t xml:space="preserve">ISO/IEC TS 17021-5 and </w:t>
            </w:r>
            <w:r w:rsidRPr="00401DCC">
              <w:rPr>
                <w:sz w:val="16"/>
                <w:szCs w:val="16"/>
              </w:rPr>
              <w:t>ISO 55001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01DD91D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441F244C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9C04DB3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171C0EA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6402B8A2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577200B5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4B920222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3B68BF26" w14:textId="543AE952" w:rsidR="00401DCC" w:rsidRPr="00401DCC" w:rsidRDefault="00DB4C98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Technical expert</w:t>
            </w:r>
          </w:p>
        </w:tc>
        <w:tc>
          <w:tcPr>
            <w:tcW w:w="486" w:type="pct"/>
            <w:shd w:val="clear" w:color="auto" w:fill="D9E2F3" w:themeFill="accent1" w:themeFillTint="33"/>
          </w:tcPr>
          <w:p w14:paraId="3C79E4C1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B4992B0" w14:textId="77777777" w:rsidR="00401DCC" w:rsidRPr="00401DCC" w:rsidRDefault="00401DCC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401DCC" w:rsidRPr="009F2611" w14:paraId="1EAD3BE7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4937B683" w14:textId="547C106C" w:rsidR="0076375D" w:rsidRPr="00401DCC" w:rsidRDefault="0076375D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Business </w:t>
            </w:r>
            <w:r w:rsidR="00F70CA3">
              <w:rPr>
                <w:sz w:val="16"/>
                <w:szCs w:val="16"/>
              </w:rPr>
              <w:t>C</w:t>
            </w:r>
            <w:r w:rsidRPr="00401DCC">
              <w:rPr>
                <w:sz w:val="16"/>
                <w:szCs w:val="16"/>
              </w:rPr>
              <w:t xml:space="preserve">ontinuity </w:t>
            </w:r>
            <w:r w:rsidR="00F70CA3"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 w:rsidR="00F70CA3"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</w:t>
            </w:r>
            <w:r w:rsidR="00F70CA3">
              <w:rPr>
                <w:sz w:val="16"/>
                <w:szCs w:val="16"/>
              </w:rPr>
              <w:t>s (BCMS)</w:t>
            </w:r>
            <w:r w:rsidR="000A7FDB">
              <w:rPr>
                <w:sz w:val="16"/>
                <w:szCs w:val="16"/>
              </w:rPr>
              <w:t xml:space="preserve"> </w:t>
            </w:r>
            <w:r w:rsidRPr="00401DCC">
              <w:rPr>
                <w:sz w:val="16"/>
                <w:szCs w:val="16"/>
              </w:rPr>
              <w:t xml:space="preserve">ISO/IEC </w:t>
            </w:r>
            <w:r w:rsidR="00B02A32">
              <w:rPr>
                <w:sz w:val="16"/>
                <w:szCs w:val="16"/>
              </w:rPr>
              <w:t xml:space="preserve">TS </w:t>
            </w:r>
            <w:r w:rsidRPr="00401DCC">
              <w:rPr>
                <w:sz w:val="16"/>
                <w:szCs w:val="16"/>
              </w:rPr>
              <w:t>17021-6</w:t>
            </w:r>
            <w:r w:rsidR="00B02A32">
              <w:rPr>
                <w:sz w:val="16"/>
                <w:szCs w:val="16"/>
              </w:rPr>
              <w:t xml:space="preserve"> and ISO 22301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961A557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3210EE12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C525D48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E89FEEE" w14:textId="381BC49C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F05DADD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3EAA0110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1AF7A62C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29AE93EB" w14:textId="05B3D666" w:rsidR="0076375D" w:rsidRPr="00401DCC" w:rsidRDefault="00DB4C98" w:rsidP="00AC7C78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Observer</w:t>
            </w:r>
          </w:p>
        </w:tc>
        <w:tc>
          <w:tcPr>
            <w:tcW w:w="486" w:type="pct"/>
            <w:shd w:val="clear" w:color="auto" w:fill="D9E2F3" w:themeFill="accent1" w:themeFillTint="33"/>
          </w:tcPr>
          <w:p w14:paraId="296D5F1C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3E68C9C" w14:textId="77777777" w:rsidR="0076375D" w:rsidRPr="00401DCC" w:rsidRDefault="0076375D" w:rsidP="00AC7C78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20CE9A44" w14:textId="77777777" w:rsidTr="00316FCA">
        <w:tc>
          <w:tcPr>
            <w:tcW w:w="115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B2F1068" w14:textId="77777777" w:rsidR="00F70CA3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F70CA3">
              <w:rPr>
                <w:sz w:val="16"/>
                <w:szCs w:val="16"/>
              </w:rPr>
              <w:t xml:space="preserve">Compliance Management Systems (CMS) </w:t>
            </w:r>
          </w:p>
          <w:p w14:paraId="738861A9" w14:textId="4A31CE54" w:rsidR="00F70CA3" w:rsidRPr="00401DCC" w:rsidRDefault="00B02A32" w:rsidP="00F70CA3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ISO/IEC 17021-13 and </w:t>
            </w:r>
            <w:r w:rsidR="00F70CA3" w:rsidRPr="00F70CA3">
              <w:rPr>
                <w:sz w:val="16"/>
                <w:szCs w:val="16"/>
              </w:rPr>
              <w:t>ISO 37301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2178163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6ACB8981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D671233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631FD94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6D9E272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3FD0F46C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4E3DB83D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30D1D04E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7C31197F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2AC233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4F8871BB" w14:textId="77777777" w:rsidTr="00316FCA">
        <w:tc>
          <w:tcPr>
            <w:tcW w:w="115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9432758" w14:textId="5F35B84D" w:rsidR="00F70CA3" w:rsidRPr="00401DCC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F70CA3">
              <w:rPr>
                <w:sz w:val="16"/>
                <w:szCs w:val="16"/>
              </w:rPr>
              <w:t xml:space="preserve">Educational Organizations Management Systems (EdMS) </w:t>
            </w:r>
            <w:r w:rsidR="00B02A32">
              <w:rPr>
                <w:sz w:val="16"/>
                <w:szCs w:val="16"/>
              </w:rPr>
              <w:t xml:space="preserve">ISO/TS 21030 and </w:t>
            </w:r>
            <w:r w:rsidRPr="00F70CA3">
              <w:rPr>
                <w:sz w:val="16"/>
                <w:szCs w:val="16"/>
              </w:rPr>
              <w:t>ISO 21001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604925E5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713FB49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4008629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327A372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72B60A01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4CAAAE0A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4AE3A234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19D2864D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3C76F08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9F6E3A8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5440FA01" w14:textId="77777777" w:rsidTr="00316FCA">
        <w:tc>
          <w:tcPr>
            <w:tcW w:w="1150" w:type="pct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76DFD0BA" w14:textId="77A5A785" w:rsidR="00F70CA3" w:rsidRPr="00401DCC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Energy </w:t>
            </w:r>
            <w:r w:rsidR="000A7FDB"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 w:rsidR="000A7FDB"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 w:rsidR="000A7FDB">
              <w:rPr>
                <w:sz w:val="16"/>
                <w:szCs w:val="16"/>
              </w:rPr>
              <w:t xml:space="preserve"> (EnMS)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0357582D" w14:textId="0E6D8475" w:rsidR="00F70CA3" w:rsidRPr="00401DCC" w:rsidRDefault="00F70CA3" w:rsidP="00F70CA3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 5000</w:t>
            </w:r>
            <w:r w:rsidR="00637A4C">
              <w:rPr>
                <w:sz w:val="16"/>
                <w:szCs w:val="16"/>
              </w:rPr>
              <w:t>3</w:t>
            </w:r>
            <w:r w:rsidRPr="00401DCC">
              <w:rPr>
                <w:sz w:val="16"/>
                <w:szCs w:val="16"/>
              </w:rPr>
              <w:t xml:space="preserve"> - ISO 5000</w:t>
            </w:r>
            <w:r w:rsidR="00637A4C">
              <w:rPr>
                <w:sz w:val="16"/>
                <w:szCs w:val="16"/>
              </w:rPr>
              <w:t>1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48DE5957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151631C7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D9DE5E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F806A99" w14:textId="1ED14702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4C86381D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542383C8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718361ED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5850ABDF" w14:textId="5498D1C2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29DE5DB5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2BDBE79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38541A85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5BC3CE3B" w14:textId="17C245CB" w:rsidR="00F70CA3" w:rsidRPr="00401DCC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Environmental </w:t>
            </w:r>
            <w:r w:rsidR="000A7FDB"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 w:rsidR="000A7FDB"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 w:rsidR="000A7FDB">
              <w:rPr>
                <w:sz w:val="16"/>
                <w:szCs w:val="16"/>
              </w:rPr>
              <w:t xml:space="preserve"> (EMS)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01CB8D6C" w14:textId="7C1F11CD" w:rsidR="00F70CA3" w:rsidRPr="00401DCC" w:rsidRDefault="00F70CA3" w:rsidP="00F70CA3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ISO/IEC 17021-</w:t>
            </w:r>
            <w:r w:rsidR="00637A4C">
              <w:rPr>
                <w:sz w:val="16"/>
                <w:szCs w:val="16"/>
              </w:rPr>
              <w:t>2 and ISO 14001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8FD0F7E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1F485BE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F75BDC7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5F95799" w14:textId="0D88AD8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39A25D67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24E60393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2723D90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25488A2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6AE7BF25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79CE042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1C8433D8" w14:textId="77777777" w:rsidTr="00316FCA">
        <w:tc>
          <w:tcPr>
            <w:tcW w:w="1150" w:type="pct"/>
            <w:tcBorders>
              <w:top w:val="nil"/>
              <w:bottom w:val="nil"/>
            </w:tcBorders>
            <w:shd w:val="clear" w:color="auto" w:fill="D9E2F3" w:themeFill="accent1" w:themeFillTint="33"/>
            <w:vAlign w:val="center"/>
          </w:tcPr>
          <w:p w14:paraId="23F6F005" w14:textId="33247918" w:rsidR="00F70CA3" w:rsidRPr="00401DCC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0A7FDB">
              <w:rPr>
                <w:sz w:val="16"/>
                <w:szCs w:val="16"/>
              </w:rPr>
              <w:t xml:space="preserve">Facility Management Management Systems (FMMS) </w:t>
            </w:r>
            <w:r w:rsidR="00637A4C">
              <w:rPr>
                <w:sz w:val="16"/>
                <w:szCs w:val="16"/>
              </w:rPr>
              <w:t xml:space="preserve">ISO/IEC 17021-11 and </w:t>
            </w:r>
            <w:r w:rsidRPr="000A7FDB">
              <w:rPr>
                <w:sz w:val="16"/>
                <w:szCs w:val="16"/>
              </w:rPr>
              <w:t xml:space="preserve">ISO 41001 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5362BC2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0DD99AFC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01B7575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8760762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3061A7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6C30FA6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2E021DDA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223FFA1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0B6AA358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15093007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52F004B3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7C0BC06F" w14:textId="1DC03B16" w:rsidR="00F70CA3" w:rsidRPr="00401DCC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Food </w:t>
            </w:r>
            <w:r w:rsidR="000A7FDB"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 xml:space="preserve">afety </w:t>
            </w:r>
            <w:r w:rsidR="000A7FDB"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 w:rsidR="000A7FDB"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 w:rsidR="000A7FDB">
              <w:rPr>
                <w:sz w:val="16"/>
                <w:szCs w:val="16"/>
              </w:rPr>
              <w:t xml:space="preserve"> (FSMS)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69E25689" w14:textId="2903B93E" w:rsidR="00F70CA3" w:rsidRPr="00401DCC" w:rsidRDefault="00F70CA3" w:rsidP="00F70CA3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 22003</w:t>
            </w:r>
            <w:r w:rsidR="00637A4C">
              <w:rPr>
                <w:sz w:val="16"/>
                <w:szCs w:val="16"/>
              </w:rPr>
              <w:t>-1 and ISO 22000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2B1EBB7C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50B453C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038372F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C6BE9B0" w14:textId="69384EE9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42F0C514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29C55653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128D81A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59B297F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337BB099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B32B254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74FDF30D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5CF12C1B" w14:textId="77777777" w:rsidR="00F70CA3" w:rsidRPr="00401DCC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FSSC 22000</w:t>
            </w:r>
          </w:p>
          <w:p w14:paraId="2B35E2EC" w14:textId="6B0A58DF" w:rsidR="00F70CA3" w:rsidRPr="00401DCC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 22003</w:t>
            </w:r>
            <w:r w:rsidR="00637A4C">
              <w:rPr>
                <w:sz w:val="16"/>
                <w:szCs w:val="16"/>
              </w:rPr>
              <w:t>-1</w:t>
            </w:r>
            <w:r w:rsidR="00D559E0">
              <w:rPr>
                <w:sz w:val="16"/>
                <w:szCs w:val="16"/>
              </w:rPr>
              <w:t xml:space="preserve"> and FSSC 22000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4D4F4CC7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76414E59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74B505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267A74A" w14:textId="77A9C72F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D899E92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439514F7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49521DF9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6E54B5E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42D3D7C1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408E9C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29916261" w14:textId="77777777" w:rsidTr="00316FCA">
        <w:tc>
          <w:tcPr>
            <w:tcW w:w="1150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7FD0D3D" w14:textId="3CA072C1" w:rsidR="00F70CA3" w:rsidRPr="00401DCC" w:rsidRDefault="00F70CA3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F70CA3">
              <w:rPr>
                <w:sz w:val="16"/>
                <w:szCs w:val="16"/>
              </w:rPr>
              <w:t>Healthcare Organization Management Systems (HOMS)</w:t>
            </w:r>
            <w:r w:rsidR="000A7FDB">
              <w:rPr>
                <w:sz w:val="16"/>
                <w:szCs w:val="16"/>
              </w:rPr>
              <w:t xml:space="preserve"> </w:t>
            </w:r>
            <w:r w:rsidR="00637A4C">
              <w:rPr>
                <w:sz w:val="16"/>
                <w:szCs w:val="16"/>
              </w:rPr>
              <w:t xml:space="preserve">ISO/IEC 17021-15 and </w:t>
            </w:r>
            <w:r w:rsidRPr="00F70CA3">
              <w:rPr>
                <w:sz w:val="16"/>
                <w:szCs w:val="16"/>
              </w:rPr>
              <w:t>ISO 7101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1F1A192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1DD031A9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70DEF25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C9C349C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F9B1A2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1C47A0C4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02EF3B13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2EBA0066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30AE214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33E56B7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F70CA3" w:rsidRPr="009F2611" w14:paraId="00B082F0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4D621F8D" w14:textId="6C6A8627" w:rsidR="00F70CA3" w:rsidRPr="00401DCC" w:rsidRDefault="00F70CA3" w:rsidP="00F70CA3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Information </w:t>
            </w:r>
            <w:r w:rsidR="000A7FDB"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 xml:space="preserve">ecurity </w:t>
            </w:r>
            <w:r w:rsidR="000A7FDB"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 w:rsidR="000A7FDB"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 xml:space="preserve">ystems </w:t>
            </w:r>
          </w:p>
          <w:p w14:paraId="4861385E" w14:textId="2607FEBD" w:rsidR="00F70CA3" w:rsidRPr="00401DCC" w:rsidRDefault="00F70CA3" w:rsidP="00F70CA3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</w:t>
            </w:r>
            <w:r w:rsidR="000A7FDB">
              <w:rPr>
                <w:sz w:val="16"/>
                <w:szCs w:val="16"/>
              </w:rPr>
              <w:t xml:space="preserve">ISMS) </w:t>
            </w:r>
            <w:r w:rsidRPr="00401DCC">
              <w:rPr>
                <w:sz w:val="16"/>
                <w:szCs w:val="16"/>
              </w:rPr>
              <w:t>ISO/IEC 27006</w:t>
            </w:r>
            <w:r w:rsidR="00637A4C">
              <w:rPr>
                <w:sz w:val="16"/>
                <w:szCs w:val="16"/>
              </w:rPr>
              <w:t xml:space="preserve"> and ISO/IEC 27001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54BC4750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608A7BF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8EC0842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5182281" w14:textId="2F569DAF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29F079B8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97A4CEE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33E60C12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1B69DE91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478C13DA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3E26E5B" w14:textId="77777777" w:rsidR="00F70CA3" w:rsidRPr="00401DCC" w:rsidRDefault="00F70CA3" w:rsidP="00F70CA3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46C4E768" w14:textId="77777777" w:rsidTr="00316FCA">
        <w:tc>
          <w:tcPr>
            <w:tcW w:w="115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5718275" w14:textId="77777777" w:rsidR="00D559E0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0A7FDB">
              <w:rPr>
                <w:sz w:val="16"/>
                <w:szCs w:val="16"/>
              </w:rPr>
              <w:t xml:space="preserve">Information Technology Service Management Systems (ITSMS) </w:t>
            </w:r>
          </w:p>
          <w:p w14:paraId="0C4AFAB2" w14:textId="32F4691E" w:rsidR="000A7FDB" w:rsidRPr="00401DCC" w:rsidRDefault="00637A4C" w:rsidP="000A7FDB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ISO/IEC 20006 and </w:t>
            </w:r>
            <w:r w:rsidR="000A7FDB" w:rsidRPr="000A7FDB">
              <w:rPr>
                <w:sz w:val="16"/>
                <w:szCs w:val="16"/>
              </w:rPr>
              <w:t>ISO</w:t>
            </w:r>
            <w:r>
              <w:rPr>
                <w:sz w:val="16"/>
                <w:szCs w:val="16"/>
              </w:rPr>
              <w:t>/IEC</w:t>
            </w:r>
            <w:r w:rsidR="000A7FDB" w:rsidRPr="000A7FDB">
              <w:rPr>
                <w:sz w:val="16"/>
                <w:szCs w:val="16"/>
              </w:rPr>
              <w:t xml:space="preserve"> 20000-1 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33802FB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7B464E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E8F42A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8FC4FD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228ECE4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5B8C735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363128D2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16F7C8D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3ADFF389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C8EA10B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0F781442" w14:textId="77777777" w:rsidTr="00316FCA">
        <w:tc>
          <w:tcPr>
            <w:tcW w:w="115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B00D414" w14:textId="7BF580BD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0A7FDB">
              <w:rPr>
                <w:sz w:val="16"/>
                <w:szCs w:val="16"/>
              </w:rPr>
              <w:t>International Aerospace Quality Group Industry Controlled Other Party Certification Scheme (IAOG ICOP)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09D4CB9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439284B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6FB4BA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19255A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75EDD26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3FAD52E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7751EBB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1CCD959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15F18DD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EDC2B5A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5DC50210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0BA91611" w14:textId="6DB6898D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lastRenderedPageBreak/>
              <w:t xml:space="preserve">Medical </w:t>
            </w:r>
            <w:r>
              <w:rPr>
                <w:sz w:val="16"/>
                <w:szCs w:val="16"/>
              </w:rPr>
              <w:t>D</w:t>
            </w:r>
            <w:r w:rsidRPr="00401DCC">
              <w:rPr>
                <w:sz w:val="16"/>
                <w:szCs w:val="16"/>
              </w:rPr>
              <w:t xml:space="preserve">evice </w:t>
            </w:r>
            <w:r>
              <w:rPr>
                <w:sz w:val="16"/>
                <w:szCs w:val="16"/>
              </w:rPr>
              <w:t>Q</w:t>
            </w:r>
            <w:r w:rsidRPr="00401DCC">
              <w:rPr>
                <w:sz w:val="16"/>
                <w:szCs w:val="16"/>
              </w:rPr>
              <w:t xml:space="preserve">uality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>
              <w:rPr>
                <w:sz w:val="16"/>
                <w:szCs w:val="16"/>
              </w:rPr>
              <w:t xml:space="preserve"> (MDQMS)</w:t>
            </w:r>
            <w:r w:rsidRPr="00401DCC">
              <w:rPr>
                <w:sz w:val="16"/>
                <w:szCs w:val="16"/>
              </w:rPr>
              <w:t xml:space="preserve"> ISO 1348</w:t>
            </w:r>
            <w:r w:rsidR="00CC7BF7">
              <w:rPr>
                <w:sz w:val="16"/>
                <w:szCs w:val="16"/>
              </w:rPr>
              <w:t>5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0C040F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1A89EB96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D49D98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81FA83E" w14:textId="0205A2F9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318628B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2D3E3C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15D6C64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6B80677B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380ECF8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B3CFD0F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311840D4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69ED02F1" w14:textId="31078F81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Occupational </w:t>
            </w:r>
            <w:r>
              <w:rPr>
                <w:sz w:val="16"/>
                <w:szCs w:val="16"/>
              </w:rPr>
              <w:t>H</w:t>
            </w:r>
            <w:r w:rsidRPr="00401DCC">
              <w:rPr>
                <w:sz w:val="16"/>
                <w:szCs w:val="16"/>
              </w:rPr>
              <w:t xml:space="preserve">ealth and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 xml:space="preserve">afety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>
              <w:rPr>
                <w:sz w:val="16"/>
                <w:szCs w:val="16"/>
              </w:rPr>
              <w:t xml:space="preserve"> (OHSMS)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4496BD4E" w14:textId="49134C02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ISO/IEC 17021-10</w:t>
            </w:r>
            <w:r w:rsidR="00637A4C">
              <w:rPr>
                <w:sz w:val="16"/>
                <w:szCs w:val="16"/>
              </w:rPr>
              <w:t xml:space="preserve"> and ISO 45001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65E9266F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3C746D0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3C3EFFB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986A2CB" w14:textId="052A5322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D20210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749F2CB4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1982F39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4FC6FD62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1FF36E2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8D6521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316FCA" w:rsidRPr="009F2611" w14:paraId="7F249FF0" w14:textId="77777777" w:rsidTr="00346344">
        <w:tc>
          <w:tcPr>
            <w:tcW w:w="1150" w:type="pct"/>
            <w:shd w:val="clear" w:color="auto" w:fill="D9E2F3" w:themeFill="accent1" w:themeFillTint="33"/>
          </w:tcPr>
          <w:p w14:paraId="742182C2" w14:textId="77777777" w:rsidR="00316FCA" w:rsidRDefault="00316FCA" w:rsidP="00346344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316FCA">
              <w:rPr>
                <w:sz w:val="16"/>
                <w:szCs w:val="16"/>
              </w:rPr>
              <w:t>Quality and Safety System for Specialty Feed Ingredients (FAMI-QS)</w:t>
            </w:r>
            <w:r>
              <w:rPr>
                <w:sz w:val="16"/>
                <w:szCs w:val="16"/>
              </w:rPr>
              <w:t xml:space="preserve"> </w:t>
            </w:r>
          </w:p>
          <w:p w14:paraId="44A23800" w14:textId="77777777" w:rsidR="00316FCA" w:rsidRPr="00401DCC" w:rsidRDefault="00316FCA" w:rsidP="00346344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 22003-1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1E4B24A7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43C9ED8A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34AA9CED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053091E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5C916F48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5266FD83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54187B0E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4A35BA93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0A43883A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BCDBEFC" w14:textId="77777777" w:rsidR="00316FCA" w:rsidRPr="00401DCC" w:rsidRDefault="00316FCA" w:rsidP="00346344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52365037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0A7BE441" w14:textId="2D3C0A37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Quality </w:t>
            </w:r>
            <w:r>
              <w:rPr>
                <w:sz w:val="16"/>
                <w:szCs w:val="16"/>
              </w:rPr>
              <w:t>M</w:t>
            </w:r>
            <w:r w:rsidRPr="00401DCC">
              <w:rPr>
                <w:sz w:val="16"/>
                <w:szCs w:val="16"/>
              </w:rPr>
              <w:t xml:space="preserve">anagement </w:t>
            </w:r>
            <w:r>
              <w:rPr>
                <w:sz w:val="16"/>
                <w:szCs w:val="16"/>
              </w:rPr>
              <w:t>S</w:t>
            </w:r>
            <w:r w:rsidRPr="00401DCC">
              <w:rPr>
                <w:sz w:val="16"/>
                <w:szCs w:val="16"/>
              </w:rPr>
              <w:t>ystems</w:t>
            </w:r>
            <w:r w:rsidR="00316FCA">
              <w:rPr>
                <w:sz w:val="16"/>
                <w:szCs w:val="16"/>
              </w:rPr>
              <w:t xml:space="preserve"> (QMS)</w:t>
            </w:r>
            <w:r w:rsidRPr="00401DCC">
              <w:rPr>
                <w:sz w:val="16"/>
                <w:szCs w:val="16"/>
              </w:rPr>
              <w:t xml:space="preserve"> </w:t>
            </w:r>
          </w:p>
          <w:p w14:paraId="4DF03FEB" w14:textId="378F4D75" w:rsidR="000A7FDB" w:rsidRPr="00401DCC" w:rsidRDefault="000A7FDB" w:rsidP="000A7FDB">
            <w:pPr>
              <w:widowControl w:val="0"/>
              <w:ind w:left="186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ISO/IEC 17021-3</w:t>
            </w:r>
            <w:r w:rsidR="00637A4C">
              <w:rPr>
                <w:sz w:val="16"/>
                <w:szCs w:val="16"/>
              </w:rPr>
              <w:t xml:space="preserve"> and ISO 9001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14D0FDF4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30AB3C7A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6AD017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43BEF0F" w14:textId="4EDA459A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7A4EEB0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409AC6C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0CC7ACEA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6341357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57AD19BA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6C0EC4F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316FCA" w:rsidRPr="009F2611" w14:paraId="7C1AFF1B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7D3A2F5F" w14:textId="185E5336" w:rsidR="00316FCA" w:rsidRDefault="00316FCA" w:rsidP="000A7FDB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 Management Systems (SMS)</w:t>
            </w:r>
          </w:p>
          <w:p w14:paraId="35E8C07B" w14:textId="3C3855A2" w:rsidR="00316FCA" w:rsidRPr="00401DCC" w:rsidRDefault="00316FCA" w:rsidP="000A7FDB">
            <w:pPr>
              <w:widowControl w:val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FSSC 24000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3D2CF737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0114CC3B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5EB9F58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B4CB762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923E35D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10D61DD3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0142D7DF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7C604848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14C1F88B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068B600" w14:textId="77777777" w:rsidR="00316FCA" w:rsidRPr="00401DCC" w:rsidRDefault="00316FCA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AE7177" w:rsidRPr="009F2611" w14:paraId="6DBA5467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33473E23" w14:textId="77777777" w:rsidR="00AE7177" w:rsidRPr="00401DCC" w:rsidRDefault="00AE7177" w:rsidP="00EA5082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Certification – Persons</w:t>
            </w:r>
          </w:p>
          <w:p w14:paraId="4F27896C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17024)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3ACFE3BA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4603B33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0ACBEB32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C0AA492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4F5852D9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A6F388F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67D984BD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1EC628BE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3315D1F2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7241158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</w:tr>
      <w:tr w:rsidR="00AE7177" w:rsidRPr="009F2611" w14:paraId="4E3592E8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2044E1CA" w14:textId="77777777" w:rsidR="00AE7177" w:rsidRPr="00401DCC" w:rsidRDefault="00AE7177" w:rsidP="00EA5082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IPC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0D96CB4B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6D01A59B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33B0F56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BC842F7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0CBDC6CA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677FEAAE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315AF100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08DC5409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0790983E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12D3420" w14:textId="77777777" w:rsidR="00AE7177" w:rsidRPr="00401DCC" w:rsidRDefault="00AE7177" w:rsidP="00EA5082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44FA409A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08B02CB2" w14:textId="77777777" w:rsidR="000A7FDB" w:rsidRPr="000A7FDB" w:rsidRDefault="000A7FDB" w:rsidP="000A7FDB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0A7FDB">
              <w:rPr>
                <w:b/>
                <w:bCs/>
                <w:sz w:val="16"/>
                <w:szCs w:val="16"/>
              </w:rPr>
              <w:t>Certification – Product, process and services</w:t>
            </w:r>
          </w:p>
          <w:p w14:paraId="69AF4C8D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17065)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0518BDA7" w14:textId="77777777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21306FE2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2A0E1C0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A40FE20" w14:textId="561EB209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0A620757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6DC055CA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06A827A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7C05586D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741E40F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47AFF942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40CF10EF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4F8D35CD" w14:textId="51BE5D0E" w:rsidR="000A7FDB" w:rsidRPr="00401DCC" w:rsidRDefault="00316FCA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316FCA">
              <w:rPr>
                <w:sz w:val="16"/>
                <w:szCs w:val="16"/>
              </w:rPr>
              <w:t>BRC Global Standards (BRCGS)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755DBDA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33E026F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2517914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944AE39" w14:textId="210184D4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ADC934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1B0AEB14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0CE9216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66B33CAA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052B343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57E7EB0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4BC1EDA0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77D91A75" w14:textId="2C26048D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GlobalG.A.P Integrated </w:t>
            </w:r>
            <w:r w:rsidR="009B18E0">
              <w:rPr>
                <w:sz w:val="16"/>
                <w:szCs w:val="16"/>
              </w:rPr>
              <w:t>F</w:t>
            </w:r>
            <w:r w:rsidRPr="00401DCC">
              <w:rPr>
                <w:sz w:val="16"/>
                <w:szCs w:val="16"/>
              </w:rPr>
              <w:t>arm Assurance (IFA)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5ED8F5D6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445BEBFB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578E2D7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9A2FFB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5D39C0E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BA9AC6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07474FB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55C9318F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227F293F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35E17C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34891545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220D91FA" w14:textId="1E3B4DAE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GlobalG.A.P. Produce Handling Assurance (PHA) 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DA5DF6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F77C250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0665FE4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27965BA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4640576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2D64F0AB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14718E17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6364C42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2BC5BDB2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5C0B31F9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25F287B6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5B05B9C4" w14:textId="6A64161F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 xml:space="preserve">Integrated Featured Standards (IFS) 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05B475B0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7713A079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700435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7024EE92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53E14230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3B4FBB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5128570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139F2A9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5C32B40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0317F6F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0899DD9F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1EBC6165" w14:textId="77777777" w:rsidR="000A7FDB" w:rsidRPr="00401DCC" w:rsidRDefault="000A7FDB" w:rsidP="000A7FDB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Inspection</w:t>
            </w:r>
          </w:p>
          <w:p w14:paraId="3BF1108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17020)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2A148ED2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71B7DE76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69011A7F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5DE3C58" w14:textId="1D29D5F0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29BDCFF7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71E001F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39B7FBE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6248B0E7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19B766C9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BEEF0D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603281AC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11D7BFC2" w14:textId="77777777" w:rsidR="000A7FDB" w:rsidRPr="00401DCC" w:rsidRDefault="000A7FDB" w:rsidP="000A7FDB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Medical testing</w:t>
            </w:r>
          </w:p>
          <w:p w14:paraId="1CE42249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 15189)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70415D2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72C6082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D8F1DB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3234C652" w14:textId="6A6270D2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2DA90A2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48F6AC1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3A34E43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1A24077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733F593D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04F6069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541AAC55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0CA5820C" w14:textId="77777777" w:rsidR="000A7FDB" w:rsidRPr="00401DCC" w:rsidRDefault="000A7FDB" w:rsidP="000A7FDB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Proficiency Testing Providers</w:t>
            </w:r>
          </w:p>
          <w:p w14:paraId="447AC2AD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  <w:r w:rsidRPr="00401DCC">
              <w:rPr>
                <w:sz w:val="16"/>
                <w:szCs w:val="16"/>
              </w:rPr>
              <w:t>(ISO/IEC 17043)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348B492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E8242F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086CD8D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465104B5" w14:textId="56734E11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2D2E65F4" w14:textId="47D6E58E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6809FF14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628BA05E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21942AE4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4C3E2027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0664624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  <w:tr w:rsidR="000A7FDB" w:rsidRPr="009F2611" w14:paraId="0F1FF93E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1E522CB8" w14:textId="77777777" w:rsidR="000A7FDB" w:rsidRPr="00401DCC" w:rsidRDefault="000A7FDB" w:rsidP="000A7FDB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Reference Material Producers</w:t>
            </w:r>
          </w:p>
          <w:p w14:paraId="518A61A4" w14:textId="77777777" w:rsidR="000A7FDB" w:rsidRPr="00401DCC" w:rsidRDefault="000A7FDB" w:rsidP="000A7FDB">
            <w:pPr>
              <w:widowControl w:val="0"/>
              <w:rPr>
                <w:rFonts w:eastAsia="Yu Mincho"/>
                <w:b/>
                <w:sz w:val="16"/>
                <w:szCs w:val="16"/>
                <w:lang w:val="en-US"/>
              </w:rPr>
            </w:pPr>
            <w:r w:rsidRPr="00401DCC">
              <w:rPr>
                <w:sz w:val="16"/>
                <w:szCs w:val="16"/>
              </w:rPr>
              <w:t>(ISO 17034)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44D09F67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12800F8F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FC5EA6D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5E18BF5" w14:textId="6E8858DC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48C319E2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7FC4D1CF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3CB1E2D1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0F574611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2227C15C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A31AF53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0A7FDB" w:rsidRPr="009F2611" w14:paraId="7687F85F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58A97D30" w14:textId="77777777" w:rsidR="000A7FDB" w:rsidRPr="00401DCC" w:rsidRDefault="000A7FDB" w:rsidP="000A7FDB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Testing</w:t>
            </w:r>
          </w:p>
          <w:p w14:paraId="79348715" w14:textId="77777777" w:rsidR="000A7FDB" w:rsidRPr="00401DCC" w:rsidRDefault="000A7FDB" w:rsidP="000A7FDB">
            <w:pPr>
              <w:widowControl w:val="0"/>
              <w:rPr>
                <w:rFonts w:eastAsia="Yu Mincho"/>
                <w:b/>
                <w:sz w:val="16"/>
                <w:szCs w:val="16"/>
                <w:lang w:val="en-US"/>
              </w:rPr>
            </w:pPr>
            <w:r w:rsidRPr="00401DCC">
              <w:rPr>
                <w:sz w:val="16"/>
                <w:szCs w:val="16"/>
              </w:rPr>
              <w:lastRenderedPageBreak/>
              <w:t>(ISO/IEC 17025)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6F2F1900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7CDF163F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55812641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15657BD4" w14:textId="66BF5733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714C411D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156AF238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42DB0B69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68519668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1D03F6C4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C1E6EA8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0A7FDB" w:rsidRPr="009F2611" w14:paraId="35747023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59505071" w14:textId="77777777" w:rsidR="000A7FDB" w:rsidRPr="00401DCC" w:rsidRDefault="000A7FDB" w:rsidP="000A7FDB">
            <w:pPr>
              <w:widowControl w:val="0"/>
              <w:rPr>
                <w:b/>
                <w:sz w:val="16"/>
                <w:szCs w:val="16"/>
              </w:rPr>
            </w:pPr>
            <w:r w:rsidRPr="00401DCC">
              <w:rPr>
                <w:b/>
                <w:sz w:val="16"/>
                <w:szCs w:val="16"/>
              </w:rPr>
              <w:t>Validation/Verification</w:t>
            </w:r>
          </w:p>
          <w:p w14:paraId="792AE9AC" w14:textId="77777777" w:rsidR="000A7FDB" w:rsidRPr="00401DCC" w:rsidRDefault="000A7FDB" w:rsidP="000A7FDB">
            <w:pPr>
              <w:widowControl w:val="0"/>
              <w:rPr>
                <w:rFonts w:eastAsia="Yu Mincho"/>
                <w:b/>
                <w:sz w:val="16"/>
                <w:szCs w:val="16"/>
                <w:lang w:val="en-US"/>
              </w:rPr>
            </w:pPr>
            <w:r w:rsidRPr="00401DCC">
              <w:rPr>
                <w:bCs/>
                <w:sz w:val="16"/>
                <w:szCs w:val="16"/>
              </w:rPr>
              <w:t>(ISO/IEC 17029)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E535787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E51D38C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225D02E0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042D854B" w14:textId="56A56693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615F4325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1E9FC56D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7265980C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3E870011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5C1A61D1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B27805D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0A7FDB" w:rsidRPr="009F2611" w14:paraId="19A0F605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4EFECE66" w14:textId="27770C66" w:rsidR="000A7FDB" w:rsidRPr="00401DCC" w:rsidRDefault="000A7FDB" w:rsidP="00D76147">
            <w:pPr>
              <w:widowControl w:val="0"/>
              <w:ind w:left="176"/>
              <w:rPr>
                <w:bCs/>
                <w:sz w:val="16"/>
                <w:szCs w:val="16"/>
              </w:rPr>
            </w:pPr>
            <w:r w:rsidRPr="00401DCC">
              <w:rPr>
                <w:bCs/>
                <w:sz w:val="16"/>
                <w:szCs w:val="16"/>
              </w:rPr>
              <w:t>Environmental information (ISO 14065:2020</w:t>
            </w:r>
            <w:r w:rsidR="0087481A">
              <w:rPr>
                <w:bCs/>
                <w:sz w:val="16"/>
                <w:szCs w:val="16"/>
              </w:rPr>
              <w:t>, ISO 14066, ISO 14064-3</w:t>
            </w:r>
            <w:r w:rsidRPr="00401DCC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2040F72C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77571DD6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EBF89E7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64208630" w14:textId="65440D4F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4EC8CB8F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8360AEA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1C4D5DF2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5F19C376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7A6C68B2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BF964E9" w14:textId="77777777" w:rsidR="000A7FDB" w:rsidRPr="00401DCC" w:rsidRDefault="000A7FDB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714F22" w:rsidRPr="009F2611" w14:paraId="1D437DC5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6B68083A" w14:textId="4A4B05C8" w:rsidR="00714F22" w:rsidRPr="00401DCC" w:rsidRDefault="00714F22" w:rsidP="000A7FDB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GHG organizations (ISO 14064-1)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111081C0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414E4CC9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3E49109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29CF431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7A50C142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712E96E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7B91DC87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25C61065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3A6FB527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6A85776D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714F22" w:rsidRPr="009F2611" w14:paraId="226E4D4F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6003F9B7" w14:textId="6F2EEC9F" w:rsidR="00714F22" w:rsidRPr="00401DCC" w:rsidRDefault="00714F22" w:rsidP="000A7FDB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GHG projects (ISO 14064-2)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138FC3A4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0D511C1C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7BB0141E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D00BAB6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10079CAE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F127A68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52EEAE4A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29A123CD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25E73DED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333F6765" w14:textId="77777777" w:rsidR="00714F22" w:rsidRPr="00401DCC" w:rsidRDefault="00714F22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87481A" w:rsidRPr="009F2611" w14:paraId="42363DC2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437D1826" w14:textId="631A46DA" w:rsidR="0087481A" w:rsidRDefault="0087481A" w:rsidP="000A7FDB">
            <w:pPr>
              <w:widowControl w:val="0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Carbon footprint of products (ISO 14067)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311446A4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71E6DD70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40CA060D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2156FE03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215B720A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4C329EE8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4D0709BD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220D813C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7B23B203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2371076A" w14:textId="77777777" w:rsidR="0087481A" w:rsidRPr="00401DCC" w:rsidRDefault="0087481A" w:rsidP="000A7FDB">
            <w:pPr>
              <w:widowControl w:val="0"/>
              <w:rPr>
                <w:rFonts w:eastAsia="Yu Mincho"/>
                <w:sz w:val="16"/>
                <w:szCs w:val="16"/>
                <w:lang w:val="en-US"/>
              </w:rPr>
            </w:pPr>
          </w:p>
        </w:tc>
      </w:tr>
      <w:tr w:rsidR="000A7FDB" w:rsidRPr="009F2611" w14:paraId="0AB09846" w14:textId="77777777" w:rsidTr="00316FCA">
        <w:tc>
          <w:tcPr>
            <w:tcW w:w="1150" w:type="pct"/>
            <w:shd w:val="clear" w:color="auto" w:fill="D9E2F3" w:themeFill="accent1" w:themeFillTint="33"/>
          </w:tcPr>
          <w:p w14:paraId="221761FB" w14:textId="30DD15CE" w:rsidR="000A7FDB" w:rsidRPr="00401DCC" w:rsidRDefault="000A7FDB" w:rsidP="000A7FDB">
            <w:pPr>
              <w:widowControl w:val="0"/>
              <w:jc w:val="right"/>
              <w:rPr>
                <w:sz w:val="16"/>
                <w:szCs w:val="16"/>
              </w:rPr>
            </w:pPr>
            <w:r w:rsidRPr="00401DCC">
              <w:rPr>
                <w:bCs/>
                <w:sz w:val="16"/>
                <w:szCs w:val="16"/>
              </w:rPr>
              <w:t>ICAO</w:t>
            </w:r>
            <w:r w:rsidR="0087481A">
              <w:rPr>
                <w:bCs/>
                <w:sz w:val="16"/>
                <w:szCs w:val="16"/>
              </w:rPr>
              <w:t xml:space="preserve"> </w:t>
            </w:r>
            <w:r w:rsidRPr="00401DCC">
              <w:rPr>
                <w:bCs/>
                <w:sz w:val="16"/>
                <w:szCs w:val="16"/>
              </w:rPr>
              <w:t>CORSIA</w:t>
            </w:r>
          </w:p>
        </w:tc>
        <w:tc>
          <w:tcPr>
            <w:tcW w:w="323" w:type="pct"/>
            <w:shd w:val="clear" w:color="auto" w:fill="D9E2F3" w:themeFill="accent1" w:themeFillTint="33"/>
          </w:tcPr>
          <w:p w14:paraId="7616A555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D9E2F3" w:themeFill="accent1" w:themeFillTint="33"/>
          </w:tcPr>
          <w:p w14:paraId="5DD1B533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D9E2F3" w:themeFill="accent1" w:themeFillTint="33"/>
          </w:tcPr>
          <w:p w14:paraId="1048418D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D9E2F3" w:themeFill="accent1" w:themeFillTint="33"/>
          </w:tcPr>
          <w:p w14:paraId="5121412A" w14:textId="5FE932A1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8" w:type="pct"/>
            <w:shd w:val="clear" w:color="auto" w:fill="D9E2F3" w:themeFill="accent1" w:themeFillTint="33"/>
          </w:tcPr>
          <w:p w14:paraId="03CDC7B8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9" w:type="pct"/>
            <w:shd w:val="clear" w:color="auto" w:fill="D9E2F3" w:themeFill="accent1" w:themeFillTint="33"/>
          </w:tcPr>
          <w:p w14:paraId="0873A10F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D9E2F3" w:themeFill="accent1" w:themeFillTint="33"/>
          </w:tcPr>
          <w:p w14:paraId="56F66D4D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15" w:type="pct"/>
            <w:shd w:val="clear" w:color="auto" w:fill="D9E2F3" w:themeFill="accent1" w:themeFillTint="33"/>
          </w:tcPr>
          <w:p w14:paraId="46CC0D4C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86" w:type="pct"/>
            <w:shd w:val="clear" w:color="auto" w:fill="D9E2F3" w:themeFill="accent1" w:themeFillTint="33"/>
          </w:tcPr>
          <w:p w14:paraId="1D26ECC9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3" w:type="pct"/>
            <w:shd w:val="clear" w:color="auto" w:fill="D9E2F3" w:themeFill="accent1" w:themeFillTint="33"/>
          </w:tcPr>
          <w:p w14:paraId="79569C21" w14:textId="77777777" w:rsidR="000A7FDB" w:rsidRPr="00401DCC" w:rsidRDefault="000A7FDB" w:rsidP="000A7FDB">
            <w:pPr>
              <w:widowControl w:val="0"/>
              <w:rPr>
                <w:sz w:val="16"/>
                <w:szCs w:val="16"/>
              </w:rPr>
            </w:pPr>
          </w:p>
        </w:tc>
      </w:tr>
    </w:tbl>
    <w:p w14:paraId="3B8DF982" w14:textId="52564471" w:rsidR="0075334A" w:rsidRDefault="0075334A" w:rsidP="00A92CF1">
      <w:pPr>
        <w:rPr>
          <w:b/>
          <w:bCs/>
          <w:sz w:val="20"/>
          <w:szCs w:val="20"/>
        </w:rPr>
      </w:pPr>
    </w:p>
    <w:p w14:paraId="528C7FBC" w14:textId="2F96DC4A" w:rsidR="004A070D" w:rsidRDefault="004A070D" w:rsidP="00A92C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MRAMC approval</w:t>
      </w:r>
    </w:p>
    <w:tbl>
      <w:tblPr>
        <w:tblStyle w:val="TableGrid"/>
        <w:tblW w:w="0" w:type="auto"/>
        <w:jc w:val="righ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64"/>
        <w:gridCol w:w="5941"/>
        <w:gridCol w:w="2294"/>
        <w:gridCol w:w="2294"/>
        <w:gridCol w:w="2295"/>
      </w:tblGrid>
      <w:tr w:rsidR="004A070D" w:rsidRPr="008E5767" w14:paraId="120E29DA" w14:textId="77777777" w:rsidTr="00AC7C78">
        <w:trPr>
          <w:jc w:val="right"/>
        </w:trPr>
        <w:tc>
          <w:tcPr>
            <w:tcW w:w="8505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F1142" w14:textId="77777777" w:rsidR="004A070D" w:rsidRPr="008E5767" w:rsidRDefault="004A070D" w:rsidP="00AC7C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83" w:type="dxa"/>
            <w:gridSpan w:val="3"/>
            <w:tcBorders>
              <w:left w:val="single" w:sz="4" w:space="0" w:color="000000" w:themeColor="text1"/>
            </w:tcBorders>
            <w:shd w:val="clear" w:color="auto" w:fill="E2EFD9" w:themeFill="accent6" w:themeFillTint="33"/>
          </w:tcPr>
          <w:p w14:paraId="3D160D6F" w14:textId="77777777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Secretariat (insert date)</w:t>
            </w:r>
          </w:p>
        </w:tc>
      </w:tr>
      <w:tr w:rsidR="004A070D" w:rsidRPr="008E5767" w14:paraId="438FD0AA" w14:textId="77777777" w:rsidTr="00F27E49">
        <w:trPr>
          <w:jc w:val="right"/>
        </w:trPr>
        <w:tc>
          <w:tcPr>
            <w:tcW w:w="2564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44685175" w14:textId="652C023A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MRAMC approval date</w:t>
            </w:r>
          </w:p>
        </w:tc>
        <w:tc>
          <w:tcPr>
            <w:tcW w:w="5941" w:type="dxa"/>
            <w:tcBorders>
              <w:top w:val="single" w:sz="4" w:space="0" w:color="000000" w:themeColor="text1"/>
            </w:tcBorders>
            <w:shd w:val="clear" w:color="auto" w:fill="FBE4D5" w:themeFill="accent2" w:themeFillTint="33"/>
          </w:tcPr>
          <w:p w14:paraId="2197C6CE" w14:textId="4ADFB305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Comments</w:t>
            </w:r>
          </w:p>
        </w:tc>
        <w:tc>
          <w:tcPr>
            <w:tcW w:w="2294" w:type="dxa"/>
            <w:shd w:val="clear" w:color="auto" w:fill="E2EFD9" w:themeFill="accent6" w:themeFillTint="33"/>
          </w:tcPr>
          <w:p w14:paraId="56B29358" w14:textId="77777777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Evaluator Schedule</w:t>
            </w:r>
          </w:p>
        </w:tc>
        <w:tc>
          <w:tcPr>
            <w:tcW w:w="2294" w:type="dxa"/>
            <w:shd w:val="clear" w:color="auto" w:fill="E2EFD9" w:themeFill="accent6" w:themeFillTint="33"/>
          </w:tcPr>
          <w:p w14:paraId="1BCB6DE3" w14:textId="77777777" w:rsidR="004A070D" w:rsidRPr="008E5767" w:rsidRDefault="004A070D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767">
              <w:rPr>
                <w:b/>
                <w:bCs/>
                <w:sz w:val="20"/>
                <w:szCs w:val="20"/>
              </w:rPr>
              <w:t>Evaluator List</w:t>
            </w:r>
          </w:p>
        </w:tc>
        <w:tc>
          <w:tcPr>
            <w:tcW w:w="2295" w:type="dxa"/>
            <w:shd w:val="clear" w:color="auto" w:fill="E2EFD9" w:themeFill="accent6" w:themeFillTint="33"/>
          </w:tcPr>
          <w:p w14:paraId="66436BEA" w14:textId="3C3938FD" w:rsidR="004A070D" w:rsidRPr="008E5767" w:rsidRDefault="004945AB" w:rsidP="00AC7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Appointment Letter</w:t>
            </w:r>
          </w:p>
        </w:tc>
      </w:tr>
      <w:tr w:rsidR="004A070D" w:rsidRPr="008E5767" w14:paraId="201B0B15" w14:textId="77777777" w:rsidTr="002403F1">
        <w:trPr>
          <w:jc w:val="right"/>
        </w:trPr>
        <w:tc>
          <w:tcPr>
            <w:tcW w:w="2564" w:type="dxa"/>
            <w:shd w:val="clear" w:color="auto" w:fill="FBE4D5" w:themeFill="accent2" w:themeFillTint="33"/>
          </w:tcPr>
          <w:p w14:paraId="7F44EFBB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1" w:type="dxa"/>
            <w:shd w:val="clear" w:color="auto" w:fill="FBE4D5" w:themeFill="accent2" w:themeFillTint="33"/>
          </w:tcPr>
          <w:p w14:paraId="33A9374B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E2EFD9" w:themeFill="accent6" w:themeFillTint="33"/>
          </w:tcPr>
          <w:p w14:paraId="7DBAF66F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E2EFD9" w:themeFill="accent6" w:themeFillTint="33"/>
          </w:tcPr>
          <w:p w14:paraId="088CF764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E2EFD9" w:themeFill="accent6" w:themeFillTint="33"/>
          </w:tcPr>
          <w:p w14:paraId="22FB5C92" w14:textId="77777777" w:rsidR="004A070D" w:rsidRPr="008E5767" w:rsidRDefault="004A070D" w:rsidP="00AC7C7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FB43660" w14:textId="5031595B" w:rsidR="004A070D" w:rsidRDefault="004A070D" w:rsidP="00A92CF1">
      <w:pPr>
        <w:rPr>
          <w:b/>
          <w:bCs/>
          <w:sz w:val="20"/>
          <w:szCs w:val="20"/>
        </w:rPr>
      </w:pPr>
    </w:p>
    <w:p w14:paraId="02AEB1EF" w14:textId="77777777" w:rsidR="004945AB" w:rsidRDefault="004945AB" w:rsidP="004945A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Changes</w:t>
      </w:r>
    </w:p>
    <w:p w14:paraId="02ECD6C6" w14:textId="77777777" w:rsidR="004945AB" w:rsidRDefault="004945AB" w:rsidP="004945AB">
      <w:pPr>
        <w:rPr>
          <w:b/>
          <w:bCs/>
          <w:sz w:val="20"/>
          <w:szCs w:val="20"/>
        </w:rPr>
      </w:pPr>
    </w:p>
    <w:tbl>
      <w:tblPr>
        <w:tblW w:w="5000" w:type="pct"/>
        <w:tblCellMar>
          <w:top w:w="57" w:type="dxa"/>
          <w:bottom w:w="57" w:type="dxa"/>
        </w:tblCellMar>
        <w:tblLook w:val="0480" w:firstRow="0" w:lastRow="0" w:firstColumn="1" w:lastColumn="0" w:noHBand="0" w:noVBand="1"/>
      </w:tblPr>
      <w:tblGrid>
        <w:gridCol w:w="1197"/>
        <w:gridCol w:w="3899"/>
        <w:gridCol w:w="1702"/>
        <w:gridCol w:w="1702"/>
        <w:gridCol w:w="2296"/>
        <w:gridCol w:w="2296"/>
        <w:gridCol w:w="2296"/>
      </w:tblGrid>
      <w:tr w:rsidR="004945AB" w:rsidRPr="00940517" w14:paraId="686F8EEA" w14:textId="77777777" w:rsidTr="00AC7C78"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2F81F35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Date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3D2045A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Description of &amp; Reason for Change</w:t>
            </w: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AFDA332" w14:textId="42A1F35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MRAMC Chair</w:t>
            </w:r>
          </w:p>
        </w:tc>
        <w:tc>
          <w:tcPr>
            <w:tcW w:w="22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6A9F56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Secretariat (insert dates)</w:t>
            </w:r>
          </w:p>
        </w:tc>
      </w:tr>
      <w:tr w:rsidR="004945AB" w:rsidRPr="00940517" w14:paraId="65727286" w14:textId="77777777" w:rsidTr="004945AB"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ACA9DC6" w14:textId="77777777" w:rsidR="004945AB" w:rsidRPr="00940517" w:rsidRDefault="004945AB" w:rsidP="00AC7C78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A136495" w14:textId="77777777" w:rsidR="004945AB" w:rsidRPr="00940517" w:rsidRDefault="004945AB" w:rsidP="00AC7C78">
            <w:pPr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506960D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(Initial)</w:t>
            </w: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68B7361B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(Date)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7A38B4A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Evaluation Schedule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237BC9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Evaluator List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50A90F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</w:pPr>
            <w:r w:rsidRPr="00940517">
              <w:rPr>
                <w:rFonts w:ascii="Calibri" w:eastAsia="Times New Roman" w:hAnsi="Calibri" w:cs="Calibri"/>
                <w:b/>
                <w:sz w:val="20"/>
                <w:szCs w:val="20"/>
                <w:lang w:val="en-NZ" w:eastAsia="en-NZ"/>
              </w:rPr>
              <w:t>Notification</w:t>
            </w:r>
          </w:p>
        </w:tc>
      </w:tr>
      <w:tr w:rsidR="004945AB" w:rsidRPr="00940517" w14:paraId="425BB2B4" w14:textId="77777777" w:rsidTr="004945AB">
        <w:trPr>
          <w:trHeight w:val="405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A062DB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0DFD6625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D445336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51391A2E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6AE2F34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55A539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B0528C" w14:textId="77777777" w:rsidR="004945AB" w:rsidRPr="00940517" w:rsidRDefault="004945AB" w:rsidP="00AC7C78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NZ" w:eastAsia="en-NZ"/>
              </w:rPr>
            </w:pPr>
          </w:p>
        </w:tc>
      </w:tr>
    </w:tbl>
    <w:p w14:paraId="410B1D8A" w14:textId="77777777" w:rsidR="004C5447" w:rsidRDefault="004C5447" w:rsidP="004945AB">
      <w:pPr>
        <w:rPr>
          <w:b/>
          <w:bCs/>
          <w:sz w:val="28"/>
          <w:szCs w:val="28"/>
        </w:rPr>
      </w:pPr>
    </w:p>
    <w:p w14:paraId="46F3C818" w14:textId="1E6C6FD6" w:rsidR="004945AB" w:rsidRDefault="004945AB" w:rsidP="004C5447">
      <w:pPr>
        <w:shd w:val="clear" w:color="auto" w:fill="BFBFBF" w:themeFill="background1" w:themeFillShade="B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Part C Evaluation process </w:t>
      </w:r>
    </w:p>
    <w:p w14:paraId="4677F2E9" w14:textId="6FD27D6F" w:rsidR="004945AB" w:rsidRDefault="004945AB" w:rsidP="00A92CF1">
      <w:pPr>
        <w:rPr>
          <w:b/>
          <w:bCs/>
          <w:sz w:val="20"/>
          <w:szCs w:val="20"/>
        </w:rPr>
      </w:pP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03"/>
        <w:gridCol w:w="7297"/>
        <w:gridCol w:w="1133"/>
        <w:gridCol w:w="1136"/>
        <w:gridCol w:w="4619"/>
      </w:tblGrid>
      <w:tr w:rsidR="004945AB" w:rsidRPr="00300A0C" w14:paraId="224873C4" w14:textId="77777777" w:rsidTr="001875E2">
        <w:trPr>
          <w:trHeight w:val="238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E8F0F6" w14:textId="77777777" w:rsidR="004945AB" w:rsidRPr="00300A0C" w:rsidRDefault="004945AB" w:rsidP="0064087F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Date</w:t>
            </w:r>
          </w:p>
        </w:tc>
        <w:tc>
          <w:tcPr>
            <w:tcW w:w="2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70C830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Note any significant departures from APAC MRA-001 in the evaluation process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FBCA377" w14:textId="5A013575" w:rsidR="004945AB" w:rsidRPr="00300A0C" w:rsidRDefault="004945AB" w:rsidP="0064087F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MRA</w:t>
            </w:r>
            <w:r w:rsidRPr="00300A0C">
              <w:rPr>
                <w:rFonts w:eastAsia="MS Mincho"/>
                <w:b/>
                <w:sz w:val="20"/>
                <w:lang w:val="en-NZ" w:eastAsia="ja-JP"/>
              </w:rPr>
              <w:t>M</w:t>
            </w: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C Chair</w:t>
            </w:r>
          </w:p>
        </w:tc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2D7F7C1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Comment</w:t>
            </w:r>
          </w:p>
        </w:tc>
      </w:tr>
      <w:tr w:rsidR="001875E2" w:rsidRPr="00300A0C" w14:paraId="3E2DC4E4" w14:textId="77777777" w:rsidTr="001875E2">
        <w:trPr>
          <w:trHeight w:val="238"/>
        </w:trPr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08DF913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</w:p>
        </w:tc>
        <w:tc>
          <w:tcPr>
            <w:tcW w:w="23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719923B1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AFB3CAE" w14:textId="77777777" w:rsidR="004945AB" w:rsidRPr="00300A0C" w:rsidRDefault="004945AB" w:rsidP="0064087F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(Initial)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3353B0F5" w14:textId="77777777" w:rsidR="004945AB" w:rsidRPr="00300A0C" w:rsidRDefault="004945AB" w:rsidP="0064087F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(Date)</w:t>
            </w:r>
          </w:p>
        </w:tc>
        <w:tc>
          <w:tcPr>
            <w:tcW w:w="1501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B8875D" w14:textId="77777777" w:rsidR="004945AB" w:rsidRPr="00300A0C" w:rsidRDefault="004945AB" w:rsidP="0064087F">
            <w:pPr>
              <w:rPr>
                <w:rFonts w:eastAsia="Times New Roman"/>
                <w:b/>
                <w:sz w:val="20"/>
                <w:lang w:val="en-NZ" w:eastAsia="en-NZ"/>
              </w:rPr>
            </w:pPr>
          </w:p>
        </w:tc>
      </w:tr>
      <w:tr w:rsidR="001875E2" w:rsidRPr="00300A0C" w14:paraId="7E757BA2" w14:textId="77777777" w:rsidTr="001875E2">
        <w:trPr>
          <w:trHeight w:val="34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E72AF4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4B67C176" w14:textId="77777777" w:rsidR="004945AB" w:rsidRPr="00300A0C" w:rsidRDefault="004945AB" w:rsidP="0064087F">
            <w:pPr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66759838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85D79B4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512D4AB" w14:textId="77777777" w:rsidR="004945AB" w:rsidRPr="00300A0C" w:rsidRDefault="004945AB" w:rsidP="0064087F">
            <w:pPr>
              <w:rPr>
                <w:rFonts w:eastAsia="Times New Roman"/>
                <w:sz w:val="20"/>
                <w:lang w:val="en-NZ" w:eastAsia="en-NZ"/>
              </w:rPr>
            </w:pPr>
          </w:p>
        </w:tc>
      </w:tr>
      <w:tr w:rsidR="001875E2" w:rsidRPr="00300A0C" w14:paraId="16DC180E" w14:textId="77777777" w:rsidTr="001875E2">
        <w:trPr>
          <w:trHeight w:val="34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14FC0B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4C163E7C" w14:textId="77777777" w:rsidR="004945AB" w:rsidRPr="00300A0C" w:rsidRDefault="004945AB" w:rsidP="0064087F">
            <w:pPr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C680B11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E7D53DC" w14:textId="77777777" w:rsidR="004945AB" w:rsidRPr="00300A0C" w:rsidRDefault="004945AB" w:rsidP="0064087F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906D9BD" w14:textId="77777777" w:rsidR="004945AB" w:rsidRPr="00300A0C" w:rsidRDefault="004945AB" w:rsidP="0064087F">
            <w:pPr>
              <w:rPr>
                <w:rFonts w:eastAsia="Times New Roman"/>
                <w:sz w:val="20"/>
                <w:lang w:val="en-NZ" w:eastAsia="en-NZ"/>
              </w:rPr>
            </w:pPr>
          </w:p>
        </w:tc>
      </w:tr>
    </w:tbl>
    <w:p w14:paraId="7922EB9B" w14:textId="1493963F" w:rsidR="004945AB" w:rsidRDefault="004945AB" w:rsidP="00A92CF1">
      <w:pPr>
        <w:rPr>
          <w:b/>
          <w:bCs/>
          <w:sz w:val="20"/>
          <w:szCs w:val="20"/>
        </w:rPr>
      </w:pPr>
    </w:p>
    <w:p w14:paraId="7CF7BB76" w14:textId="23CFE41C" w:rsidR="004945AB" w:rsidRPr="000F5089" w:rsidRDefault="004945AB" w:rsidP="004C5447">
      <w:pPr>
        <w:shd w:val="clear" w:color="auto" w:fill="BFBFBF" w:themeFill="background1" w:themeFillShade="BF"/>
        <w:rPr>
          <w:b/>
          <w:bCs/>
          <w:sz w:val="28"/>
          <w:szCs w:val="28"/>
        </w:rPr>
      </w:pPr>
      <w:r w:rsidRPr="000F5089">
        <w:rPr>
          <w:b/>
          <w:bCs/>
          <w:sz w:val="28"/>
          <w:szCs w:val="28"/>
        </w:rPr>
        <w:t xml:space="preserve">Part D </w:t>
      </w:r>
      <w:r w:rsidR="000F5089" w:rsidRPr="000F5089">
        <w:rPr>
          <w:b/>
          <w:bCs/>
          <w:sz w:val="28"/>
          <w:szCs w:val="28"/>
        </w:rPr>
        <w:t>Post Evaluation Activity Reporting</w:t>
      </w:r>
    </w:p>
    <w:p w14:paraId="4CD50095" w14:textId="77777777" w:rsidR="000F5089" w:rsidRDefault="000F5089" w:rsidP="00A92CF1">
      <w:pPr>
        <w:rPr>
          <w:b/>
          <w:bCs/>
          <w:sz w:val="20"/>
          <w:szCs w:val="20"/>
        </w:rPr>
      </w:pP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95"/>
        <w:gridCol w:w="1274"/>
        <w:gridCol w:w="4619"/>
      </w:tblGrid>
      <w:tr w:rsidR="000F5089" w:rsidRPr="00300A0C" w14:paraId="4058AF3E" w14:textId="77777777" w:rsidTr="00006E79">
        <w:trPr>
          <w:trHeight w:val="238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07B3A4" w14:textId="77777777" w:rsidR="000F5089" w:rsidRPr="00300A0C" w:rsidRDefault="000F5089" w:rsidP="005F44D9">
            <w:pPr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Activity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8370BF" w14:textId="77777777" w:rsidR="000F5089" w:rsidRPr="00300A0C" w:rsidRDefault="000F5089" w:rsidP="005F44D9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Date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24E0" w14:textId="259520B4" w:rsidR="000F5089" w:rsidRPr="00300A0C" w:rsidRDefault="000F5089" w:rsidP="005F44D9">
            <w:pPr>
              <w:jc w:val="center"/>
              <w:rPr>
                <w:rFonts w:eastAsia="Times New Roman"/>
                <w:b/>
                <w:sz w:val="20"/>
                <w:lang w:val="en-NZ" w:eastAsia="en-NZ"/>
              </w:rPr>
            </w:pPr>
            <w:r w:rsidRPr="00300A0C">
              <w:rPr>
                <w:rFonts w:eastAsia="Times New Roman"/>
                <w:b/>
                <w:sz w:val="20"/>
                <w:lang w:val="en-NZ" w:eastAsia="en-NZ"/>
              </w:rPr>
              <w:t>Target</w:t>
            </w:r>
            <w:r w:rsidR="009A5692">
              <w:rPr>
                <w:rFonts w:eastAsia="Times New Roman"/>
                <w:b/>
                <w:sz w:val="20"/>
                <w:lang w:val="en-NZ" w:eastAsia="en-NZ"/>
              </w:rPr>
              <w:t xml:space="preserve"> after </w:t>
            </w:r>
            <w:r w:rsidR="001B71F7">
              <w:rPr>
                <w:rFonts w:eastAsia="Times New Roman"/>
                <w:b/>
                <w:sz w:val="20"/>
                <w:lang w:val="en-NZ" w:eastAsia="en-NZ"/>
              </w:rPr>
              <w:t>event</w:t>
            </w:r>
          </w:p>
        </w:tc>
      </w:tr>
      <w:tr w:rsidR="005F1296" w:rsidRPr="00300A0C" w14:paraId="2D1268A4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1E8A5E" w14:textId="55DB4B72" w:rsidR="005F1296" w:rsidRPr="00024024" w:rsidRDefault="005F1296" w:rsidP="005F44D9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>Closing meeting including submission of summary report and findings to AB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AF29E5" w14:textId="77777777" w:rsidR="005F1296" w:rsidRPr="00300A0C" w:rsidRDefault="005F1296" w:rsidP="005F44D9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DF54" w14:textId="4868AE5E" w:rsidR="005F1296" w:rsidRPr="00300A0C" w:rsidRDefault="00006E79" w:rsidP="005F44D9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Closing meeting</w:t>
            </w:r>
          </w:p>
        </w:tc>
      </w:tr>
      <w:tr w:rsidR="001B71F7" w:rsidRPr="00300A0C" w14:paraId="2718EA2F" w14:textId="77777777" w:rsidTr="002027F3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D56A6F" w14:textId="0F354C74" w:rsidR="001B71F7" w:rsidRPr="00024024" w:rsidRDefault="001B71F7" w:rsidP="002027F3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Corrective actions and responses from AB on findings, including </w:t>
            </w: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all commentary iterations between the accreditation body and </w:t>
            </w: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>Evaluation Team</w:t>
            </w:r>
            <w:r w:rsidR="00D44C9D">
              <w:rPr>
                <w:rFonts w:eastAsia="Times New Roman"/>
                <w:b/>
                <w:bCs/>
                <w:sz w:val="20"/>
                <w:lang w:val="en-NZ" w:eastAsia="en-NZ"/>
              </w:rPr>
              <w:t>, and acceptance and finalisation of effective all corrective actions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612E0B" w14:textId="77777777" w:rsidR="001B71F7" w:rsidRPr="00300A0C" w:rsidRDefault="001B71F7" w:rsidP="002027F3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5EA7" w14:textId="77777777" w:rsidR="001B71F7" w:rsidRDefault="001B71F7" w:rsidP="001B71F7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 xml:space="preserve">Normally </w:t>
            </w:r>
            <w:r w:rsidRPr="00D92504">
              <w:rPr>
                <w:rFonts w:eastAsia="Times New Roman"/>
                <w:sz w:val="20"/>
                <w:lang w:val="en-NZ" w:eastAsia="en-NZ"/>
              </w:rPr>
              <w:t>1 month</w:t>
            </w:r>
            <w:r>
              <w:rPr>
                <w:rFonts w:eastAsia="Times New Roman"/>
                <w:sz w:val="20"/>
                <w:lang w:val="en-NZ" w:eastAsia="en-NZ"/>
              </w:rPr>
              <w:t xml:space="preserve"> after the closing meeting. </w:t>
            </w:r>
          </w:p>
          <w:p w14:paraId="044A07C6" w14:textId="17E76DBE" w:rsidR="001B71F7" w:rsidRPr="00D92504" w:rsidRDefault="001B71F7" w:rsidP="001B71F7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Team Leader may extend this up to a maximum of 3 months after the closing meeting</w:t>
            </w:r>
          </w:p>
        </w:tc>
      </w:tr>
      <w:tr w:rsidR="00D92504" w:rsidRPr="00300A0C" w14:paraId="06DE8F21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47BFC2" w14:textId="798EC89B" w:rsidR="00D92504" w:rsidRPr="00024024" w:rsidRDefault="00D92504" w:rsidP="00D92504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lang w:val="en-NZ" w:eastAsia="en-NZ"/>
              </w:rPr>
              <w:t>Draft Evaluation Report to AB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942DF9" w14:textId="77777777" w:rsidR="00D92504" w:rsidRPr="00300A0C" w:rsidRDefault="00D92504" w:rsidP="00D92504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81A5" w14:textId="6499D18A" w:rsidR="00D92504" w:rsidRPr="00D92504" w:rsidRDefault="00D92504" w:rsidP="00D92504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 w:rsidRPr="00D92504">
              <w:rPr>
                <w:rFonts w:eastAsia="Times New Roman"/>
                <w:sz w:val="20"/>
                <w:lang w:val="en-NZ" w:eastAsia="en-NZ"/>
              </w:rPr>
              <w:t>2</w:t>
            </w:r>
            <w:r w:rsidR="001B71F7">
              <w:rPr>
                <w:rFonts w:eastAsia="Times New Roman"/>
                <w:sz w:val="20"/>
                <w:lang w:val="en-NZ" w:eastAsia="en-NZ"/>
              </w:rPr>
              <w:t xml:space="preserve"> </w:t>
            </w:r>
            <w:r w:rsidRPr="00D92504">
              <w:rPr>
                <w:rFonts w:eastAsia="Times New Roman"/>
                <w:sz w:val="20"/>
                <w:lang w:val="en-NZ" w:eastAsia="en-NZ"/>
              </w:rPr>
              <w:t>months</w:t>
            </w:r>
            <w:r w:rsidR="001B71F7">
              <w:rPr>
                <w:rFonts w:eastAsia="Times New Roman"/>
                <w:sz w:val="20"/>
                <w:lang w:val="en-NZ" w:eastAsia="en-NZ"/>
              </w:rPr>
              <w:t xml:space="preserve"> after the closing meeting</w:t>
            </w:r>
          </w:p>
        </w:tc>
      </w:tr>
      <w:tr w:rsidR="00006E79" w:rsidRPr="00300A0C" w14:paraId="001E54F4" w14:textId="77777777" w:rsidTr="001C52F3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F38A7A" w14:textId="77777777" w:rsidR="00006E79" w:rsidRPr="00024024" w:rsidRDefault="00006E79" w:rsidP="001C52F3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Submit </w:t>
            </w:r>
            <w:r w:rsidRPr="009104AE">
              <w:rPr>
                <w:rFonts w:eastAsia="Times New Roman"/>
                <w:b/>
                <w:bCs/>
                <w:sz w:val="20"/>
                <w:lang w:val="en-NZ" w:eastAsia="en-NZ"/>
              </w:rPr>
              <w:t>APAC FMRA-008s Evaluator &amp; Technical Expert Performance Monitoring Forms for each Team Member</w:t>
            </w: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 and </w:t>
            </w:r>
            <w:r w:rsidRPr="009104AE">
              <w:rPr>
                <w:rFonts w:eastAsia="Times New Roman"/>
                <w:b/>
                <w:bCs/>
                <w:sz w:val="20"/>
                <w:lang w:val="en-NZ" w:eastAsia="en-NZ"/>
              </w:rPr>
              <w:t>APAC FMRA-007s from each Team Member on the performance of the Team Leader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1435DA" w14:textId="77777777" w:rsidR="00006E79" w:rsidRPr="00300A0C" w:rsidRDefault="00006E79" w:rsidP="001C52F3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A345" w14:textId="58879731" w:rsidR="00006E79" w:rsidRPr="00300A0C" w:rsidRDefault="00006E79" w:rsidP="001C52F3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+2 weeks</w:t>
            </w:r>
          </w:p>
        </w:tc>
      </w:tr>
      <w:tr w:rsidR="000F5089" w:rsidRPr="00300A0C" w14:paraId="55985474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6AE5C8" w14:textId="14C03BAD" w:rsidR="000F5089" w:rsidRPr="00024024" w:rsidRDefault="000F5089" w:rsidP="005F44D9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lang w:val="en-NZ" w:eastAsia="en-NZ"/>
              </w:rPr>
              <w:t>Final Draft Evaluation Report to ERP and AB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FDF483" w14:textId="77777777" w:rsidR="000F5089" w:rsidRPr="00300A0C" w:rsidRDefault="000F5089" w:rsidP="005F44D9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0AAC" w14:textId="48B7B139" w:rsidR="000F5089" w:rsidRPr="00300A0C" w:rsidRDefault="00DD70F3" w:rsidP="005F44D9">
            <w:pPr>
              <w:jc w:val="center"/>
              <w:rPr>
                <w:rFonts w:eastAsia="Times New Roman"/>
                <w:sz w:val="20"/>
                <w:vertAlign w:val="superscript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+1</w:t>
            </w:r>
            <w:r w:rsidR="000F5089" w:rsidRPr="00300A0C">
              <w:rPr>
                <w:rFonts w:eastAsia="Times New Roman"/>
                <w:sz w:val="20"/>
                <w:lang w:val="en-NZ" w:eastAsia="en-NZ"/>
              </w:rPr>
              <w:t xml:space="preserve"> month</w:t>
            </w:r>
          </w:p>
        </w:tc>
      </w:tr>
      <w:tr w:rsidR="000F5089" w:rsidRPr="00300A0C" w14:paraId="2F2CAE8A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945E20" w14:textId="15E8494C" w:rsidR="000F5089" w:rsidRPr="00024024" w:rsidRDefault="000F5089" w:rsidP="005F44D9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lang w:val="en-NZ" w:eastAsia="en-NZ"/>
              </w:rPr>
              <w:t>ERP Summary Report</w:t>
            </w:r>
            <w:r w:rsidR="009104AE">
              <w:rPr>
                <w:rFonts w:eastAsia="Times New Roman"/>
                <w:b/>
                <w:bCs/>
                <w:sz w:val="20"/>
                <w:lang w:val="en-NZ" w:eastAsia="en-NZ"/>
              </w:rPr>
              <w:t xml:space="preserve"> and TL responses to any queries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EBBB0E" w14:textId="77777777" w:rsidR="000F5089" w:rsidRPr="00300A0C" w:rsidRDefault="000F5089" w:rsidP="005F44D9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F938" w14:textId="17E22948" w:rsidR="000F5089" w:rsidRPr="00300A0C" w:rsidRDefault="009104AE" w:rsidP="005F44D9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+1 month</w:t>
            </w:r>
          </w:p>
        </w:tc>
      </w:tr>
      <w:tr w:rsidR="00024024" w:rsidRPr="00300A0C" w14:paraId="7E5A3878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CFAD78" w14:textId="2E1C9232" w:rsidR="00024024" w:rsidRPr="00024024" w:rsidRDefault="00024024" w:rsidP="00024024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lang w:val="en-NZ" w:eastAsia="en-NZ"/>
              </w:rPr>
              <w:t>MRA Council ballot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3EBC85" w14:textId="77777777" w:rsidR="00024024" w:rsidRPr="00300A0C" w:rsidRDefault="00024024" w:rsidP="00024024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11AF" w14:textId="7CA32A91" w:rsidR="00024024" w:rsidRPr="00300A0C" w:rsidRDefault="009104AE" w:rsidP="00024024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+1 month</w:t>
            </w:r>
          </w:p>
        </w:tc>
      </w:tr>
      <w:tr w:rsidR="00422DE3" w:rsidRPr="00300A0C" w14:paraId="1502F049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C643B6" w14:textId="119BD7AB" w:rsidR="00422DE3" w:rsidRPr="00024024" w:rsidRDefault="00422DE3" w:rsidP="00024024">
            <w:pPr>
              <w:rPr>
                <w:rFonts w:eastAsia="Times New Roman"/>
                <w:b/>
                <w:bCs/>
                <w:sz w:val="20"/>
                <w:lang w:val="en-NZ" w:eastAsia="en-NZ"/>
              </w:rPr>
            </w:pPr>
            <w:r>
              <w:rPr>
                <w:rFonts w:eastAsia="Times New Roman"/>
                <w:b/>
                <w:bCs/>
                <w:sz w:val="20"/>
                <w:lang w:val="en-NZ" w:eastAsia="en-NZ"/>
              </w:rPr>
              <w:t>Secretariat announces ballot results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20534B" w14:textId="77777777" w:rsidR="00422DE3" w:rsidRPr="00300A0C" w:rsidRDefault="00422DE3" w:rsidP="00024024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243B" w14:textId="1DEBEFD7" w:rsidR="00422DE3" w:rsidRDefault="00422DE3" w:rsidP="00024024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  <w:r>
              <w:rPr>
                <w:rFonts w:eastAsia="Times New Roman"/>
                <w:sz w:val="20"/>
                <w:lang w:val="en-NZ" w:eastAsia="en-NZ"/>
              </w:rPr>
              <w:t>+1 week</w:t>
            </w:r>
          </w:p>
        </w:tc>
      </w:tr>
      <w:tr w:rsidR="00422DE3" w:rsidRPr="00006E79" w14:paraId="383C51CC" w14:textId="77777777" w:rsidTr="00006E79">
        <w:trPr>
          <w:trHeight w:val="340"/>
        </w:trPr>
        <w:tc>
          <w:tcPr>
            <w:tcW w:w="30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5F071" w14:textId="77777777" w:rsidR="00422DE3" w:rsidRPr="00006E79" w:rsidRDefault="00422DE3" w:rsidP="00024024">
            <w:pPr>
              <w:rPr>
                <w:rFonts w:eastAsia="Times New Roman"/>
                <w:b/>
                <w:bCs/>
                <w:sz w:val="16"/>
                <w:szCs w:val="18"/>
                <w:lang w:val="en-NZ" w:eastAsia="en-NZ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5DD8A" w14:textId="77777777" w:rsidR="00422DE3" w:rsidRPr="00006E79" w:rsidRDefault="00422DE3" w:rsidP="00024024">
            <w:pPr>
              <w:jc w:val="center"/>
              <w:rPr>
                <w:rFonts w:eastAsia="Times New Roman"/>
                <w:sz w:val="16"/>
                <w:szCs w:val="18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0E3B5" w14:textId="77777777" w:rsidR="00422DE3" w:rsidRPr="00006E79" w:rsidRDefault="00422DE3" w:rsidP="00024024">
            <w:pPr>
              <w:jc w:val="center"/>
              <w:rPr>
                <w:rFonts w:eastAsia="Times New Roman"/>
                <w:sz w:val="16"/>
                <w:szCs w:val="18"/>
                <w:lang w:val="en-NZ" w:eastAsia="en-NZ"/>
              </w:rPr>
            </w:pPr>
          </w:p>
        </w:tc>
      </w:tr>
      <w:tr w:rsidR="00024024" w:rsidRPr="00300A0C" w14:paraId="755BC5D3" w14:textId="77777777" w:rsidTr="00006E79">
        <w:trPr>
          <w:trHeight w:val="25"/>
        </w:trPr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DF76EE" w14:textId="39A03330" w:rsidR="00024024" w:rsidRPr="00024024" w:rsidRDefault="00024024" w:rsidP="00006E79">
            <w:pPr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</w:pPr>
            <w:r w:rsidRPr="00024024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 xml:space="preserve">Team Leader </w:t>
            </w:r>
            <w:r w:rsidR="00422DE3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>D</w:t>
            </w:r>
            <w:r w:rsidRPr="00024024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 xml:space="preserve">ocument </w:t>
            </w:r>
            <w:r w:rsidR="00422DE3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>C</w:t>
            </w:r>
            <w:r w:rsidRPr="00024024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>hecklis</w:t>
            </w:r>
            <w:r w:rsidR="00422DE3">
              <w:rPr>
                <w:rFonts w:eastAsia="Times New Roman"/>
                <w:b/>
                <w:bCs/>
                <w:sz w:val="20"/>
                <w:szCs w:val="20"/>
                <w:lang w:val="en-NZ" w:eastAsia="en-NZ"/>
              </w:rPr>
              <w:t>t</w:t>
            </w:r>
          </w:p>
          <w:p w14:paraId="47F99BFD" w14:textId="6CA5353E" w:rsidR="00024024" w:rsidRPr="00024024" w:rsidRDefault="00024024" w:rsidP="00006E79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hanging="1"/>
              <w:rPr>
                <w:rFonts w:eastAsia="MS Mincho"/>
                <w:sz w:val="20"/>
                <w:szCs w:val="20"/>
                <w:lang w:eastAsia="ja-JP"/>
              </w:rPr>
            </w:pPr>
            <w:r w:rsidRPr="00024024">
              <w:rPr>
                <w:rFonts w:eastAsia="MS Mincho"/>
                <w:sz w:val="20"/>
                <w:szCs w:val="20"/>
                <w:lang w:eastAsia="ja-JP"/>
              </w:rPr>
              <w:t xml:space="preserve">The following information for each evaluation and follow-up visit must be sent by the Team Leader to the APAC Secretariat electronically (as MSWord documents). </w:t>
            </w:r>
          </w:p>
          <w:p w14:paraId="4DE204BD" w14:textId="5D538E5B" w:rsidR="00024024" w:rsidRPr="00024024" w:rsidRDefault="00024024" w:rsidP="00006E79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hyperlink r:id="rId8" w:history="1"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Evaluation Report</w:t>
              </w:r>
            </w:hyperlink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(using the report template given in IAF/ILAC-A3), as an electronic copy (MS Word), </w:t>
            </w:r>
            <w:bookmarkStart w:id="0" w:name="_Hlk97350269"/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>including the summary of the applicant body’s corrective actions in response to nonconformities and commentary in response to comments</w:t>
            </w:r>
            <w:r w:rsidR="009A5692">
              <w:rPr>
                <w:rFonts w:asciiTheme="minorHAnsi" w:eastAsia="MS Mincho" w:hAnsiTheme="minorHAnsi" w:cstheme="minorHAnsi"/>
                <w:sz w:val="20"/>
                <w:lang w:eastAsia="ja-JP"/>
              </w:rPr>
              <w:t>,</w:t>
            </w:r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and the team’s reply;</w:t>
            </w:r>
            <w:bookmarkEnd w:id="0"/>
          </w:p>
          <w:p w14:paraId="13FDAC13" w14:textId="05F4E025" w:rsidR="00024024" w:rsidRPr="00024024" w:rsidRDefault="00024024" w:rsidP="00006E79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hyperlink r:id="rId9" w:history="1"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APAC FMRA-</w:t>
              </w:r>
              <w:r w:rsidR="009A5692"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0</w:t>
              </w:r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21</w:t>
              </w:r>
            </w:hyperlink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>, if remote evaluation took place;</w:t>
            </w:r>
          </w:p>
          <w:p w14:paraId="05BF0396" w14:textId="0D16D6C4" w:rsidR="00024024" w:rsidRPr="00024024" w:rsidRDefault="00024024" w:rsidP="00006E79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hyperlink r:id="rId10" w:history="1"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APAC FMRA-008s</w:t>
              </w:r>
            </w:hyperlink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Evaluator &amp; Technical Expert Performance Monitoring Forms for each Team Member;</w:t>
            </w:r>
          </w:p>
          <w:p w14:paraId="10B38D3B" w14:textId="345C4D5C" w:rsidR="00024024" w:rsidRPr="00024024" w:rsidRDefault="00024024" w:rsidP="00006E79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hyperlink r:id="rId11" w:history="1">
              <w:r w:rsidRPr="00290ABF">
                <w:rPr>
                  <w:rStyle w:val="Hyperlink"/>
                  <w:rFonts w:asciiTheme="minorHAnsi" w:eastAsia="MS Mincho" w:hAnsiTheme="minorHAnsi" w:cstheme="minorHAnsi"/>
                  <w:sz w:val="20"/>
                  <w:lang w:eastAsia="ja-JP"/>
                </w:rPr>
                <w:t>APAC FMRA-007s</w:t>
              </w:r>
            </w:hyperlink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 xml:space="preserve"> from each Team Member on the performance of the Team Leader; and</w:t>
            </w:r>
          </w:p>
          <w:p w14:paraId="4F8E8C88" w14:textId="3056E59D" w:rsidR="00024024" w:rsidRPr="00024024" w:rsidRDefault="00024024" w:rsidP="00006E79">
            <w:pPr>
              <w:pStyle w:val="ListParagraph"/>
              <w:numPr>
                <w:ilvl w:val="0"/>
                <w:numId w:val="1"/>
              </w:num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357" w:hanging="357"/>
              <w:rPr>
                <w:rFonts w:asciiTheme="minorHAnsi" w:eastAsia="MS Mincho" w:hAnsiTheme="minorHAnsi" w:cstheme="minorHAnsi"/>
                <w:sz w:val="20"/>
                <w:lang w:eastAsia="ja-JP"/>
              </w:rPr>
            </w:pPr>
            <w:r w:rsidRPr="00024024">
              <w:rPr>
                <w:rFonts w:asciiTheme="minorHAnsi" w:eastAsia="MS Mincho" w:hAnsiTheme="minorHAnsi" w:cstheme="minorHAnsi"/>
                <w:sz w:val="20"/>
                <w:lang w:eastAsia="ja-JP"/>
              </w:rPr>
              <w:t>Updated and completed APAC FMRA-005 Evaluation Control Record (ECR) (this document).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B22290" w14:textId="77777777" w:rsidR="00024024" w:rsidRPr="00300A0C" w:rsidRDefault="00024024" w:rsidP="00006E79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AA09" w14:textId="13EBE8D3" w:rsidR="00024024" w:rsidRPr="00300A0C" w:rsidRDefault="00024024" w:rsidP="00006E79">
            <w:pPr>
              <w:jc w:val="center"/>
              <w:rPr>
                <w:rFonts w:eastAsia="Times New Roman"/>
                <w:sz w:val="20"/>
                <w:lang w:val="en-NZ" w:eastAsia="en-NZ"/>
              </w:rPr>
            </w:pPr>
          </w:p>
        </w:tc>
      </w:tr>
    </w:tbl>
    <w:p w14:paraId="0D6AEF65" w14:textId="77777777" w:rsidR="004945AB" w:rsidRPr="008E5767" w:rsidRDefault="004945AB" w:rsidP="00A92CF1">
      <w:pPr>
        <w:rPr>
          <w:b/>
          <w:bCs/>
          <w:sz w:val="20"/>
          <w:szCs w:val="20"/>
        </w:rPr>
      </w:pPr>
    </w:p>
    <w:sectPr w:rsidR="004945AB" w:rsidRPr="008E5767" w:rsidSect="00FC74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40B71" w14:textId="77777777" w:rsidR="0033021B" w:rsidRDefault="0033021B" w:rsidP="00A92CF1">
      <w:r>
        <w:separator/>
      </w:r>
    </w:p>
  </w:endnote>
  <w:endnote w:type="continuationSeparator" w:id="0">
    <w:p w14:paraId="4ABDD798" w14:textId="77777777" w:rsidR="0033021B" w:rsidRDefault="0033021B" w:rsidP="00A92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7E709" w14:textId="77777777" w:rsidR="00BA1232" w:rsidRDefault="00BA12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Borders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29"/>
      <w:gridCol w:w="5129"/>
      <w:gridCol w:w="5130"/>
    </w:tblGrid>
    <w:tr w:rsidR="00FD67F7" w:rsidRPr="00FD67F7" w14:paraId="22888F0D" w14:textId="77777777" w:rsidTr="00FD67F7">
      <w:tc>
        <w:tcPr>
          <w:tcW w:w="5129" w:type="dxa"/>
          <w:tcBorders>
            <w:top w:val="nil"/>
            <w:bottom w:val="single" w:sz="4" w:space="0" w:color="auto"/>
          </w:tcBorders>
        </w:tcPr>
        <w:p w14:paraId="1980B2BC" w14:textId="628BB367" w:rsidR="00FD67F7" w:rsidRPr="00FD67F7" w:rsidRDefault="00FD67F7" w:rsidP="00FD67F7">
          <w:pPr>
            <w:rPr>
              <w:sz w:val="16"/>
              <w:szCs w:val="16"/>
            </w:rPr>
          </w:pPr>
        </w:p>
      </w:tc>
      <w:tc>
        <w:tcPr>
          <w:tcW w:w="5129" w:type="dxa"/>
          <w:tcBorders>
            <w:top w:val="nil"/>
            <w:bottom w:val="single" w:sz="4" w:space="0" w:color="auto"/>
          </w:tcBorders>
        </w:tcPr>
        <w:p w14:paraId="79558A12" w14:textId="77777777" w:rsidR="00FD67F7" w:rsidRPr="00FD67F7" w:rsidRDefault="00FD67F7" w:rsidP="00FD67F7">
          <w:pPr>
            <w:jc w:val="center"/>
            <w:rPr>
              <w:sz w:val="16"/>
              <w:szCs w:val="16"/>
            </w:rPr>
          </w:pPr>
        </w:p>
      </w:tc>
      <w:tc>
        <w:tcPr>
          <w:tcW w:w="5130" w:type="dxa"/>
          <w:tcBorders>
            <w:top w:val="nil"/>
            <w:bottom w:val="single" w:sz="4" w:space="0" w:color="auto"/>
          </w:tcBorders>
        </w:tcPr>
        <w:p w14:paraId="619EC215" w14:textId="77777777" w:rsidR="00FD67F7" w:rsidRPr="00FD67F7" w:rsidRDefault="00FD67F7" w:rsidP="00FD67F7">
          <w:pPr>
            <w:jc w:val="right"/>
            <w:rPr>
              <w:sz w:val="16"/>
              <w:szCs w:val="16"/>
            </w:rPr>
          </w:pPr>
        </w:p>
      </w:tc>
    </w:tr>
    <w:tr w:rsidR="002E5EA3" w:rsidRPr="00FD67F7" w14:paraId="578DE1BB" w14:textId="77777777" w:rsidTr="00FD67F7">
      <w:tc>
        <w:tcPr>
          <w:tcW w:w="5129" w:type="dxa"/>
          <w:tcBorders>
            <w:top w:val="single" w:sz="4" w:space="0" w:color="auto"/>
            <w:bottom w:val="single" w:sz="4" w:space="0" w:color="auto"/>
          </w:tcBorders>
        </w:tcPr>
        <w:p w14:paraId="7DC540E6" w14:textId="795102B0" w:rsidR="002E5EA3" w:rsidRPr="00FD67F7" w:rsidRDefault="00FD67F7" w:rsidP="00FD67F7">
          <w:pPr>
            <w:spacing w:before="60" w:after="60"/>
            <w:rPr>
              <w:sz w:val="16"/>
              <w:szCs w:val="16"/>
            </w:rPr>
          </w:pPr>
          <w:r w:rsidRPr="00FD67F7">
            <w:rPr>
              <w:sz w:val="16"/>
              <w:szCs w:val="16"/>
            </w:rPr>
            <w:t>Issue No: 3.</w:t>
          </w:r>
          <w:r w:rsidR="00BA1232">
            <w:rPr>
              <w:sz w:val="16"/>
              <w:szCs w:val="16"/>
            </w:rPr>
            <w:t>7</w:t>
          </w:r>
        </w:p>
      </w:tc>
      <w:tc>
        <w:tcPr>
          <w:tcW w:w="5129" w:type="dxa"/>
          <w:tcBorders>
            <w:top w:val="single" w:sz="4" w:space="0" w:color="auto"/>
            <w:bottom w:val="single" w:sz="4" w:space="0" w:color="auto"/>
          </w:tcBorders>
        </w:tcPr>
        <w:p w14:paraId="1357B3CA" w14:textId="29E6CC62" w:rsidR="002E5EA3" w:rsidRPr="00FD67F7" w:rsidRDefault="00FD67F7" w:rsidP="00FD67F7">
          <w:pPr>
            <w:spacing w:before="60" w:after="60"/>
            <w:jc w:val="center"/>
            <w:rPr>
              <w:sz w:val="16"/>
              <w:szCs w:val="16"/>
            </w:rPr>
          </w:pPr>
          <w:r w:rsidRPr="00FD67F7">
            <w:rPr>
              <w:sz w:val="16"/>
              <w:szCs w:val="16"/>
            </w:rPr>
            <w:t xml:space="preserve">Issue Date: </w:t>
          </w:r>
          <w:r w:rsidR="00BA1232">
            <w:rPr>
              <w:sz w:val="16"/>
              <w:szCs w:val="16"/>
            </w:rPr>
            <w:t xml:space="preserve">13 October </w:t>
          </w:r>
          <w:r w:rsidR="0087481A">
            <w:rPr>
              <w:sz w:val="16"/>
              <w:szCs w:val="16"/>
            </w:rPr>
            <w:t>2025</w:t>
          </w:r>
        </w:p>
      </w:tc>
      <w:tc>
        <w:tcPr>
          <w:tcW w:w="5130" w:type="dxa"/>
          <w:tcBorders>
            <w:top w:val="single" w:sz="4" w:space="0" w:color="auto"/>
            <w:bottom w:val="single" w:sz="4" w:space="0" w:color="auto"/>
          </w:tcBorders>
        </w:tcPr>
        <w:p w14:paraId="26990628" w14:textId="0A524602" w:rsidR="002E5EA3" w:rsidRPr="00FD67F7" w:rsidRDefault="00FD67F7" w:rsidP="00FD67F7">
          <w:pPr>
            <w:spacing w:before="60" w:after="60"/>
            <w:jc w:val="right"/>
            <w:rPr>
              <w:sz w:val="16"/>
              <w:szCs w:val="16"/>
            </w:rPr>
          </w:pPr>
          <w:r w:rsidRPr="00FD67F7">
            <w:rPr>
              <w:sz w:val="16"/>
              <w:szCs w:val="16"/>
            </w:rPr>
            <w:t xml:space="preserve">Page </w:t>
          </w:r>
          <w:r w:rsidRPr="00FD67F7">
            <w:rPr>
              <w:b/>
              <w:bCs/>
              <w:sz w:val="16"/>
              <w:szCs w:val="16"/>
            </w:rPr>
            <w:fldChar w:fldCharType="begin"/>
          </w:r>
          <w:r w:rsidRPr="00FD67F7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FD67F7">
            <w:rPr>
              <w:b/>
              <w:bCs/>
              <w:sz w:val="16"/>
              <w:szCs w:val="16"/>
            </w:rPr>
            <w:fldChar w:fldCharType="separate"/>
          </w:r>
          <w:r w:rsidRPr="00FD67F7">
            <w:rPr>
              <w:b/>
              <w:bCs/>
              <w:noProof/>
              <w:sz w:val="16"/>
              <w:szCs w:val="16"/>
            </w:rPr>
            <w:t>1</w:t>
          </w:r>
          <w:r w:rsidRPr="00FD67F7">
            <w:rPr>
              <w:b/>
              <w:bCs/>
              <w:sz w:val="16"/>
              <w:szCs w:val="16"/>
            </w:rPr>
            <w:fldChar w:fldCharType="end"/>
          </w:r>
          <w:r w:rsidRPr="00FD67F7">
            <w:rPr>
              <w:sz w:val="16"/>
              <w:szCs w:val="16"/>
            </w:rPr>
            <w:t xml:space="preserve"> of </w:t>
          </w:r>
          <w:r w:rsidRPr="00FD67F7">
            <w:rPr>
              <w:b/>
              <w:bCs/>
              <w:sz w:val="16"/>
              <w:szCs w:val="16"/>
            </w:rPr>
            <w:fldChar w:fldCharType="begin"/>
          </w:r>
          <w:r w:rsidRPr="00FD67F7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FD67F7">
            <w:rPr>
              <w:b/>
              <w:bCs/>
              <w:sz w:val="16"/>
              <w:szCs w:val="16"/>
            </w:rPr>
            <w:fldChar w:fldCharType="separate"/>
          </w:r>
          <w:r w:rsidRPr="00FD67F7">
            <w:rPr>
              <w:b/>
              <w:bCs/>
              <w:noProof/>
              <w:sz w:val="16"/>
              <w:szCs w:val="16"/>
            </w:rPr>
            <w:t>2</w:t>
          </w:r>
          <w:r w:rsidRPr="00FD67F7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5E915765" w14:textId="77777777" w:rsidR="002E5EA3" w:rsidRPr="00FD67F7" w:rsidRDefault="002E5EA3" w:rsidP="00FD67F7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1EA6" w14:textId="77777777" w:rsidR="00BA1232" w:rsidRDefault="00BA12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BEA9A" w14:textId="77777777" w:rsidR="0033021B" w:rsidRDefault="0033021B" w:rsidP="00A92CF1">
      <w:r>
        <w:separator/>
      </w:r>
    </w:p>
  </w:footnote>
  <w:footnote w:type="continuationSeparator" w:id="0">
    <w:p w14:paraId="2D561CEF" w14:textId="77777777" w:rsidR="0033021B" w:rsidRDefault="0033021B" w:rsidP="00A92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DB4A8" w14:textId="77777777" w:rsidR="00BA1232" w:rsidRDefault="00BA12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30A0" w14:textId="0282187E" w:rsidR="00A92CF1" w:rsidRPr="009A5692" w:rsidRDefault="00A92CF1" w:rsidP="00A92CF1">
    <w:pPr>
      <w:pStyle w:val="CoverPartyNames"/>
      <w:jc w:val="center"/>
      <w:rPr>
        <w:rFonts w:ascii="Calibri" w:hAnsi="Calibri" w:cs="Calibri"/>
        <w:i/>
        <w:iCs/>
        <w:color w:val="4472C4" w:themeColor="accent1"/>
        <w:sz w:val="28"/>
        <w:szCs w:val="18"/>
      </w:rPr>
    </w:pPr>
    <w:r w:rsidRPr="009A5692">
      <w:rPr>
        <w:rFonts w:ascii="Calibri" w:hAnsi="Calibri" w:cs="Calibri"/>
        <w:i/>
        <w:iCs/>
        <w:color w:val="4472C4" w:themeColor="accent1"/>
        <w:sz w:val="28"/>
        <w:szCs w:val="18"/>
      </w:rPr>
      <w:t>APAC FMRA-005 APAC Evaluation Control Record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CAB2" w14:textId="77777777" w:rsidR="00BA1232" w:rsidRDefault="00BA12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9706F"/>
    <w:multiLevelType w:val="hybridMultilevel"/>
    <w:tmpl w:val="637CF4D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107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F1"/>
    <w:rsid w:val="00006E79"/>
    <w:rsid w:val="00024024"/>
    <w:rsid w:val="0002579F"/>
    <w:rsid w:val="00054BE0"/>
    <w:rsid w:val="00081E79"/>
    <w:rsid w:val="000A7FDB"/>
    <w:rsid w:val="000B34FA"/>
    <w:rsid w:val="000B7612"/>
    <w:rsid w:val="000D0AB0"/>
    <w:rsid w:val="000F5089"/>
    <w:rsid w:val="001875E2"/>
    <w:rsid w:val="001B71F7"/>
    <w:rsid w:val="001C6EC6"/>
    <w:rsid w:val="00264DB2"/>
    <w:rsid w:val="00290ABF"/>
    <w:rsid w:val="002E5EA3"/>
    <w:rsid w:val="002F48FB"/>
    <w:rsid w:val="00316FCA"/>
    <w:rsid w:val="0033021B"/>
    <w:rsid w:val="0036119E"/>
    <w:rsid w:val="00392137"/>
    <w:rsid w:val="003C2676"/>
    <w:rsid w:val="003E3E5C"/>
    <w:rsid w:val="00401DCC"/>
    <w:rsid w:val="00422DE3"/>
    <w:rsid w:val="004651B9"/>
    <w:rsid w:val="00473232"/>
    <w:rsid w:val="00473321"/>
    <w:rsid w:val="00475479"/>
    <w:rsid w:val="004945AB"/>
    <w:rsid w:val="004A070D"/>
    <w:rsid w:val="004B1445"/>
    <w:rsid w:val="004C21F7"/>
    <w:rsid w:val="004C5447"/>
    <w:rsid w:val="004C60F4"/>
    <w:rsid w:val="004E59B5"/>
    <w:rsid w:val="004E5E0B"/>
    <w:rsid w:val="00501BBF"/>
    <w:rsid w:val="00533998"/>
    <w:rsid w:val="0055059A"/>
    <w:rsid w:val="00562249"/>
    <w:rsid w:val="00576DAF"/>
    <w:rsid w:val="005F1296"/>
    <w:rsid w:val="00610E72"/>
    <w:rsid w:val="00637A4C"/>
    <w:rsid w:val="00653C58"/>
    <w:rsid w:val="00657959"/>
    <w:rsid w:val="0067014A"/>
    <w:rsid w:val="00672E4B"/>
    <w:rsid w:val="00684E22"/>
    <w:rsid w:val="006B340C"/>
    <w:rsid w:val="006C53E3"/>
    <w:rsid w:val="006D7684"/>
    <w:rsid w:val="00714F22"/>
    <w:rsid w:val="00736B07"/>
    <w:rsid w:val="0075334A"/>
    <w:rsid w:val="0076375D"/>
    <w:rsid w:val="007A7FBD"/>
    <w:rsid w:val="007E7DF2"/>
    <w:rsid w:val="008713BD"/>
    <w:rsid w:val="0087481A"/>
    <w:rsid w:val="008E5767"/>
    <w:rsid w:val="00906D3C"/>
    <w:rsid w:val="00907382"/>
    <w:rsid w:val="009104AE"/>
    <w:rsid w:val="00940517"/>
    <w:rsid w:val="0094294E"/>
    <w:rsid w:val="00964AC7"/>
    <w:rsid w:val="009A5692"/>
    <w:rsid w:val="009B18E0"/>
    <w:rsid w:val="009D1CA1"/>
    <w:rsid w:val="009E4121"/>
    <w:rsid w:val="00A0288F"/>
    <w:rsid w:val="00A06624"/>
    <w:rsid w:val="00A92CF1"/>
    <w:rsid w:val="00AE28BA"/>
    <w:rsid w:val="00AE7177"/>
    <w:rsid w:val="00B02A32"/>
    <w:rsid w:val="00B335EA"/>
    <w:rsid w:val="00B72A0A"/>
    <w:rsid w:val="00BA1232"/>
    <w:rsid w:val="00CC7BF7"/>
    <w:rsid w:val="00CD5970"/>
    <w:rsid w:val="00D44C9D"/>
    <w:rsid w:val="00D559E0"/>
    <w:rsid w:val="00D76147"/>
    <w:rsid w:val="00D92504"/>
    <w:rsid w:val="00DB4C98"/>
    <w:rsid w:val="00DD70F3"/>
    <w:rsid w:val="00DE2075"/>
    <w:rsid w:val="00E449D1"/>
    <w:rsid w:val="00E8131F"/>
    <w:rsid w:val="00E92317"/>
    <w:rsid w:val="00EF4A83"/>
    <w:rsid w:val="00F24CE3"/>
    <w:rsid w:val="00F70CA3"/>
    <w:rsid w:val="00F92516"/>
    <w:rsid w:val="00FC5671"/>
    <w:rsid w:val="00FC74DE"/>
    <w:rsid w:val="00FD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AEDFF"/>
  <w15:chartTrackingRefBased/>
  <w15:docId w15:val="{F6170EC3-B17E-4F3D-98AA-D467D8B5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CF1"/>
    <w:pPr>
      <w:spacing w:after="0" w:line="240" w:lineRule="auto"/>
    </w:pPr>
    <w:rPr>
      <w:rFonts w:cs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PartyNames">
    <w:name w:val="Cover Party Names"/>
    <w:basedOn w:val="Normal"/>
    <w:rsid w:val="00A92CF1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 w:cs="Times New Roman"/>
      <w:color w:val="000000"/>
      <w:sz w:val="36"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A92C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CF1"/>
  </w:style>
  <w:style w:type="paragraph" w:styleId="Footer">
    <w:name w:val="footer"/>
    <w:basedOn w:val="Normal"/>
    <w:link w:val="FooterChar"/>
    <w:uiPriority w:val="99"/>
    <w:unhideWhenUsed/>
    <w:rsid w:val="00A92C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CF1"/>
  </w:style>
  <w:style w:type="table" w:styleId="TableGrid">
    <w:name w:val="Table Grid"/>
    <w:basedOn w:val="TableNormal"/>
    <w:rsid w:val="00A92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45AB"/>
    <w:pPr>
      <w:ind w:left="720"/>
      <w:contextualSpacing/>
      <w:jc w:val="both"/>
    </w:pPr>
    <w:rPr>
      <w:rFonts w:ascii="Times New Roman" w:eastAsia="SimSun" w:hAnsi="Times New Roman" w:cs="Times New Roman"/>
      <w:szCs w:val="20"/>
      <w:lang w:val="en-AU"/>
    </w:rPr>
  </w:style>
  <w:style w:type="table" w:styleId="TableGridLight">
    <w:name w:val="Grid Table Light"/>
    <w:basedOn w:val="TableNormal"/>
    <w:uiPriority w:val="40"/>
    <w:rsid w:val="002E5E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rsid w:val="000257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c-accreditation.org/publications/mra-series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pac-accreditation.org/publications/mra-serie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pac-accreditation.org/publications/mra-serie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pac-accreditation.org/publications/mra-serie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</dc:creator>
  <cp:keywords/>
  <dc:description/>
  <cp:lastModifiedBy>Graeme Drake</cp:lastModifiedBy>
  <cp:revision>3</cp:revision>
  <dcterms:created xsi:type="dcterms:W3CDTF">2025-10-12T23:37:00Z</dcterms:created>
  <dcterms:modified xsi:type="dcterms:W3CDTF">2025-10-12T23:37:00Z</dcterms:modified>
</cp:coreProperties>
</file>