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83D45" w14:textId="497D932B" w:rsidR="00A72F9B" w:rsidRDefault="00004315" w:rsidP="00CE16B9">
      <w:pPr>
        <w:tabs>
          <w:tab w:val="right" w:pos="9480"/>
        </w:tabs>
        <w:jc w:val="center"/>
        <w:rPr>
          <w:b/>
        </w:rPr>
      </w:pPr>
      <w:r>
        <w:rPr>
          <w:noProof/>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4027E28A" w14:textId="77777777" w:rsidR="00CE16B9" w:rsidRDefault="00CE16B9" w:rsidP="00B95574">
      <w:pPr>
        <w:pStyle w:val="DocTitle"/>
        <w:rPr>
          <w:color w:val="365F91" w:themeColor="accent1" w:themeShade="BF"/>
        </w:rPr>
      </w:pPr>
    </w:p>
    <w:p w14:paraId="6DFE2545" w14:textId="553ACA95" w:rsidR="00153AEA" w:rsidRPr="00153AEA" w:rsidRDefault="00856A1F" w:rsidP="00153AEA">
      <w:pPr>
        <w:pStyle w:val="DocTitle"/>
        <w:rPr>
          <w:color w:val="365F91" w:themeColor="accent1" w:themeShade="BF"/>
        </w:rPr>
      </w:pPr>
      <w:r>
        <w:rPr>
          <w:color w:val="365F91" w:themeColor="accent1" w:themeShade="BF"/>
        </w:rPr>
        <w:t>Internal Audit and Management Review</w:t>
      </w:r>
    </w:p>
    <w:p w14:paraId="6FF7EA6B" w14:textId="714F042F" w:rsidR="00141574" w:rsidRPr="00736B09" w:rsidRDefault="00141574" w:rsidP="00141574">
      <w:pPr>
        <w:pStyle w:val="NormalSingle"/>
        <w:rPr>
          <w:b/>
          <w:sz w:val="28"/>
          <w:szCs w:val="28"/>
        </w:rPr>
      </w:pPr>
    </w:p>
    <w:p w14:paraId="601D3BAB" w14:textId="77777777" w:rsidR="00B95574" w:rsidRDefault="00B95574" w:rsidP="00B95574">
      <w:pPr>
        <w:pStyle w:val="NormalSingle"/>
      </w:pPr>
    </w:p>
    <w:p w14:paraId="5C86E656" w14:textId="77777777" w:rsidR="00B95574" w:rsidRDefault="00B95574" w:rsidP="00B95574">
      <w:pPr>
        <w:pStyle w:val="NormalSingle"/>
      </w:pPr>
    </w:p>
    <w:p w14:paraId="3E3F5B91" w14:textId="77777777" w:rsidR="00B95574" w:rsidRDefault="00B95574" w:rsidP="00B95574">
      <w:pPr>
        <w:pStyle w:val="NormalSingle"/>
      </w:pPr>
    </w:p>
    <w:p w14:paraId="1FA899DA" w14:textId="0665559B" w:rsidR="00B95574" w:rsidRDefault="00B95574" w:rsidP="00B95574">
      <w:pPr>
        <w:pStyle w:val="NormalSingle"/>
      </w:pPr>
    </w:p>
    <w:p w14:paraId="2223014F" w14:textId="77777777" w:rsidR="00B95574" w:rsidRDefault="00B95574" w:rsidP="00B95574">
      <w:pPr>
        <w:pStyle w:val="NormalSingle"/>
      </w:pPr>
    </w:p>
    <w:p w14:paraId="33F6079F" w14:textId="77777777" w:rsidR="00B95574" w:rsidRDefault="00B95574" w:rsidP="00B95574">
      <w:pPr>
        <w:pStyle w:val="NormalSingle"/>
      </w:pPr>
    </w:p>
    <w:p w14:paraId="008F2307" w14:textId="77777777" w:rsidR="00B95574" w:rsidRDefault="00B95574" w:rsidP="00B95574">
      <w:pPr>
        <w:pStyle w:val="NormalSingle"/>
      </w:pPr>
    </w:p>
    <w:p w14:paraId="0E3F62DE" w14:textId="77777777" w:rsidR="00794FEF" w:rsidRDefault="00794FEF" w:rsidP="00B95574">
      <w:pPr>
        <w:pStyle w:val="NormalSingle"/>
      </w:pPr>
    </w:p>
    <w:p w14:paraId="120E6C4E" w14:textId="5EA8301C" w:rsidR="00794FEF" w:rsidRDefault="00794FEF" w:rsidP="00B95574">
      <w:pPr>
        <w:pStyle w:val="NormalSingle"/>
      </w:pPr>
    </w:p>
    <w:p w14:paraId="5F7F1EAF" w14:textId="70C7AD59" w:rsidR="007B4867" w:rsidRDefault="007B4867" w:rsidP="00B95574">
      <w:pPr>
        <w:pStyle w:val="NormalSingle"/>
      </w:pPr>
    </w:p>
    <w:p w14:paraId="37521709" w14:textId="6F3F82AA" w:rsidR="00CE16B9" w:rsidRDefault="00CE16B9" w:rsidP="00B95574">
      <w:pPr>
        <w:pStyle w:val="NormalSingle"/>
      </w:pPr>
    </w:p>
    <w:p w14:paraId="7284A50C" w14:textId="77777777" w:rsidR="00CE16B9" w:rsidRDefault="00CE16B9" w:rsidP="00B95574">
      <w:pPr>
        <w:pStyle w:val="NormalSingle"/>
      </w:pPr>
    </w:p>
    <w:p w14:paraId="2AC903E8" w14:textId="77777777" w:rsidR="007B4867" w:rsidRDefault="007B4867" w:rsidP="00B95574">
      <w:pPr>
        <w:pStyle w:val="NormalSingle"/>
      </w:pPr>
    </w:p>
    <w:p w14:paraId="7CA79712" w14:textId="77777777" w:rsidR="007B4867" w:rsidRDefault="007B4867" w:rsidP="00B95574">
      <w:pPr>
        <w:pStyle w:val="NormalSingle"/>
      </w:pPr>
    </w:p>
    <w:p w14:paraId="070EC723" w14:textId="53850592" w:rsidR="007B4867" w:rsidRDefault="007B4867" w:rsidP="00B95574">
      <w:pPr>
        <w:pStyle w:val="NormalSingle"/>
      </w:pPr>
    </w:p>
    <w:p w14:paraId="5CFA3BC4" w14:textId="77777777" w:rsidR="007B4867" w:rsidRDefault="007B4867" w:rsidP="00B95574">
      <w:pPr>
        <w:pStyle w:val="NormalSingle"/>
      </w:pPr>
    </w:p>
    <w:p w14:paraId="06D3B4EF" w14:textId="77777777" w:rsidR="00794FEF" w:rsidRDefault="00794FEF" w:rsidP="00B95574">
      <w:pPr>
        <w:pStyle w:val="NormalSingle"/>
      </w:pPr>
    </w:p>
    <w:p w14:paraId="02D0E96E" w14:textId="77777777" w:rsidR="00794FEF" w:rsidRDefault="00794FEF" w:rsidP="00B95574">
      <w:pPr>
        <w:pStyle w:val="NormalSingle"/>
      </w:pPr>
    </w:p>
    <w:p w14:paraId="2397C1B5" w14:textId="77777777" w:rsidR="00794FEF" w:rsidRDefault="00794FEF" w:rsidP="00B95574">
      <w:pPr>
        <w:pStyle w:val="NormalSingle"/>
      </w:pPr>
    </w:p>
    <w:p w14:paraId="49580765" w14:textId="1264B78D" w:rsidR="00E106D8" w:rsidRDefault="00E106D8" w:rsidP="00B95574">
      <w:pPr>
        <w:pStyle w:val="NormalSingle"/>
      </w:pPr>
    </w:p>
    <w:p w14:paraId="51207852" w14:textId="77777777" w:rsidR="00E106D8" w:rsidRDefault="00E106D8" w:rsidP="00E106D8">
      <w:pPr>
        <w:pStyle w:val="NormalSingle"/>
        <w:tabs>
          <w:tab w:val="left" w:pos="2760"/>
        </w:tabs>
      </w:pPr>
      <w:r>
        <w:tab/>
      </w:r>
    </w:p>
    <w:p w14:paraId="65B4B854" w14:textId="77777777" w:rsidR="00E106D8" w:rsidRDefault="00E106D8" w:rsidP="00B95574">
      <w:pPr>
        <w:pStyle w:val="NormalSingle"/>
      </w:pPr>
    </w:p>
    <w:p w14:paraId="611066D9" w14:textId="77777777" w:rsidR="00E106D8" w:rsidRDefault="00E106D8" w:rsidP="00B95574">
      <w:pPr>
        <w:pStyle w:val="NormalSingle"/>
      </w:pPr>
    </w:p>
    <w:p w14:paraId="25DFE4D3" w14:textId="52F5E328" w:rsidR="00B95574" w:rsidRPr="00E106D8" w:rsidRDefault="007D5F9D" w:rsidP="00B95574">
      <w:pPr>
        <w:rPr>
          <w:rFonts w:ascii="Arial" w:hAnsi="Arial" w:cs="Arial"/>
          <w:b/>
          <w:sz w:val="24"/>
          <w:szCs w:val="24"/>
        </w:rPr>
      </w:pPr>
      <w:r w:rsidRPr="00E106D8">
        <w:rPr>
          <w:rFonts w:ascii="Arial" w:hAnsi="Arial" w:cs="Arial"/>
          <w:b/>
          <w:sz w:val="24"/>
          <w:szCs w:val="24"/>
        </w:rPr>
        <w:t>Issue No.</w:t>
      </w:r>
      <w:r w:rsidR="00E106D8">
        <w:rPr>
          <w:rFonts w:ascii="Arial" w:hAnsi="Arial" w:cs="Arial"/>
          <w:b/>
          <w:sz w:val="24"/>
          <w:szCs w:val="24"/>
        </w:rPr>
        <w:tab/>
      </w:r>
      <w:r w:rsidR="00517E8D">
        <w:rPr>
          <w:rFonts w:ascii="Arial" w:hAnsi="Arial" w:cs="Arial"/>
          <w:b/>
          <w:sz w:val="24"/>
          <w:szCs w:val="24"/>
        </w:rPr>
        <w:tab/>
      </w:r>
      <w:r w:rsidR="004A6D21">
        <w:rPr>
          <w:rFonts w:ascii="Arial" w:hAnsi="Arial" w:cs="Arial"/>
          <w:b/>
          <w:sz w:val="24"/>
          <w:szCs w:val="24"/>
        </w:rPr>
        <w:t>1</w:t>
      </w:r>
      <w:r w:rsidR="00E1314E">
        <w:rPr>
          <w:rFonts w:ascii="Arial" w:hAnsi="Arial" w:cs="Arial"/>
          <w:b/>
          <w:sz w:val="24"/>
          <w:szCs w:val="24"/>
        </w:rPr>
        <w:t>.</w:t>
      </w:r>
      <w:r w:rsidR="00652BB9">
        <w:rPr>
          <w:rFonts w:ascii="Arial" w:hAnsi="Arial" w:cs="Arial"/>
          <w:b/>
          <w:sz w:val="24"/>
          <w:szCs w:val="24"/>
        </w:rPr>
        <w:t>3</w:t>
      </w:r>
    </w:p>
    <w:p w14:paraId="350BF482" w14:textId="5321B7D1" w:rsidR="008B68E0" w:rsidRDefault="008B68E0" w:rsidP="008B68E0">
      <w:pPr>
        <w:rPr>
          <w:rFonts w:ascii="Arial" w:hAnsi="Arial" w:cs="Arial"/>
          <w:b/>
          <w:bCs/>
          <w:sz w:val="24"/>
          <w:szCs w:val="24"/>
        </w:rPr>
      </w:pPr>
      <w:r w:rsidRPr="00E106D8">
        <w:rPr>
          <w:rFonts w:ascii="Arial" w:hAnsi="Arial" w:cs="Arial"/>
          <w:b/>
          <w:bCs/>
          <w:sz w:val="24"/>
          <w:szCs w:val="24"/>
        </w:rPr>
        <w:t>Issue Date</w:t>
      </w:r>
      <w:r>
        <w:rPr>
          <w:rFonts w:ascii="Arial" w:hAnsi="Arial" w:cs="Arial"/>
          <w:b/>
          <w:bCs/>
          <w:sz w:val="24"/>
          <w:szCs w:val="24"/>
        </w:rPr>
        <w:tab/>
      </w:r>
      <w:r w:rsidR="00517E8D">
        <w:rPr>
          <w:rFonts w:ascii="Arial" w:hAnsi="Arial" w:cs="Arial"/>
          <w:b/>
          <w:bCs/>
          <w:sz w:val="24"/>
          <w:szCs w:val="24"/>
        </w:rPr>
        <w:tab/>
      </w:r>
      <w:r w:rsidR="002169DA">
        <w:rPr>
          <w:rFonts w:ascii="Arial" w:hAnsi="Arial" w:cs="Arial"/>
          <w:b/>
          <w:bCs/>
          <w:sz w:val="24"/>
          <w:szCs w:val="24"/>
        </w:rPr>
        <w:t>0</w:t>
      </w:r>
      <w:r w:rsidR="007372C9">
        <w:rPr>
          <w:rFonts w:ascii="Arial" w:hAnsi="Arial" w:cs="Arial"/>
          <w:b/>
          <w:bCs/>
          <w:sz w:val="24"/>
          <w:szCs w:val="24"/>
        </w:rPr>
        <w:t>7</w:t>
      </w:r>
      <w:r w:rsidR="002169DA">
        <w:rPr>
          <w:rFonts w:ascii="Arial" w:hAnsi="Arial" w:cs="Arial"/>
          <w:b/>
          <w:bCs/>
          <w:sz w:val="24"/>
          <w:szCs w:val="24"/>
        </w:rPr>
        <w:t xml:space="preserve"> April</w:t>
      </w:r>
      <w:r w:rsidR="003F2A15">
        <w:rPr>
          <w:rFonts w:ascii="Arial" w:hAnsi="Arial" w:cs="Arial"/>
          <w:b/>
          <w:bCs/>
          <w:sz w:val="24"/>
          <w:szCs w:val="24"/>
        </w:rPr>
        <w:t xml:space="preserve"> 2022</w:t>
      </w:r>
    </w:p>
    <w:p w14:paraId="400288F0" w14:textId="3B735BA4" w:rsidR="00517E8D" w:rsidRPr="00E106D8" w:rsidRDefault="00517E8D" w:rsidP="008B68E0">
      <w:pPr>
        <w:rPr>
          <w:rFonts w:ascii="Arial" w:hAnsi="Arial" w:cs="Arial"/>
          <w:b/>
          <w:bCs/>
          <w:sz w:val="24"/>
          <w:szCs w:val="24"/>
        </w:rPr>
      </w:pPr>
      <w:r>
        <w:rPr>
          <w:rFonts w:ascii="Arial" w:hAnsi="Arial" w:cs="Arial"/>
          <w:b/>
          <w:bCs/>
          <w:sz w:val="24"/>
          <w:szCs w:val="24"/>
        </w:rPr>
        <w:t>Application Date</w:t>
      </w:r>
      <w:r>
        <w:rPr>
          <w:rFonts w:ascii="Arial" w:hAnsi="Arial" w:cs="Arial"/>
          <w:b/>
          <w:bCs/>
          <w:sz w:val="24"/>
          <w:szCs w:val="24"/>
        </w:rPr>
        <w:tab/>
      </w:r>
      <w:r w:rsidR="00447FB7">
        <w:rPr>
          <w:rFonts w:ascii="Arial" w:hAnsi="Arial" w:cs="Arial"/>
          <w:b/>
          <w:bCs/>
          <w:sz w:val="24"/>
          <w:szCs w:val="24"/>
        </w:rPr>
        <w:t>0</w:t>
      </w:r>
      <w:r w:rsidR="007372C9">
        <w:rPr>
          <w:rFonts w:ascii="Arial" w:hAnsi="Arial" w:cs="Arial"/>
          <w:b/>
          <w:bCs/>
          <w:sz w:val="24"/>
          <w:szCs w:val="24"/>
        </w:rPr>
        <w:t>7</w:t>
      </w:r>
      <w:r w:rsidR="00447FB7">
        <w:rPr>
          <w:rFonts w:ascii="Arial" w:hAnsi="Arial" w:cs="Arial"/>
          <w:b/>
          <w:bCs/>
          <w:sz w:val="24"/>
          <w:szCs w:val="24"/>
        </w:rPr>
        <w:t xml:space="preserve"> April </w:t>
      </w:r>
      <w:r w:rsidR="003F2A15">
        <w:rPr>
          <w:rFonts w:ascii="Arial" w:hAnsi="Arial" w:cs="Arial"/>
          <w:b/>
          <w:bCs/>
          <w:sz w:val="24"/>
          <w:szCs w:val="24"/>
        </w:rPr>
        <w:t>2022</w:t>
      </w:r>
    </w:p>
    <w:p w14:paraId="39B44708" w14:textId="0BCB8AAF" w:rsidR="001B1055" w:rsidRPr="001B1055" w:rsidRDefault="001B1055" w:rsidP="001B1055">
      <w:pPr>
        <w:tabs>
          <w:tab w:val="center" w:pos="4800"/>
          <w:tab w:val="left" w:pos="6000"/>
          <w:tab w:val="right" w:pos="9480"/>
        </w:tabs>
        <w:spacing w:before="120"/>
      </w:pPr>
      <w:r>
        <w:rPr>
          <w:rFonts w:ascii="Arial" w:hAnsi="Arial" w:cs="Arial"/>
          <w:b/>
          <w:color w:val="365F91" w:themeColor="accent1" w:themeShade="BF"/>
          <w:szCs w:val="22"/>
          <w:highlight w:val="yellow"/>
        </w:rPr>
        <w:br w:type="page"/>
      </w:r>
    </w:p>
    <w:p w14:paraId="5B11975F" w14:textId="12B1E54D" w:rsidR="008B68E0" w:rsidRPr="008B68E0" w:rsidRDefault="008B68E0" w:rsidP="008B68E0">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lastRenderedPageBreak/>
        <w:t>AUTHORSHIP</w:t>
      </w:r>
    </w:p>
    <w:p w14:paraId="4CE8FD90" w14:textId="09827893" w:rsidR="008B68E0" w:rsidRPr="008B68E0" w:rsidRDefault="008B68E0" w:rsidP="008B68E0">
      <w:pPr>
        <w:tabs>
          <w:tab w:val="center" w:pos="4800"/>
          <w:tab w:val="left" w:pos="6000"/>
          <w:tab w:val="right" w:pos="9480"/>
        </w:tabs>
        <w:spacing w:before="120"/>
        <w:jc w:val="left"/>
        <w:rPr>
          <w:rFonts w:ascii="Arial" w:hAnsi="Arial" w:cs="Arial"/>
        </w:rPr>
      </w:pPr>
      <w:r w:rsidRPr="008B68E0">
        <w:rPr>
          <w:rFonts w:ascii="Arial" w:hAnsi="Arial" w:cs="Arial"/>
        </w:rPr>
        <w:t xml:space="preserve">This document was produced by the APAC </w:t>
      </w:r>
      <w:r w:rsidR="001E2C22">
        <w:rPr>
          <w:rFonts w:ascii="Arial" w:hAnsi="Arial" w:cs="Arial"/>
        </w:rPr>
        <w:t>Executive</w:t>
      </w:r>
      <w:r w:rsidRPr="008B68E0">
        <w:rPr>
          <w:rFonts w:ascii="Arial" w:hAnsi="Arial" w:cs="Arial"/>
        </w:rPr>
        <w:t xml:space="preserve"> Committee.</w:t>
      </w:r>
    </w:p>
    <w:p w14:paraId="06F2BDC7" w14:textId="1712E71E" w:rsidR="007A1DF6" w:rsidRPr="008B68E0" w:rsidRDefault="007A1DF6" w:rsidP="00503EB0">
      <w:pPr>
        <w:tabs>
          <w:tab w:val="center" w:pos="4800"/>
          <w:tab w:val="left" w:pos="6000"/>
          <w:tab w:val="right" w:pos="9480"/>
        </w:tabs>
        <w:spacing w:before="120"/>
        <w:jc w:val="left"/>
        <w:rPr>
          <w:rFonts w:ascii="Arial" w:hAnsi="Arial" w:cs="Arial"/>
        </w:rPr>
      </w:pPr>
    </w:p>
    <w:p w14:paraId="2967288D" w14:textId="77777777" w:rsidR="007A1DF6" w:rsidRPr="008B68E0" w:rsidRDefault="007A1DF6" w:rsidP="007A1DF6">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COPYRIGHT</w:t>
      </w:r>
    </w:p>
    <w:p w14:paraId="758B77F8" w14:textId="77777777" w:rsidR="007A1DF6" w:rsidRPr="008B68E0" w:rsidRDefault="007A1DF6" w:rsidP="007A1DF6">
      <w:pPr>
        <w:tabs>
          <w:tab w:val="center" w:pos="4800"/>
          <w:tab w:val="left" w:pos="6000"/>
          <w:tab w:val="right" w:pos="9480"/>
        </w:tabs>
        <w:spacing w:before="120"/>
        <w:jc w:val="left"/>
        <w:rPr>
          <w:rFonts w:ascii="Arial" w:hAnsi="Arial" w:cs="Arial"/>
        </w:rPr>
      </w:pPr>
      <w:r w:rsidRPr="008B68E0">
        <w:rPr>
          <w:rFonts w:ascii="Arial" w:hAnsi="Arial" w:cs="Arial"/>
        </w:rPr>
        <w:t>Copyright i</w:t>
      </w:r>
      <w:r w:rsidR="00A1647A" w:rsidRPr="008B68E0">
        <w:rPr>
          <w:rFonts w:ascii="Arial" w:hAnsi="Arial" w:cs="Arial"/>
        </w:rPr>
        <w:t>n this document belongs to APAC. No part may be reproduced for commercial exploitation without the prior written consent of APAC.</w:t>
      </w:r>
    </w:p>
    <w:p w14:paraId="028661A1" w14:textId="77777777" w:rsidR="007A1DF6" w:rsidRPr="008B68E0" w:rsidRDefault="007A1DF6" w:rsidP="00503EB0">
      <w:pPr>
        <w:tabs>
          <w:tab w:val="center" w:pos="4800"/>
          <w:tab w:val="left" w:pos="6000"/>
          <w:tab w:val="right" w:pos="9480"/>
        </w:tabs>
        <w:spacing w:before="120"/>
        <w:jc w:val="left"/>
        <w:rPr>
          <w:rFonts w:ascii="Arial" w:hAnsi="Arial" w:cs="Arial"/>
        </w:rPr>
      </w:pPr>
    </w:p>
    <w:p w14:paraId="3EE27B57" w14:textId="77777777" w:rsidR="00C03027" w:rsidRPr="008B68E0" w:rsidRDefault="00C03027" w:rsidP="00C03027">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FURTHER INFORMATION</w:t>
      </w:r>
    </w:p>
    <w:p w14:paraId="6D7B5B44" w14:textId="77777777" w:rsidR="008C75FF" w:rsidRDefault="008C75FF" w:rsidP="008C75FF">
      <w:pPr>
        <w:tabs>
          <w:tab w:val="center" w:pos="4800"/>
          <w:tab w:val="left" w:pos="6000"/>
          <w:tab w:val="right" w:pos="9480"/>
        </w:tabs>
        <w:spacing w:before="120"/>
        <w:jc w:val="left"/>
        <w:rPr>
          <w:rFonts w:ascii="Arial" w:hAnsi="Arial" w:cs="Arial"/>
        </w:rPr>
      </w:pPr>
      <w:r w:rsidRPr="00277658">
        <w:rPr>
          <w:rFonts w:ascii="Arial" w:hAnsi="Arial" w:cs="Arial"/>
        </w:rPr>
        <w:t xml:space="preserve">For further information about APAC or this document, please contact the APAC Secretariat.  Contact details can be found at </w:t>
      </w:r>
      <w:hyperlink r:id="rId9" w:history="1">
        <w:r w:rsidRPr="00324059">
          <w:rPr>
            <w:rStyle w:val="Hyperlink"/>
            <w:rFonts w:ascii="Arial" w:hAnsi="Arial" w:cs="Arial"/>
          </w:rPr>
          <w:t>www.apac-accreditation.org</w:t>
        </w:r>
      </w:hyperlink>
      <w:r w:rsidRPr="00277658">
        <w:rPr>
          <w:rFonts w:ascii="Arial" w:hAnsi="Arial" w:cs="Arial"/>
        </w:rPr>
        <w:t>.</w:t>
      </w:r>
    </w:p>
    <w:p w14:paraId="12FE5CB5" w14:textId="77777777" w:rsidR="007A1DF6" w:rsidRDefault="007A1DF6" w:rsidP="00503EB0">
      <w:pPr>
        <w:tabs>
          <w:tab w:val="center" w:pos="4800"/>
          <w:tab w:val="left" w:pos="6000"/>
          <w:tab w:val="right" w:pos="9480"/>
        </w:tabs>
        <w:spacing w:before="120"/>
        <w:jc w:val="left"/>
        <w:rPr>
          <w:rFonts w:ascii="Arial" w:hAnsi="Arial" w:cs="Arial"/>
        </w:rPr>
      </w:pPr>
    </w:p>
    <w:p w14:paraId="4337473F" w14:textId="3A0294F0" w:rsidR="00ED2809" w:rsidRDefault="00ED2809">
      <w:pPr>
        <w:jc w:val="left"/>
        <w:rPr>
          <w:rFonts w:ascii="Arial" w:hAnsi="Arial" w:cs="Arial"/>
        </w:rPr>
      </w:pPr>
      <w:r>
        <w:rPr>
          <w:rFonts w:ascii="Arial" w:hAnsi="Arial" w:cs="Arial"/>
        </w:rPr>
        <w:br w:type="page"/>
      </w:r>
    </w:p>
    <w:p w14:paraId="1018A07E" w14:textId="77777777" w:rsidR="006742C5" w:rsidRDefault="006742C5" w:rsidP="00503EB0">
      <w:pPr>
        <w:tabs>
          <w:tab w:val="center" w:pos="4800"/>
          <w:tab w:val="left" w:pos="6000"/>
          <w:tab w:val="right" w:pos="9480"/>
        </w:tabs>
        <w:spacing w:before="120"/>
        <w:jc w:val="left"/>
        <w:rPr>
          <w:rFonts w:ascii="Arial" w:hAnsi="Arial" w:cs="Arial"/>
        </w:rPr>
      </w:pPr>
    </w:p>
    <w:p w14:paraId="3AB51E45" w14:textId="77777777" w:rsidR="00A72F9B" w:rsidRPr="0028236D" w:rsidRDefault="006F0EF9" w:rsidP="00503EB0">
      <w:pPr>
        <w:tabs>
          <w:tab w:val="center" w:pos="4800"/>
          <w:tab w:val="left" w:pos="6000"/>
          <w:tab w:val="right" w:pos="9480"/>
        </w:tabs>
        <w:spacing w:before="120"/>
        <w:jc w:val="left"/>
        <w:rPr>
          <w:rFonts w:ascii="Arial" w:hAnsi="Arial" w:cs="Arial"/>
          <w:b/>
          <w:color w:val="365F91" w:themeColor="accent1" w:themeShade="BF"/>
          <w:sz w:val="28"/>
          <w:szCs w:val="28"/>
        </w:rPr>
      </w:pPr>
      <w:r w:rsidRPr="0028236D">
        <w:rPr>
          <w:rFonts w:ascii="Arial" w:hAnsi="Arial" w:cs="Arial"/>
          <w:b/>
          <w:color w:val="365F91" w:themeColor="accent1" w:themeShade="BF"/>
          <w:sz w:val="28"/>
          <w:szCs w:val="28"/>
        </w:rPr>
        <w:t>CONTENTS</w:t>
      </w:r>
    </w:p>
    <w:sdt>
      <w:sdtPr>
        <w:rPr>
          <w:rFonts w:asciiTheme="minorHAnsi" w:hAnsiTheme="minorHAnsi" w:cstheme="minorHAnsi"/>
          <w:sz w:val="24"/>
        </w:rPr>
        <w:id w:val="-1178809645"/>
        <w:docPartObj>
          <w:docPartGallery w:val="Table of Contents"/>
          <w:docPartUnique/>
        </w:docPartObj>
      </w:sdtPr>
      <w:sdtEndPr>
        <w:rPr>
          <w:rFonts w:ascii="Times New Roman" w:hAnsi="Times New Roman" w:cs="Times New Roman"/>
          <w:noProof/>
          <w:sz w:val="22"/>
          <w:szCs w:val="20"/>
        </w:rPr>
      </w:sdtEndPr>
      <w:sdtContent>
        <w:p w14:paraId="01348FB2" w14:textId="112722CC" w:rsidR="002B2F28" w:rsidRPr="002B2F28" w:rsidRDefault="00E871C4" w:rsidP="002B2F28">
          <w:pPr>
            <w:pStyle w:val="TOC1"/>
            <w:tabs>
              <w:tab w:val="left" w:pos="709"/>
              <w:tab w:val="right" w:leader="dot" w:pos="8497"/>
            </w:tabs>
            <w:rPr>
              <w:rFonts w:asciiTheme="minorHAnsi" w:eastAsiaTheme="minorEastAsia" w:hAnsiTheme="minorHAnsi" w:cstheme="minorHAnsi"/>
              <w:b w:val="0"/>
              <w:bCs w:val="0"/>
              <w:noProof/>
              <w:sz w:val="24"/>
              <w:lang w:val="en-GB" w:eastAsia="en-GB"/>
            </w:rPr>
          </w:pPr>
          <w:r w:rsidRPr="002B2F28">
            <w:rPr>
              <w:rFonts w:asciiTheme="minorHAnsi" w:hAnsiTheme="minorHAnsi" w:cstheme="minorHAnsi"/>
              <w:sz w:val="24"/>
            </w:rPr>
            <w:fldChar w:fldCharType="begin"/>
          </w:r>
          <w:r w:rsidRPr="002B2F28">
            <w:rPr>
              <w:rFonts w:asciiTheme="minorHAnsi" w:hAnsiTheme="minorHAnsi" w:cstheme="minorHAnsi"/>
              <w:sz w:val="24"/>
            </w:rPr>
            <w:instrText xml:space="preserve"> TOC \o "1-3" \h \z \u </w:instrText>
          </w:r>
          <w:r w:rsidRPr="002B2F28">
            <w:rPr>
              <w:rFonts w:asciiTheme="minorHAnsi" w:hAnsiTheme="minorHAnsi" w:cstheme="minorHAnsi"/>
              <w:sz w:val="24"/>
            </w:rPr>
            <w:fldChar w:fldCharType="separate"/>
          </w:r>
          <w:hyperlink w:anchor="_Toc100236746" w:history="1">
            <w:r w:rsidR="002B2F28" w:rsidRPr="002B2F28">
              <w:rPr>
                <w:rStyle w:val="Hyperlink"/>
                <w:rFonts w:asciiTheme="minorHAnsi" w:hAnsiTheme="minorHAnsi" w:cstheme="minorHAnsi"/>
                <w:noProof/>
                <w:sz w:val="24"/>
              </w:rPr>
              <w:t>1.</w:t>
            </w:r>
            <w:r w:rsidR="002B2F28" w:rsidRPr="002B2F28">
              <w:rPr>
                <w:rFonts w:asciiTheme="minorHAnsi" w:eastAsiaTheme="minorEastAsia" w:hAnsiTheme="minorHAnsi" w:cstheme="minorHAnsi"/>
                <w:b w:val="0"/>
                <w:bCs w:val="0"/>
                <w:noProof/>
                <w:sz w:val="24"/>
                <w:lang w:val="en-GB" w:eastAsia="en-GB"/>
              </w:rPr>
              <w:tab/>
            </w:r>
            <w:r w:rsidR="002B2F28" w:rsidRPr="002B2F28">
              <w:rPr>
                <w:rStyle w:val="Hyperlink"/>
                <w:rFonts w:asciiTheme="minorHAnsi" w:hAnsiTheme="minorHAnsi" w:cstheme="minorHAnsi"/>
                <w:noProof/>
                <w:sz w:val="24"/>
              </w:rPr>
              <w:t>PURPOSE</w:t>
            </w:r>
            <w:r w:rsidR="002B2F28" w:rsidRPr="002B2F28">
              <w:rPr>
                <w:rFonts w:asciiTheme="minorHAnsi" w:hAnsiTheme="minorHAnsi" w:cstheme="minorHAnsi"/>
                <w:noProof/>
                <w:webHidden/>
                <w:sz w:val="24"/>
              </w:rPr>
              <w:tab/>
            </w:r>
            <w:r w:rsidR="002B2F28" w:rsidRPr="002B2F28">
              <w:rPr>
                <w:rFonts w:asciiTheme="minorHAnsi" w:hAnsiTheme="minorHAnsi" w:cstheme="minorHAnsi"/>
                <w:noProof/>
                <w:webHidden/>
                <w:sz w:val="24"/>
              </w:rPr>
              <w:fldChar w:fldCharType="begin"/>
            </w:r>
            <w:r w:rsidR="002B2F28" w:rsidRPr="002B2F28">
              <w:rPr>
                <w:rFonts w:asciiTheme="minorHAnsi" w:hAnsiTheme="minorHAnsi" w:cstheme="minorHAnsi"/>
                <w:noProof/>
                <w:webHidden/>
                <w:sz w:val="24"/>
              </w:rPr>
              <w:instrText xml:space="preserve"> PAGEREF _Toc100236746 \h </w:instrText>
            </w:r>
            <w:r w:rsidR="002B2F28" w:rsidRPr="002B2F28">
              <w:rPr>
                <w:rFonts w:asciiTheme="minorHAnsi" w:hAnsiTheme="minorHAnsi" w:cstheme="minorHAnsi"/>
                <w:noProof/>
                <w:webHidden/>
                <w:sz w:val="24"/>
              </w:rPr>
            </w:r>
            <w:r w:rsidR="002B2F28" w:rsidRPr="002B2F28">
              <w:rPr>
                <w:rFonts w:asciiTheme="minorHAnsi" w:hAnsiTheme="minorHAnsi" w:cstheme="minorHAnsi"/>
                <w:noProof/>
                <w:webHidden/>
                <w:sz w:val="24"/>
              </w:rPr>
              <w:fldChar w:fldCharType="separate"/>
            </w:r>
            <w:r w:rsidR="002B2F28" w:rsidRPr="002B2F28">
              <w:rPr>
                <w:rFonts w:asciiTheme="minorHAnsi" w:hAnsiTheme="minorHAnsi" w:cstheme="minorHAnsi"/>
                <w:noProof/>
                <w:webHidden/>
                <w:sz w:val="24"/>
              </w:rPr>
              <w:t>4</w:t>
            </w:r>
            <w:r w:rsidR="002B2F28" w:rsidRPr="002B2F28">
              <w:rPr>
                <w:rFonts w:asciiTheme="minorHAnsi" w:hAnsiTheme="minorHAnsi" w:cstheme="minorHAnsi"/>
                <w:noProof/>
                <w:webHidden/>
                <w:sz w:val="24"/>
              </w:rPr>
              <w:fldChar w:fldCharType="end"/>
            </w:r>
          </w:hyperlink>
        </w:p>
        <w:p w14:paraId="587951CA" w14:textId="7CCC4C62" w:rsidR="002B2F28" w:rsidRPr="002B2F28" w:rsidRDefault="002B2F28" w:rsidP="002B2F28">
          <w:pPr>
            <w:pStyle w:val="TOC1"/>
            <w:tabs>
              <w:tab w:val="left" w:pos="709"/>
              <w:tab w:val="right" w:leader="dot" w:pos="8497"/>
            </w:tabs>
            <w:rPr>
              <w:rFonts w:asciiTheme="minorHAnsi" w:eastAsiaTheme="minorEastAsia" w:hAnsiTheme="minorHAnsi" w:cstheme="minorHAnsi"/>
              <w:b w:val="0"/>
              <w:bCs w:val="0"/>
              <w:noProof/>
              <w:sz w:val="24"/>
              <w:lang w:val="en-GB" w:eastAsia="en-GB"/>
            </w:rPr>
          </w:pPr>
          <w:hyperlink w:anchor="_Toc100236747" w:history="1">
            <w:r w:rsidRPr="002B2F28">
              <w:rPr>
                <w:rStyle w:val="Hyperlink"/>
                <w:rFonts w:asciiTheme="minorHAnsi" w:hAnsiTheme="minorHAnsi" w:cstheme="minorHAnsi"/>
                <w:noProof/>
                <w:sz w:val="24"/>
              </w:rPr>
              <w:t>2.</w:t>
            </w:r>
            <w:r w:rsidRPr="002B2F28">
              <w:rPr>
                <w:rFonts w:asciiTheme="minorHAnsi" w:eastAsiaTheme="minorEastAsia" w:hAnsiTheme="minorHAnsi" w:cstheme="minorHAnsi"/>
                <w:b w:val="0"/>
                <w:bCs w:val="0"/>
                <w:noProof/>
                <w:sz w:val="24"/>
                <w:lang w:val="en-GB" w:eastAsia="en-GB"/>
              </w:rPr>
              <w:tab/>
            </w:r>
            <w:r w:rsidRPr="002B2F28">
              <w:rPr>
                <w:rStyle w:val="Hyperlink"/>
                <w:rFonts w:asciiTheme="minorHAnsi" w:hAnsiTheme="minorHAnsi" w:cstheme="minorHAnsi"/>
                <w:noProof/>
                <w:sz w:val="24"/>
              </w:rPr>
              <w:t>INTERNAL AUDIT</w:t>
            </w:r>
            <w:r w:rsidRPr="002B2F28">
              <w:rPr>
                <w:rFonts w:asciiTheme="minorHAnsi" w:hAnsiTheme="minorHAnsi" w:cstheme="minorHAnsi"/>
                <w:noProof/>
                <w:webHidden/>
                <w:sz w:val="24"/>
              </w:rPr>
              <w:tab/>
            </w:r>
            <w:r w:rsidRPr="002B2F28">
              <w:rPr>
                <w:rFonts w:asciiTheme="minorHAnsi" w:hAnsiTheme="minorHAnsi" w:cstheme="minorHAnsi"/>
                <w:noProof/>
                <w:webHidden/>
                <w:sz w:val="24"/>
              </w:rPr>
              <w:fldChar w:fldCharType="begin"/>
            </w:r>
            <w:r w:rsidRPr="002B2F28">
              <w:rPr>
                <w:rFonts w:asciiTheme="minorHAnsi" w:hAnsiTheme="minorHAnsi" w:cstheme="minorHAnsi"/>
                <w:noProof/>
                <w:webHidden/>
                <w:sz w:val="24"/>
              </w:rPr>
              <w:instrText xml:space="preserve"> PAGEREF _Toc100236747 \h </w:instrText>
            </w:r>
            <w:r w:rsidRPr="002B2F28">
              <w:rPr>
                <w:rFonts w:asciiTheme="minorHAnsi" w:hAnsiTheme="minorHAnsi" w:cstheme="minorHAnsi"/>
                <w:noProof/>
                <w:webHidden/>
                <w:sz w:val="24"/>
              </w:rPr>
            </w:r>
            <w:r w:rsidRPr="002B2F28">
              <w:rPr>
                <w:rFonts w:asciiTheme="minorHAnsi" w:hAnsiTheme="minorHAnsi" w:cstheme="minorHAnsi"/>
                <w:noProof/>
                <w:webHidden/>
                <w:sz w:val="24"/>
              </w:rPr>
              <w:fldChar w:fldCharType="separate"/>
            </w:r>
            <w:r w:rsidRPr="002B2F28">
              <w:rPr>
                <w:rFonts w:asciiTheme="minorHAnsi" w:hAnsiTheme="minorHAnsi" w:cstheme="minorHAnsi"/>
                <w:noProof/>
                <w:webHidden/>
                <w:sz w:val="24"/>
              </w:rPr>
              <w:t>4</w:t>
            </w:r>
            <w:r w:rsidRPr="002B2F28">
              <w:rPr>
                <w:rFonts w:asciiTheme="minorHAnsi" w:hAnsiTheme="minorHAnsi" w:cstheme="minorHAnsi"/>
                <w:noProof/>
                <w:webHidden/>
                <w:sz w:val="24"/>
              </w:rPr>
              <w:fldChar w:fldCharType="end"/>
            </w:r>
          </w:hyperlink>
        </w:p>
        <w:p w14:paraId="4143A014" w14:textId="4E73461C" w:rsidR="002B2F28" w:rsidRPr="002B2F28" w:rsidRDefault="002B2F28" w:rsidP="002B2F28">
          <w:pPr>
            <w:pStyle w:val="TOC2"/>
            <w:tabs>
              <w:tab w:val="left" w:pos="660"/>
              <w:tab w:val="left" w:pos="709"/>
              <w:tab w:val="right" w:leader="dot" w:pos="8497"/>
            </w:tabs>
            <w:rPr>
              <w:rFonts w:asciiTheme="minorHAnsi" w:eastAsiaTheme="minorEastAsia" w:hAnsiTheme="minorHAnsi" w:cstheme="minorHAnsi"/>
              <w:b w:val="0"/>
              <w:bCs w:val="0"/>
              <w:noProof/>
              <w:sz w:val="24"/>
              <w:szCs w:val="24"/>
              <w:lang w:val="en-GB" w:eastAsia="en-GB"/>
            </w:rPr>
          </w:pPr>
          <w:hyperlink w:anchor="_Toc100236748" w:history="1">
            <w:r w:rsidRPr="002B2F28">
              <w:rPr>
                <w:rStyle w:val="Hyperlink"/>
                <w:rFonts w:asciiTheme="minorHAnsi" w:hAnsiTheme="minorHAnsi" w:cstheme="minorHAnsi"/>
                <w:noProof/>
                <w:sz w:val="24"/>
                <w:szCs w:val="24"/>
              </w:rPr>
              <w:t>2.1</w:t>
            </w:r>
            <w:r w:rsidRPr="002B2F28">
              <w:rPr>
                <w:rFonts w:asciiTheme="minorHAnsi" w:eastAsiaTheme="minorEastAsia" w:hAnsiTheme="minorHAnsi" w:cstheme="minorHAnsi"/>
                <w:b w:val="0"/>
                <w:bCs w:val="0"/>
                <w:noProof/>
                <w:sz w:val="24"/>
                <w:szCs w:val="24"/>
                <w:lang w:val="en-GB" w:eastAsia="en-GB"/>
              </w:rPr>
              <w:tab/>
            </w:r>
            <w:r w:rsidRPr="002B2F28">
              <w:rPr>
                <w:rStyle w:val="Hyperlink"/>
                <w:rFonts w:asciiTheme="minorHAnsi" w:hAnsiTheme="minorHAnsi" w:cstheme="minorHAnsi"/>
                <w:noProof/>
                <w:sz w:val="24"/>
                <w:szCs w:val="24"/>
              </w:rPr>
              <w:t>Scope</w:t>
            </w:r>
            <w:r w:rsidRPr="002B2F28">
              <w:rPr>
                <w:rFonts w:asciiTheme="minorHAnsi" w:hAnsiTheme="minorHAnsi" w:cstheme="minorHAnsi"/>
                <w:noProof/>
                <w:webHidden/>
                <w:sz w:val="24"/>
                <w:szCs w:val="24"/>
              </w:rPr>
              <w:tab/>
            </w:r>
            <w:r w:rsidRPr="002B2F28">
              <w:rPr>
                <w:rFonts w:asciiTheme="minorHAnsi" w:hAnsiTheme="minorHAnsi" w:cstheme="minorHAnsi"/>
                <w:noProof/>
                <w:webHidden/>
                <w:sz w:val="24"/>
                <w:szCs w:val="24"/>
              </w:rPr>
              <w:fldChar w:fldCharType="begin"/>
            </w:r>
            <w:r w:rsidRPr="002B2F28">
              <w:rPr>
                <w:rFonts w:asciiTheme="minorHAnsi" w:hAnsiTheme="minorHAnsi" w:cstheme="minorHAnsi"/>
                <w:noProof/>
                <w:webHidden/>
                <w:sz w:val="24"/>
                <w:szCs w:val="24"/>
              </w:rPr>
              <w:instrText xml:space="preserve"> PAGEREF _Toc100236748 \h </w:instrText>
            </w:r>
            <w:r w:rsidRPr="002B2F28">
              <w:rPr>
                <w:rFonts w:asciiTheme="minorHAnsi" w:hAnsiTheme="minorHAnsi" w:cstheme="minorHAnsi"/>
                <w:noProof/>
                <w:webHidden/>
                <w:sz w:val="24"/>
                <w:szCs w:val="24"/>
              </w:rPr>
            </w:r>
            <w:r w:rsidRPr="002B2F28">
              <w:rPr>
                <w:rFonts w:asciiTheme="minorHAnsi" w:hAnsiTheme="minorHAnsi" w:cstheme="minorHAnsi"/>
                <w:noProof/>
                <w:webHidden/>
                <w:sz w:val="24"/>
                <w:szCs w:val="24"/>
              </w:rPr>
              <w:fldChar w:fldCharType="separate"/>
            </w:r>
            <w:r w:rsidRPr="002B2F28">
              <w:rPr>
                <w:rFonts w:asciiTheme="minorHAnsi" w:hAnsiTheme="minorHAnsi" w:cstheme="minorHAnsi"/>
                <w:noProof/>
                <w:webHidden/>
                <w:sz w:val="24"/>
                <w:szCs w:val="24"/>
              </w:rPr>
              <w:t>4</w:t>
            </w:r>
            <w:r w:rsidRPr="002B2F28">
              <w:rPr>
                <w:rFonts w:asciiTheme="minorHAnsi" w:hAnsiTheme="minorHAnsi" w:cstheme="minorHAnsi"/>
                <w:noProof/>
                <w:webHidden/>
                <w:sz w:val="24"/>
                <w:szCs w:val="24"/>
              </w:rPr>
              <w:fldChar w:fldCharType="end"/>
            </w:r>
          </w:hyperlink>
        </w:p>
        <w:p w14:paraId="5A610192" w14:textId="2A94003C" w:rsidR="002B2F28" w:rsidRPr="002B2F28" w:rsidRDefault="002B2F28" w:rsidP="002B2F28">
          <w:pPr>
            <w:pStyle w:val="TOC2"/>
            <w:tabs>
              <w:tab w:val="left" w:pos="660"/>
              <w:tab w:val="left" w:pos="709"/>
              <w:tab w:val="right" w:leader="dot" w:pos="8497"/>
            </w:tabs>
            <w:rPr>
              <w:rFonts w:asciiTheme="minorHAnsi" w:eastAsiaTheme="minorEastAsia" w:hAnsiTheme="minorHAnsi" w:cstheme="minorHAnsi"/>
              <w:b w:val="0"/>
              <w:bCs w:val="0"/>
              <w:noProof/>
              <w:sz w:val="24"/>
              <w:szCs w:val="24"/>
              <w:lang w:val="en-GB" w:eastAsia="en-GB"/>
            </w:rPr>
          </w:pPr>
          <w:hyperlink w:anchor="_Toc100236749" w:history="1">
            <w:r w:rsidRPr="002B2F28">
              <w:rPr>
                <w:rStyle w:val="Hyperlink"/>
                <w:rFonts w:asciiTheme="minorHAnsi" w:hAnsiTheme="minorHAnsi" w:cstheme="minorHAnsi"/>
                <w:noProof/>
                <w:sz w:val="24"/>
                <w:szCs w:val="24"/>
              </w:rPr>
              <w:t>2.2</w:t>
            </w:r>
            <w:r w:rsidRPr="002B2F28">
              <w:rPr>
                <w:rFonts w:asciiTheme="minorHAnsi" w:eastAsiaTheme="minorEastAsia" w:hAnsiTheme="minorHAnsi" w:cstheme="minorHAnsi"/>
                <w:b w:val="0"/>
                <w:bCs w:val="0"/>
                <w:noProof/>
                <w:sz w:val="24"/>
                <w:szCs w:val="24"/>
                <w:lang w:val="en-GB" w:eastAsia="en-GB"/>
              </w:rPr>
              <w:tab/>
            </w:r>
            <w:r w:rsidRPr="002B2F28">
              <w:rPr>
                <w:rStyle w:val="Hyperlink"/>
                <w:rFonts w:asciiTheme="minorHAnsi" w:hAnsiTheme="minorHAnsi" w:cstheme="minorHAnsi"/>
                <w:noProof/>
                <w:sz w:val="24"/>
                <w:szCs w:val="24"/>
              </w:rPr>
              <w:t>Responsibilities</w:t>
            </w:r>
            <w:r w:rsidRPr="002B2F28">
              <w:rPr>
                <w:rFonts w:asciiTheme="minorHAnsi" w:hAnsiTheme="minorHAnsi" w:cstheme="minorHAnsi"/>
                <w:noProof/>
                <w:webHidden/>
                <w:sz w:val="24"/>
                <w:szCs w:val="24"/>
              </w:rPr>
              <w:tab/>
            </w:r>
            <w:r w:rsidRPr="002B2F28">
              <w:rPr>
                <w:rFonts w:asciiTheme="minorHAnsi" w:hAnsiTheme="minorHAnsi" w:cstheme="minorHAnsi"/>
                <w:noProof/>
                <w:webHidden/>
                <w:sz w:val="24"/>
                <w:szCs w:val="24"/>
              </w:rPr>
              <w:fldChar w:fldCharType="begin"/>
            </w:r>
            <w:r w:rsidRPr="002B2F28">
              <w:rPr>
                <w:rFonts w:asciiTheme="minorHAnsi" w:hAnsiTheme="minorHAnsi" w:cstheme="minorHAnsi"/>
                <w:noProof/>
                <w:webHidden/>
                <w:sz w:val="24"/>
                <w:szCs w:val="24"/>
              </w:rPr>
              <w:instrText xml:space="preserve"> PAGEREF _Toc100236749 \h </w:instrText>
            </w:r>
            <w:r w:rsidRPr="002B2F28">
              <w:rPr>
                <w:rFonts w:asciiTheme="minorHAnsi" w:hAnsiTheme="minorHAnsi" w:cstheme="minorHAnsi"/>
                <w:noProof/>
                <w:webHidden/>
                <w:sz w:val="24"/>
                <w:szCs w:val="24"/>
              </w:rPr>
            </w:r>
            <w:r w:rsidRPr="002B2F28">
              <w:rPr>
                <w:rFonts w:asciiTheme="minorHAnsi" w:hAnsiTheme="minorHAnsi" w:cstheme="minorHAnsi"/>
                <w:noProof/>
                <w:webHidden/>
                <w:sz w:val="24"/>
                <w:szCs w:val="24"/>
              </w:rPr>
              <w:fldChar w:fldCharType="separate"/>
            </w:r>
            <w:r w:rsidRPr="002B2F28">
              <w:rPr>
                <w:rFonts w:asciiTheme="minorHAnsi" w:hAnsiTheme="minorHAnsi" w:cstheme="minorHAnsi"/>
                <w:noProof/>
                <w:webHidden/>
                <w:sz w:val="24"/>
                <w:szCs w:val="24"/>
              </w:rPr>
              <w:t>4</w:t>
            </w:r>
            <w:r w:rsidRPr="002B2F28">
              <w:rPr>
                <w:rFonts w:asciiTheme="minorHAnsi" w:hAnsiTheme="minorHAnsi" w:cstheme="minorHAnsi"/>
                <w:noProof/>
                <w:webHidden/>
                <w:sz w:val="24"/>
                <w:szCs w:val="24"/>
              </w:rPr>
              <w:fldChar w:fldCharType="end"/>
            </w:r>
          </w:hyperlink>
        </w:p>
        <w:p w14:paraId="568623DE" w14:textId="292F1868" w:rsidR="002B2F28" w:rsidRPr="002B2F28" w:rsidRDefault="002B2F28" w:rsidP="002B2F28">
          <w:pPr>
            <w:pStyle w:val="TOC2"/>
            <w:tabs>
              <w:tab w:val="left" w:pos="660"/>
              <w:tab w:val="left" w:pos="709"/>
              <w:tab w:val="right" w:leader="dot" w:pos="8497"/>
            </w:tabs>
            <w:rPr>
              <w:rFonts w:asciiTheme="minorHAnsi" w:eastAsiaTheme="minorEastAsia" w:hAnsiTheme="minorHAnsi" w:cstheme="minorHAnsi"/>
              <w:b w:val="0"/>
              <w:bCs w:val="0"/>
              <w:noProof/>
              <w:sz w:val="24"/>
              <w:szCs w:val="24"/>
              <w:lang w:val="en-GB" w:eastAsia="en-GB"/>
            </w:rPr>
          </w:pPr>
          <w:hyperlink w:anchor="_Toc100236750" w:history="1">
            <w:r w:rsidRPr="002B2F28">
              <w:rPr>
                <w:rStyle w:val="Hyperlink"/>
                <w:rFonts w:asciiTheme="minorHAnsi" w:hAnsiTheme="minorHAnsi" w:cstheme="minorHAnsi"/>
                <w:noProof/>
                <w:sz w:val="24"/>
                <w:szCs w:val="24"/>
              </w:rPr>
              <w:t>2.3</w:t>
            </w:r>
            <w:r w:rsidRPr="002B2F28">
              <w:rPr>
                <w:rFonts w:asciiTheme="minorHAnsi" w:eastAsiaTheme="minorEastAsia" w:hAnsiTheme="minorHAnsi" w:cstheme="minorHAnsi"/>
                <w:b w:val="0"/>
                <w:bCs w:val="0"/>
                <w:noProof/>
                <w:sz w:val="24"/>
                <w:szCs w:val="24"/>
                <w:lang w:val="en-GB" w:eastAsia="en-GB"/>
              </w:rPr>
              <w:tab/>
            </w:r>
            <w:r w:rsidRPr="002B2F28">
              <w:rPr>
                <w:rStyle w:val="Hyperlink"/>
                <w:rFonts w:asciiTheme="minorHAnsi" w:hAnsiTheme="minorHAnsi" w:cstheme="minorHAnsi"/>
                <w:noProof/>
                <w:sz w:val="24"/>
                <w:szCs w:val="24"/>
              </w:rPr>
              <w:t>Internal Audit Team</w:t>
            </w:r>
            <w:r w:rsidRPr="002B2F28">
              <w:rPr>
                <w:rFonts w:asciiTheme="minorHAnsi" w:hAnsiTheme="minorHAnsi" w:cstheme="minorHAnsi"/>
                <w:noProof/>
                <w:webHidden/>
                <w:sz w:val="24"/>
                <w:szCs w:val="24"/>
              </w:rPr>
              <w:tab/>
            </w:r>
            <w:r w:rsidRPr="002B2F28">
              <w:rPr>
                <w:rFonts w:asciiTheme="minorHAnsi" w:hAnsiTheme="minorHAnsi" w:cstheme="minorHAnsi"/>
                <w:noProof/>
                <w:webHidden/>
                <w:sz w:val="24"/>
                <w:szCs w:val="24"/>
              </w:rPr>
              <w:fldChar w:fldCharType="begin"/>
            </w:r>
            <w:r w:rsidRPr="002B2F28">
              <w:rPr>
                <w:rFonts w:asciiTheme="minorHAnsi" w:hAnsiTheme="minorHAnsi" w:cstheme="minorHAnsi"/>
                <w:noProof/>
                <w:webHidden/>
                <w:sz w:val="24"/>
                <w:szCs w:val="24"/>
              </w:rPr>
              <w:instrText xml:space="preserve"> PAGEREF _Toc100236750 \h </w:instrText>
            </w:r>
            <w:r w:rsidRPr="002B2F28">
              <w:rPr>
                <w:rFonts w:asciiTheme="minorHAnsi" w:hAnsiTheme="minorHAnsi" w:cstheme="minorHAnsi"/>
                <w:noProof/>
                <w:webHidden/>
                <w:sz w:val="24"/>
                <w:szCs w:val="24"/>
              </w:rPr>
            </w:r>
            <w:r w:rsidRPr="002B2F28">
              <w:rPr>
                <w:rFonts w:asciiTheme="minorHAnsi" w:hAnsiTheme="minorHAnsi" w:cstheme="minorHAnsi"/>
                <w:noProof/>
                <w:webHidden/>
                <w:sz w:val="24"/>
                <w:szCs w:val="24"/>
              </w:rPr>
              <w:fldChar w:fldCharType="separate"/>
            </w:r>
            <w:r w:rsidRPr="002B2F28">
              <w:rPr>
                <w:rFonts w:asciiTheme="minorHAnsi" w:hAnsiTheme="minorHAnsi" w:cstheme="minorHAnsi"/>
                <w:noProof/>
                <w:webHidden/>
                <w:sz w:val="24"/>
                <w:szCs w:val="24"/>
              </w:rPr>
              <w:t>4</w:t>
            </w:r>
            <w:r w:rsidRPr="002B2F28">
              <w:rPr>
                <w:rFonts w:asciiTheme="minorHAnsi" w:hAnsiTheme="minorHAnsi" w:cstheme="minorHAnsi"/>
                <w:noProof/>
                <w:webHidden/>
                <w:sz w:val="24"/>
                <w:szCs w:val="24"/>
              </w:rPr>
              <w:fldChar w:fldCharType="end"/>
            </w:r>
          </w:hyperlink>
        </w:p>
        <w:p w14:paraId="731ACFB7" w14:textId="77EA9ACA" w:rsidR="002B2F28" w:rsidRPr="002B2F28" w:rsidRDefault="002B2F28" w:rsidP="002B2F28">
          <w:pPr>
            <w:pStyle w:val="TOC2"/>
            <w:tabs>
              <w:tab w:val="left" w:pos="660"/>
              <w:tab w:val="left" w:pos="709"/>
              <w:tab w:val="right" w:leader="dot" w:pos="8497"/>
            </w:tabs>
            <w:rPr>
              <w:rFonts w:asciiTheme="minorHAnsi" w:eastAsiaTheme="minorEastAsia" w:hAnsiTheme="minorHAnsi" w:cstheme="minorHAnsi"/>
              <w:b w:val="0"/>
              <w:bCs w:val="0"/>
              <w:noProof/>
              <w:sz w:val="24"/>
              <w:szCs w:val="24"/>
              <w:lang w:val="en-GB" w:eastAsia="en-GB"/>
            </w:rPr>
          </w:pPr>
          <w:hyperlink w:anchor="_Toc100236751" w:history="1">
            <w:r w:rsidRPr="002B2F28">
              <w:rPr>
                <w:rStyle w:val="Hyperlink"/>
                <w:rFonts w:asciiTheme="minorHAnsi" w:hAnsiTheme="minorHAnsi" w:cstheme="minorHAnsi"/>
                <w:noProof/>
                <w:sz w:val="24"/>
                <w:szCs w:val="24"/>
              </w:rPr>
              <w:t>2.4</w:t>
            </w:r>
            <w:r w:rsidRPr="002B2F28">
              <w:rPr>
                <w:rFonts w:asciiTheme="minorHAnsi" w:eastAsiaTheme="minorEastAsia" w:hAnsiTheme="minorHAnsi" w:cstheme="minorHAnsi"/>
                <w:b w:val="0"/>
                <w:bCs w:val="0"/>
                <w:noProof/>
                <w:sz w:val="24"/>
                <w:szCs w:val="24"/>
                <w:lang w:val="en-GB" w:eastAsia="en-GB"/>
              </w:rPr>
              <w:tab/>
            </w:r>
            <w:r w:rsidRPr="002B2F28">
              <w:rPr>
                <w:rStyle w:val="Hyperlink"/>
                <w:rFonts w:asciiTheme="minorHAnsi" w:hAnsiTheme="minorHAnsi" w:cstheme="minorHAnsi"/>
                <w:noProof/>
                <w:sz w:val="24"/>
                <w:szCs w:val="24"/>
              </w:rPr>
              <w:t>Implementation of Internal Audit</w:t>
            </w:r>
            <w:r w:rsidRPr="002B2F28">
              <w:rPr>
                <w:rFonts w:asciiTheme="minorHAnsi" w:hAnsiTheme="minorHAnsi" w:cstheme="minorHAnsi"/>
                <w:noProof/>
                <w:webHidden/>
                <w:sz w:val="24"/>
                <w:szCs w:val="24"/>
              </w:rPr>
              <w:tab/>
            </w:r>
            <w:r w:rsidRPr="002B2F28">
              <w:rPr>
                <w:rFonts w:asciiTheme="minorHAnsi" w:hAnsiTheme="minorHAnsi" w:cstheme="minorHAnsi"/>
                <w:noProof/>
                <w:webHidden/>
                <w:sz w:val="24"/>
                <w:szCs w:val="24"/>
              </w:rPr>
              <w:fldChar w:fldCharType="begin"/>
            </w:r>
            <w:r w:rsidRPr="002B2F28">
              <w:rPr>
                <w:rFonts w:asciiTheme="minorHAnsi" w:hAnsiTheme="minorHAnsi" w:cstheme="minorHAnsi"/>
                <w:noProof/>
                <w:webHidden/>
                <w:sz w:val="24"/>
                <w:szCs w:val="24"/>
              </w:rPr>
              <w:instrText xml:space="preserve"> PAGEREF _Toc100236751 \h </w:instrText>
            </w:r>
            <w:r w:rsidRPr="002B2F28">
              <w:rPr>
                <w:rFonts w:asciiTheme="minorHAnsi" w:hAnsiTheme="minorHAnsi" w:cstheme="minorHAnsi"/>
                <w:noProof/>
                <w:webHidden/>
                <w:sz w:val="24"/>
                <w:szCs w:val="24"/>
              </w:rPr>
            </w:r>
            <w:r w:rsidRPr="002B2F28">
              <w:rPr>
                <w:rFonts w:asciiTheme="minorHAnsi" w:hAnsiTheme="minorHAnsi" w:cstheme="minorHAnsi"/>
                <w:noProof/>
                <w:webHidden/>
                <w:sz w:val="24"/>
                <w:szCs w:val="24"/>
              </w:rPr>
              <w:fldChar w:fldCharType="separate"/>
            </w:r>
            <w:r w:rsidRPr="002B2F28">
              <w:rPr>
                <w:rFonts w:asciiTheme="minorHAnsi" w:hAnsiTheme="minorHAnsi" w:cstheme="minorHAnsi"/>
                <w:noProof/>
                <w:webHidden/>
                <w:sz w:val="24"/>
                <w:szCs w:val="24"/>
              </w:rPr>
              <w:t>4</w:t>
            </w:r>
            <w:r w:rsidRPr="002B2F28">
              <w:rPr>
                <w:rFonts w:asciiTheme="minorHAnsi" w:hAnsiTheme="minorHAnsi" w:cstheme="minorHAnsi"/>
                <w:noProof/>
                <w:webHidden/>
                <w:sz w:val="24"/>
                <w:szCs w:val="24"/>
              </w:rPr>
              <w:fldChar w:fldCharType="end"/>
            </w:r>
          </w:hyperlink>
        </w:p>
        <w:p w14:paraId="669F980A" w14:textId="61686E94" w:rsidR="002B2F28" w:rsidRPr="00A10154" w:rsidRDefault="002B2F28" w:rsidP="002B2F28">
          <w:pPr>
            <w:pStyle w:val="TOC1"/>
            <w:tabs>
              <w:tab w:val="left" w:pos="709"/>
              <w:tab w:val="left" w:pos="880"/>
              <w:tab w:val="right" w:leader="dot" w:pos="8497"/>
            </w:tabs>
            <w:rPr>
              <w:rFonts w:asciiTheme="minorHAnsi" w:eastAsiaTheme="minorEastAsia" w:hAnsiTheme="minorHAnsi" w:cstheme="minorHAnsi"/>
              <w:b w:val="0"/>
              <w:bCs w:val="0"/>
              <w:noProof/>
              <w:szCs w:val="22"/>
              <w:lang w:val="en-GB" w:eastAsia="en-GB"/>
            </w:rPr>
          </w:pPr>
          <w:hyperlink w:anchor="_Toc100236752" w:history="1">
            <w:r w:rsidRPr="00A10154">
              <w:rPr>
                <w:rStyle w:val="Hyperlink"/>
                <w:rFonts w:asciiTheme="minorHAnsi" w:hAnsiTheme="minorHAnsi" w:cstheme="minorHAnsi"/>
                <w:noProof/>
                <w:szCs w:val="22"/>
              </w:rPr>
              <w:t>2.4.1</w:t>
            </w:r>
            <w:r w:rsidRPr="00A10154">
              <w:rPr>
                <w:rFonts w:asciiTheme="minorHAnsi" w:eastAsiaTheme="minorEastAsia" w:hAnsiTheme="minorHAnsi" w:cstheme="minorHAnsi"/>
                <w:b w:val="0"/>
                <w:bCs w:val="0"/>
                <w:noProof/>
                <w:szCs w:val="22"/>
                <w:lang w:val="en-GB" w:eastAsia="en-GB"/>
              </w:rPr>
              <w:tab/>
            </w:r>
            <w:r w:rsidRPr="00A10154">
              <w:rPr>
                <w:rStyle w:val="Hyperlink"/>
                <w:rFonts w:asciiTheme="minorHAnsi" w:hAnsiTheme="minorHAnsi" w:cstheme="minorHAnsi"/>
                <w:noProof/>
                <w:szCs w:val="22"/>
              </w:rPr>
              <w:t>Frequency</w:t>
            </w:r>
            <w:r w:rsidRPr="00A10154">
              <w:rPr>
                <w:rFonts w:asciiTheme="minorHAnsi" w:hAnsiTheme="minorHAnsi" w:cstheme="minorHAnsi"/>
                <w:noProof/>
                <w:webHidden/>
                <w:szCs w:val="22"/>
              </w:rPr>
              <w:tab/>
            </w:r>
            <w:r w:rsidRPr="00A10154">
              <w:rPr>
                <w:rFonts w:asciiTheme="minorHAnsi" w:hAnsiTheme="minorHAnsi" w:cstheme="minorHAnsi"/>
                <w:noProof/>
                <w:webHidden/>
                <w:szCs w:val="22"/>
              </w:rPr>
              <w:fldChar w:fldCharType="begin"/>
            </w:r>
            <w:r w:rsidRPr="00A10154">
              <w:rPr>
                <w:rFonts w:asciiTheme="minorHAnsi" w:hAnsiTheme="minorHAnsi" w:cstheme="minorHAnsi"/>
                <w:noProof/>
                <w:webHidden/>
                <w:szCs w:val="22"/>
              </w:rPr>
              <w:instrText xml:space="preserve"> PAGEREF _Toc100236752 \h </w:instrText>
            </w:r>
            <w:r w:rsidRPr="00A10154">
              <w:rPr>
                <w:rFonts w:asciiTheme="minorHAnsi" w:hAnsiTheme="minorHAnsi" w:cstheme="minorHAnsi"/>
                <w:noProof/>
                <w:webHidden/>
                <w:szCs w:val="22"/>
              </w:rPr>
            </w:r>
            <w:r w:rsidRPr="00A10154">
              <w:rPr>
                <w:rFonts w:asciiTheme="minorHAnsi" w:hAnsiTheme="minorHAnsi" w:cstheme="minorHAnsi"/>
                <w:noProof/>
                <w:webHidden/>
                <w:szCs w:val="22"/>
              </w:rPr>
              <w:fldChar w:fldCharType="separate"/>
            </w:r>
            <w:r w:rsidRPr="00A10154">
              <w:rPr>
                <w:rFonts w:asciiTheme="minorHAnsi" w:hAnsiTheme="minorHAnsi" w:cstheme="minorHAnsi"/>
                <w:noProof/>
                <w:webHidden/>
                <w:szCs w:val="22"/>
              </w:rPr>
              <w:t>4</w:t>
            </w:r>
            <w:r w:rsidRPr="00A10154">
              <w:rPr>
                <w:rFonts w:asciiTheme="minorHAnsi" w:hAnsiTheme="minorHAnsi" w:cstheme="minorHAnsi"/>
                <w:noProof/>
                <w:webHidden/>
                <w:szCs w:val="22"/>
              </w:rPr>
              <w:fldChar w:fldCharType="end"/>
            </w:r>
          </w:hyperlink>
        </w:p>
        <w:p w14:paraId="13989B84" w14:textId="0F5E4E8B" w:rsidR="002B2F28" w:rsidRPr="00A10154" w:rsidRDefault="002B2F28" w:rsidP="002B2F28">
          <w:pPr>
            <w:pStyle w:val="TOC1"/>
            <w:tabs>
              <w:tab w:val="left" w:pos="709"/>
              <w:tab w:val="left" w:pos="880"/>
              <w:tab w:val="right" w:leader="dot" w:pos="8497"/>
            </w:tabs>
            <w:rPr>
              <w:rFonts w:asciiTheme="minorHAnsi" w:eastAsiaTheme="minorEastAsia" w:hAnsiTheme="minorHAnsi" w:cstheme="minorHAnsi"/>
              <w:b w:val="0"/>
              <w:bCs w:val="0"/>
              <w:noProof/>
              <w:szCs w:val="22"/>
              <w:lang w:val="en-GB" w:eastAsia="en-GB"/>
            </w:rPr>
          </w:pPr>
          <w:hyperlink w:anchor="_Toc100236753" w:history="1">
            <w:r w:rsidRPr="00A10154">
              <w:rPr>
                <w:rStyle w:val="Hyperlink"/>
                <w:rFonts w:asciiTheme="minorHAnsi" w:hAnsiTheme="minorHAnsi" w:cstheme="minorHAnsi"/>
                <w:noProof/>
                <w:szCs w:val="22"/>
              </w:rPr>
              <w:t>2.4.2</w:t>
            </w:r>
            <w:r w:rsidRPr="00A10154">
              <w:rPr>
                <w:rFonts w:asciiTheme="minorHAnsi" w:eastAsiaTheme="minorEastAsia" w:hAnsiTheme="minorHAnsi" w:cstheme="minorHAnsi"/>
                <w:b w:val="0"/>
                <w:bCs w:val="0"/>
                <w:noProof/>
                <w:szCs w:val="22"/>
                <w:lang w:val="en-GB" w:eastAsia="en-GB"/>
              </w:rPr>
              <w:tab/>
            </w:r>
            <w:r w:rsidRPr="00A10154">
              <w:rPr>
                <w:rStyle w:val="Hyperlink"/>
                <w:rFonts w:asciiTheme="minorHAnsi" w:hAnsiTheme="minorHAnsi" w:cstheme="minorHAnsi"/>
                <w:noProof/>
                <w:szCs w:val="22"/>
              </w:rPr>
              <w:t>Preparation</w:t>
            </w:r>
            <w:r w:rsidRPr="00A10154">
              <w:rPr>
                <w:rFonts w:asciiTheme="minorHAnsi" w:hAnsiTheme="minorHAnsi" w:cstheme="minorHAnsi"/>
                <w:noProof/>
                <w:webHidden/>
                <w:szCs w:val="22"/>
              </w:rPr>
              <w:tab/>
            </w:r>
            <w:r w:rsidRPr="00A10154">
              <w:rPr>
                <w:rFonts w:asciiTheme="minorHAnsi" w:hAnsiTheme="minorHAnsi" w:cstheme="minorHAnsi"/>
                <w:noProof/>
                <w:webHidden/>
                <w:szCs w:val="22"/>
              </w:rPr>
              <w:fldChar w:fldCharType="begin"/>
            </w:r>
            <w:r w:rsidRPr="00A10154">
              <w:rPr>
                <w:rFonts w:asciiTheme="minorHAnsi" w:hAnsiTheme="minorHAnsi" w:cstheme="minorHAnsi"/>
                <w:noProof/>
                <w:webHidden/>
                <w:szCs w:val="22"/>
              </w:rPr>
              <w:instrText xml:space="preserve"> PAGEREF _Toc100236753 \h </w:instrText>
            </w:r>
            <w:r w:rsidRPr="00A10154">
              <w:rPr>
                <w:rFonts w:asciiTheme="minorHAnsi" w:hAnsiTheme="minorHAnsi" w:cstheme="minorHAnsi"/>
                <w:noProof/>
                <w:webHidden/>
                <w:szCs w:val="22"/>
              </w:rPr>
            </w:r>
            <w:r w:rsidRPr="00A10154">
              <w:rPr>
                <w:rFonts w:asciiTheme="minorHAnsi" w:hAnsiTheme="minorHAnsi" w:cstheme="minorHAnsi"/>
                <w:noProof/>
                <w:webHidden/>
                <w:szCs w:val="22"/>
              </w:rPr>
              <w:fldChar w:fldCharType="separate"/>
            </w:r>
            <w:r w:rsidRPr="00A10154">
              <w:rPr>
                <w:rFonts w:asciiTheme="minorHAnsi" w:hAnsiTheme="minorHAnsi" w:cstheme="minorHAnsi"/>
                <w:noProof/>
                <w:webHidden/>
                <w:szCs w:val="22"/>
              </w:rPr>
              <w:t>5</w:t>
            </w:r>
            <w:r w:rsidRPr="00A10154">
              <w:rPr>
                <w:rFonts w:asciiTheme="minorHAnsi" w:hAnsiTheme="minorHAnsi" w:cstheme="minorHAnsi"/>
                <w:noProof/>
                <w:webHidden/>
                <w:szCs w:val="22"/>
              </w:rPr>
              <w:fldChar w:fldCharType="end"/>
            </w:r>
          </w:hyperlink>
        </w:p>
        <w:p w14:paraId="6092CF4C" w14:textId="0FAC7C69" w:rsidR="002B2F28" w:rsidRPr="00A10154" w:rsidRDefault="002B2F28" w:rsidP="002B2F28">
          <w:pPr>
            <w:pStyle w:val="TOC1"/>
            <w:tabs>
              <w:tab w:val="left" w:pos="709"/>
              <w:tab w:val="left" w:pos="880"/>
              <w:tab w:val="right" w:leader="dot" w:pos="8497"/>
            </w:tabs>
            <w:rPr>
              <w:rFonts w:asciiTheme="minorHAnsi" w:eastAsiaTheme="minorEastAsia" w:hAnsiTheme="minorHAnsi" w:cstheme="minorHAnsi"/>
              <w:b w:val="0"/>
              <w:bCs w:val="0"/>
              <w:noProof/>
              <w:szCs w:val="22"/>
              <w:lang w:val="en-GB" w:eastAsia="en-GB"/>
            </w:rPr>
          </w:pPr>
          <w:hyperlink w:anchor="_Toc100236754" w:history="1">
            <w:r w:rsidRPr="00A10154">
              <w:rPr>
                <w:rStyle w:val="Hyperlink"/>
                <w:rFonts w:asciiTheme="minorHAnsi" w:hAnsiTheme="minorHAnsi" w:cstheme="minorHAnsi"/>
                <w:noProof/>
                <w:szCs w:val="22"/>
              </w:rPr>
              <w:t>2.4.3</w:t>
            </w:r>
            <w:r w:rsidRPr="00A10154">
              <w:rPr>
                <w:rFonts w:asciiTheme="minorHAnsi" w:eastAsiaTheme="minorEastAsia" w:hAnsiTheme="minorHAnsi" w:cstheme="minorHAnsi"/>
                <w:b w:val="0"/>
                <w:bCs w:val="0"/>
                <w:noProof/>
                <w:szCs w:val="22"/>
                <w:lang w:val="en-GB" w:eastAsia="en-GB"/>
              </w:rPr>
              <w:tab/>
            </w:r>
            <w:r w:rsidRPr="00A10154">
              <w:rPr>
                <w:rStyle w:val="Hyperlink"/>
                <w:rFonts w:asciiTheme="minorHAnsi" w:hAnsiTheme="minorHAnsi" w:cstheme="minorHAnsi"/>
                <w:noProof/>
                <w:szCs w:val="22"/>
              </w:rPr>
              <w:t>Conduct</w:t>
            </w:r>
            <w:r w:rsidRPr="00A10154">
              <w:rPr>
                <w:rFonts w:asciiTheme="minorHAnsi" w:hAnsiTheme="minorHAnsi" w:cstheme="minorHAnsi"/>
                <w:noProof/>
                <w:webHidden/>
                <w:szCs w:val="22"/>
              </w:rPr>
              <w:tab/>
            </w:r>
            <w:r w:rsidRPr="00A10154">
              <w:rPr>
                <w:rFonts w:asciiTheme="minorHAnsi" w:hAnsiTheme="minorHAnsi" w:cstheme="minorHAnsi"/>
                <w:noProof/>
                <w:webHidden/>
                <w:szCs w:val="22"/>
              </w:rPr>
              <w:fldChar w:fldCharType="begin"/>
            </w:r>
            <w:r w:rsidRPr="00A10154">
              <w:rPr>
                <w:rFonts w:asciiTheme="minorHAnsi" w:hAnsiTheme="minorHAnsi" w:cstheme="minorHAnsi"/>
                <w:noProof/>
                <w:webHidden/>
                <w:szCs w:val="22"/>
              </w:rPr>
              <w:instrText xml:space="preserve"> PAGEREF _Toc100236754 \h </w:instrText>
            </w:r>
            <w:r w:rsidRPr="00A10154">
              <w:rPr>
                <w:rFonts w:asciiTheme="minorHAnsi" w:hAnsiTheme="minorHAnsi" w:cstheme="minorHAnsi"/>
                <w:noProof/>
                <w:webHidden/>
                <w:szCs w:val="22"/>
              </w:rPr>
            </w:r>
            <w:r w:rsidRPr="00A10154">
              <w:rPr>
                <w:rFonts w:asciiTheme="minorHAnsi" w:hAnsiTheme="minorHAnsi" w:cstheme="minorHAnsi"/>
                <w:noProof/>
                <w:webHidden/>
                <w:szCs w:val="22"/>
              </w:rPr>
              <w:fldChar w:fldCharType="separate"/>
            </w:r>
            <w:r w:rsidRPr="00A10154">
              <w:rPr>
                <w:rFonts w:asciiTheme="minorHAnsi" w:hAnsiTheme="minorHAnsi" w:cstheme="minorHAnsi"/>
                <w:noProof/>
                <w:webHidden/>
                <w:szCs w:val="22"/>
              </w:rPr>
              <w:t>5</w:t>
            </w:r>
            <w:r w:rsidRPr="00A10154">
              <w:rPr>
                <w:rFonts w:asciiTheme="minorHAnsi" w:hAnsiTheme="minorHAnsi" w:cstheme="minorHAnsi"/>
                <w:noProof/>
                <w:webHidden/>
                <w:szCs w:val="22"/>
              </w:rPr>
              <w:fldChar w:fldCharType="end"/>
            </w:r>
          </w:hyperlink>
        </w:p>
        <w:p w14:paraId="7B278739" w14:textId="3823C810" w:rsidR="002B2F28" w:rsidRPr="00A10154" w:rsidRDefault="002B2F28" w:rsidP="002B2F28">
          <w:pPr>
            <w:pStyle w:val="TOC1"/>
            <w:tabs>
              <w:tab w:val="left" w:pos="709"/>
              <w:tab w:val="left" w:pos="880"/>
              <w:tab w:val="right" w:leader="dot" w:pos="8497"/>
            </w:tabs>
            <w:rPr>
              <w:rFonts w:asciiTheme="minorHAnsi" w:eastAsiaTheme="minorEastAsia" w:hAnsiTheme="minorHAnsi" w:cstheme="minorHAnsi"/>
              <w:b w:val="0"/>
              <w:bCs w:val="0"/>
              <w:noProof/>
              <w:szCs w:val="22"/>
              <w:lang w:val="en-GB" w:eastAsia="en-GB"/>
            </w:rPr>
          </w:pPr>
          <w:hyperlink w:anchor="_Toc100236755" w:history="1">
            <w:r w:rsidRPr="00A10154">
              <w:rPr>
                <w:rStyle w:val="Hyperlink"/>
                <w:rFonts w:asciiTheme="minorHAnsi" w:hAnsiTheme="minorHAnsi" w:cstheme="minorHAnsi"/>
                <w:noProof/>
                <w:szCs w:val="22"/>
              </w:rPr>
              <w:t>2.4.4</w:t>
            </w:r>
            <w:r w:rsidRPr="00A10154">
              <w:rPr>
                <w:rFonts w:asciiTheme="minorHAnsi" w:eastAsiaTheme="minorEastAsia" w:hAnsiTheme="minorHAnsi" w:cstheme="minorHAnsi"/>
                <w:b w:val="0"/>
                <w:bCs w:val="0"/>
                <w:noProof/>
                <w:szCs w:val="22"/>
                <w:lang w:val="en-GB" w:eastAsia="en-GB"/>
              </w:rPr>
              <w:tab/>
            </w:r>
            <w:r w:rsidRPr="00A10154">
              <w:rPr>
                <w:rStyle w:val="Hyperlink"/>
                <w:rFonts w:asciiTheme="minorHAnsi" w:hAnsiTheme="minorHAnsi" w:cstheme="minorHAnsi"/>
                <w:noProof/>
                <w:szCs w:val="22"/>
              </w:rPr>
              <w:t>Report</w:t>
            </w:r>
            <w:r w:rsidRPr="00A10154">
              <w:rPr>
                <w:rFonts w:asciiTheme="minorHAnsi" w:hAnsiTheme="minorHAnsi" w:cstheme="minorHAnsi"/>
                <w:noProof/>
                <w:webHidden/>
                <w:szCs w:val="22"/>
              </w:rPr>
              <w:tab/>
            </w:r>
            <w:r w:rsidRPr="00A10154">
              <w:rPr>
                <w:rFonts w:asciiTheme="minorHAnsi" w:hAnsiTheme="minorHAnsi" w:cstheme="minorHAnsi"/>
                <w:noProof/>
                <w:webHidden/>
                <w:szCs w:val="22"/>
              </w:rPr>
              <w:fldChar w:fldCharType="begin"/>
            </w:r>
            <w:r w:rsidRPr="00A10154">
              <w:rPr>
                <w:rFonts w:asciiTheme="minorHAnsi" w:hAnsiTheme="minorHAnsi" w:cstheme="minorHAnsi"/>
                <w:noProof/>
                <w:webHidden/>
                <w:szCs w:val="22"/>
              </w:rPr>
              <w:instrText xml:space="preserve"> PAGEREF _Toc100236755 \h </w:instrText>
            </w:r>
            <w:r w:rsidRPr="00A10154">
              <w:rPr>
                <w:rFonts w:asciiTheme="minorHAnsi" w:hAnsiTheme="minorHAnsi" w:cstheme="minorHAnsi"/>
                <w:noProof/>
                <w:webHidden/>
                <w:szCs w:val="22"/>
              </w:rPr>
            </w:r>
            <w:r w:rsidRPr="00A10154">
              <w:rPr>
                <w:rFonts w:asciiTheme="minorHAnsi" w:hAnsiTheme="minorHAnsi" w:cstheme="minorHAnsi"/>
                <w:noProof/>
                <w:webHidden/>
                <w:szCs w:val="22"/>
              </w:rPr>
              <w:fldChar w:fldCharType="separate"/>
            </w:r>
            <w:r w:rsidRPr="00A10154">
              <w:rPr>
                <w:rFonts w:asciiTheme="minorHAnsi" w:hAnsiTheme="minorHAnsi" w:cstheme="minorHAnsi"/>
                <w:noProof/>
                <w:webHidden/>
                <w:szCs w:val="22"/>
              </w:rPr>
              <w:t>6</w:t>
            </w:r>
            <w:r w:rsidRPr="00A10154">
              <w:rPr>
                <w:rFonts w:asciiTheme="minorHAnsi" w:hAnsiTheme="minorHAnsi" w:cstheme="minorHAnsi"/>
                <w:noProof/>
                <w:webHidden/>
                <w:szCs w:val="22"/>
              </w:rPr>
              <w:fldChar w:fldCharType="end"/>
            </w:r>
          </w:hyperlink>
        </w:p>
        <w:p w14:paraId="367B9623" w14:textId="60FDE358" w:rsidR="002B2F28" w:rsidRPr="00A10154" w:rsidRDefault="002B2F28" w:rsidP="002B2F28">
          <w:pPr>
            <w:pStyle w:val="TOC1"/>
            <w:tabs>
              <w:tab w:val="left" w:pos="709"/>
              <w:tab w:val="left" w:pos="880"/>
              <w:tab w:val="right" w:leader="dot" w:pos="8497"/>
            </w:tabs>
            <w:rPr>
              <w:rFonts w:asciiTheme="minorHAnsi" w:eastAsiaTheme="minorEastAsia" w:hAnsiTheme="minorHAnsi" w:cstheme="minorHAnsi"/>
              <w:b w:val="0"/>
              <w:bCs w:val="0"/>
              <w:noProof/>
              <w:szCs w:val="22"/>
              <w:lang w:val="en-GB" w:eastAsia="en-GB"/>
            </w:rPr>
          </w:pPr>
          <w:hyperlink w:anchor="_Toc100236756" w:history="1">
            <w:r w:rsidRPr="00A10154">
              <w:rPr>
                <w:rStyle w:val="Hyperlink"/>
                <w:rFonts w:asciiTheme="minorHAnsi" w:hAnsiTheme="minorHAnsi" w:cstheme="minorHAnsi"/>
                <w:noProof/>
                <w:szCs w:val="22"/>
              </w:rPr>
              <w:t>2.4.5</w:t>
            </w:r>
            <w:r w:rsidRPr="00A10154">
              <w:rPr>
                <w:rFonts w:asciiTheme="minorHAnsi" w:eastAsiaTheme="minorEastAsia" w:hAnsiTheme="minorHAnsi" w:cstheme="minorHAnsi"/>
                <w:b w:val="0"/>
                <w:bCs w:val="0"/>
                <w:noProof/>
                <w:szCs w:val="22"/>
                <w:lang w:val="en-GB" w:eastAsia="en-GB"/>
              </w:rPr>
              <w:tab/>
            </w:r>
            <w:r w:rsidRPr="00A10154">
              <w:rPr>
                <w:rStyle w:val="Hyperlink"/>
                <w:rFonts w:asciiTheme="minorHAnsi" w:hAnsiTheme="minorHAnsi" w:cstheme="minorHAnsi"/>
                <w:noProof/>
                <w:szCs w:val="22"/>
              </w:rPr>
              <w:t>Review and Follow Up</w:t>
            </w:r>
            <w:r w:rsidRPr="00A10154">
              <w:rPr>
                <w:rFonts w:asciiTheme="minorHAnsi" w:hAnsiTheme="minorHAnsi" w:cstheme="minorHAnsi"/>
                <w:noProof/>
                <w:webHidden/>
                <w:szCs w:val="22"/>
              </w:rPr>
              <w:tab/>
            </w:r>
            <w:r w:rsidRPr="00A10154">
              <w:rPr>
                <w:rFonts w:asciiTheme="minorHAnsi" w:hAnsiTheme="minorHAnsi" w:cstheme="minorHAnsi"/>
                <w:noProof/>
                <w:webHidden/>
                <w:szCs w:val="22"/>
              </w:rPr>
              <w:fldChar w:fldCharType="begin"/>
            </w:r>
            <w:r w:rsidRPr="00A10154">
              <w:rPr>
                <w:rFonts w:asciiTheme="minorHAnsi" w:hAnsiTheme="minorHAnsi" w:cstheme="minorHAnsi"/>
                <w:noProof/>
                <w:webHidden/>
                <w:szCs w:val="22"/>
              </w:rPr>
              <w:instrText xml:space="preserve"> PAGEREF _Toc100236756 \h </w:instrText>
            </w:r>
            <w:r w:rsidRPr="00A10154">
              <w:rPr>
                <w:rFonts w:asciiTheme="minorHAnsi" w:hAnsiTheme="minorHAnsi" w:cstheme="minorHAnsi"/>
                <w:noProof/>
                <w:webHidden/>
                <w:szCs w:val="22"/>
              </w:rPr>
            </w:r>
            <w:r w:rsidRPr="00A10154">
              <w:rPr>
                <w:rFonts w:asciiTheme="minorHAnsi" w:hAnsiTheme="minorHAnsi" w:cstheme="minorHAnsi"/>
                <w:noProof/>
                <w:webHidden/>
                <w:szCs w:val="22"/>
              </w:rPr>
              <w:fldChar w:fldCharType="separate"/>
            </w:r>
            <w:r w:rsidRPr="00A10154">
              <w:rPr>
                <w:rFonts w:asciiTheme="minorHAnsi" w:hAnsiTheme="minorHAnsi" w:cstheme="minorHAnsi"/>
                <w:noProof/>
                <w:webHidden/>
                <w:szCs w:val="22"/>
              </w:rPr>
              <w:t>6</w:t>
            </w:r>
            <w:r w:rsidRPr="00A10154">
              <w:rPr>
                <w:rFonts w:asciiTheme="minorHAnsi" w:hAnsiTheme="minorHAnsi" w:cstheme="minorHAnsi"/>
                <w:noProof/>
                <w:webHidden/>
                <w:szCs w:val="22"/>
              </w:rPr>
              <w:fldChar w:fldCharType="end"/>
            </w:r>
          </w:hyperlink>
        </w:p>
        <w:p w14:paraId="3E3B7D14" w14:textId="40293F90" w:rsidR="002B2F28" w:rsidRPr="002B2F28" w:rsidRDefault="002B2F28" w:rsidP="002B2F28">
          <w:pPr>
            <w:pStyle w:val="TOC1"/>
            <w:tabs>
              <w:tab w:val="left" w:pos="709"/>
              <w:tab w:val="right" w:leader="dot" w:pos="8497"/>
            </w:tabs>
            <w:rPr>
              <w:rFonts w:asciiTheme="minorHAnsi" w:eastAsiaTheme="minorEastAsia" w:hAnsiTheme="minorHAnsi" w:cstheme="minorHAnsi"/>
              <w:b w:val="0"/>
              <w:bCs w:val="0"/>
              <w:noProof/>
              <w:sz w:val="24"/>
              <w:lang w:val="en-GB" w:eastAsia="en-GB"/>
            </w:rPr>
          </w:pPr>
          <w:hyperlink w:anchor="_Toc100236757" w:history="1">
            <w:r w:rsidRPr="002B2F28">
              <w:rPr>
                <w:rStyle w:val="Hyperlink"/>
                <w:rFonts w:asciiTheme="minorHAnsi" w:hAnsiTheme="minorHAnsi" w:cstheme="minorHAnsi"/>
                <w:noProof/>
                <w:sz w:val="24"/>
              </w:rPr>
              <w:t>3.</w:t>
            </w:r>
            <w:r w:rsidRPr="002B2F28">
              <w:rPr>
                <w:rFonts w:asciiTheme="minorHAnsi" w:eastAsiaTheme="minorEastAsia" w:hAnsiTheme="minorHAnsi" w:cstheme="minorHAnsi"/>
                <w:b w:val="0"/>
                <w:bCs w:val="0"/>
                <w:noProof/>
                <w:sz w:val="24"/>
                <w:lang w:val="en-GB" w:eastAsia="en-GB"/>
              </w:rPr>
              <w:tab/>
            </w:r>
            <w:r w:rsidRPr="002B2F28">
              <w:rPr>
                <w:rStyle w:val="Hyperlink"/>
                <w:rFonts w:asciiTheme="minorHAnsi" w:hAnsiTheme="minorHAnsi" w:cstheme="minorHAnsi"/>
                <w:noProof/>
                <w:sz w:val="24"/>
              </w:rPr>
              <w:t>MANAGEMENT REVIEW</w:t>
            </w:r>
            <w:r w:rsidRPr="002B2F28">
              <w:rPr>
                <w:rFonts w:asciiTheme="minorHAnsi" w:hAnsiTheme="minorHAnsi" w:cstheme="minorHAnsi"/>
                <w:noProof/>
                <w:webHidden/>
                <w:sz w:val="24"/>
              </w:rPr>
              <w:tab/>
            </w:r>
            <w:r w:rsidRPr="002B2F28">
              <w:rPr>
                <w:rFonts w:asciiTheme="minorHAnsi" w:hAnsiTheme="minorHAnsi" w:cstheme="minorHAnsi"/>
                <w:noProof/>
                <w:webHidden/>
                <w:sz w:val="24"/>
              </w:rPr>
              <w:fldChar w:fldCharType="begin"/>
            </w:r>
            <w:r w:rsidRPr="002B2F28">
              <w:rPr>
                <w:rFonts w:asciiTheme="minorHAnsi" w:hAnsiTheme="minorHAnsi" w:cstheme="minorHAnsi"/>
                <w:noProof/>
                <w:webHidden/>
                <w:sz w:val="24"/>
              </w:rPr>
              <w:instrText xml:space="preserve"> PAGEREF _Toc100236757 \h </w:instrText>
            </w:r>
            <w:r w:rsidRPr="002B2F28">
              <w:rPr>
                <w:rFonts w:asciiTheme="minorHAnsi" w:hAnsiTheme="minorHAnsi" w:cstheme="minorHAnsi"/>
                <w:noProof/>
                <w:webHidden/>
                <w:sz w:val="24"/>
              </w:rPr>
            </w:r>
            <w:r w:rsidRPr="002B2F28">
              <w:rPr>
                <w:rFonts w:asciiTheme="minorHAnsi" w:hAnsiTheme="minorHAnsi" w:cstheme="minorHAnsi"/>
                <w:noProof/>
                <w:webHidden/>
                <w:sz w:val="24"/>
              </w:rPr>
              <w:fldChar w:fldCharType="separate"/>
            </w:r>
            <w:r w:rsidRPr="002B2F28">
              <w:rPr>
                <w:rFonts w:asciiTheme="minorHAnsi" w:hAnsiTheme="minorHAnsi" w:cstheme="minorHAnsi"/>
                <w:noProof/>
                <w:webHidden/>
                <w:sz w:val="24"/>
              </w:rPr>
              <w:t>6</w:t>
            </w:r>
            <w:r w:rsidRPr="002B2F28">
              <w:rPr>
                <w:rFonts w:asciiTheme="minorHAnsi" w:hAnsiTheme="minorHAnsi" w:cstheme="minorHAnsi"/>
                <w:noProof/>
                <w:webHidden/>
                <w:sz w:val="24"/>
              </w:rPr>
              <w:fldChar w:fldCharType="end"/>
            </w:r>
          </w:hyperlink>
        </w:p>
        <w:p w14:paraId="0B3A433B" w14:textId="03E1D719" w:rsidR="002B2F28" w:rsidRPr="002B2F28" w:rsidRDefault="002B2F28" w:rsidP="002B2F28">
          <w:pPr>
            <w:pStyle w:val="TOC1"/>
            <w:tabs>
              <w:tab w:val="left" w:pos="709"/>
              <w:tab w:val="right" w:leader="dot" w:pos="8497"/>
            </w:tabs>
            <w:rPr>
              <w:rFonts w:asciiTheme="minorHAnsi" w:eastAsiaTheme="minorEastAsia" w:hAnsiTheme="minorHAnsi" w:cstheme="minorHAnsi"/>
              <w:b w:val="0"/>
              <w:bCs w:val="0"/>
              <w:noProof/>
              <w:sz w:val="24"/>
              <w:lang w:val="en-GB" w:eastAsia="en-GB"/>
            </w:rPr>
          </w:pPr>
          <w:hyperlink w:anchor="_Toc100236758" w:history="1">
            <w:r w:rsidRPr="002B2F28">
              <w:rPr>
                <w:rStyle w:val="Hyperlink"/>
                <w:rFonts w:asciiTheme="minorHAnsi" w:hAnsiTheme="minorHAnsi" w:cstheme="minorHAnsi"/>
                <w:noProof/>
                <w:sz w:val="24"/>
              </w:rPr>
              <w:t>4.</w:t>
            </w:r>
            <w:r w:rsidRPr="002B2F28">
              <w:rPr>
                <w:rFonts w:asciiTheme="minorHAnsi" w:eastAsiaTheme="minorEastAsia" w:hAnsiTheme="minorHAnsi" w:cstheme="minorHAnsi"/>
                <w:b w:val="0"/>
                <w:bCs w:val="0"/>
                <w:noProof/>
                <w:sz w:val="24"/>
                <w:lang w:val="en-GB" w:eastAsia="en-GB"/>
              </w:rPr>
              <w:tab/>
            </w:r>
            <w:r w:rsidRPr="002B2F28">
              <w:rPr>
                <w:rStyle w:val="Hyperlink"/>
                <w:rFonts w:asciiTheme="minorHAnsi" w:hAnsiTheme="minorHAnsi" w:cstheme="minorHAnsi"/>
                <w:noProof/>
                <w:sz w:val="24"/>
              </w:rPr>
              <w:t>CORRECTIVE ACTION</w:t>
            </w:r>
            <w:r w:rsidRPr="002B2F28">
              <w:rPr>
                <w:rFonts w:asciiTheme="minorHAnsi" w:hAnsiTheme="minorHAnsi" w:cstheme="minorHAnsi"/>
                <w:noProof/>
                <w:webHidden/>
                <w:sz w:val="24"/>
              </w:rPr>
              <w:tab/>
            </w:r>
            <w:r w:rsidRPr="002B2F28">
              <w:rPr>
                <w:rFonts w:asciiTheme="minorHAnsi" w:hAnsiTheme="minorHAnsi" w:cstheme="minorHAnsi"/>
                <w:noProof/>
                <w:webHidden/>
                <w:sz w:val="24"/>
              </w:rPr>
              <w:fldChar w:fldCharType="begin"/>
            </w:r>
            <w:r w:rsidRPr="002B2F28">
              <w:rPr>
                <w:rFonts w:asciiTheme="minorHAnsi" w:hAnsiTheme="minorHAnsi" w:cstheme="minorHAnsi"/>
                <w:noProof/>
                <w:webHidden/>
                <w:sz w:val="24"/>
              </w:rPr>
              <w:instrText xml:space="preserve"> PAGEREF _Toc100236758 \h </w:instrText>
            </w:r>
            <w:r w:rsidRPr="002B2F28">
              <w:rPr>
                <w:rFonts w:asciiTheme="minorHAnsi" w:hAnsiTheme="minorHAnsi" w:cstheme="minorHAnsi"/>
                <w:noProof/>
                <w:webHidden/>
                <w:sz w:val="24"/>
              </w:rPr>
            </w:r>
            <w:r w:rsidRPr="002B2F28">
              <w:rPr>
                <w:rFonts w:asciiTheme="minorHAnsi" w:hAnsiTheme="minorHAnsi" w:cstheme="minorHAnsi"/>
                <w:noProof/>
                <w:webHidden/>
                <w:sz w:val="24"/>
              </w:rPr>
              <w:fldChar w:fldCharType="separate"/>
            </w:r>
            <w:r w:rsidRPr="002B2F28">
              <w:rPr>
                <w:rFonts w:asciiTheme="minorHAnsi" w:hAnsiTheme="minorHAnsi" w:cstheme="minorHAnsi"/>
                <w:noProof/>
                <w:webHidden/>
                <w:sz w:val="24"/>
              </w:rPr>
              <w:t>7</w:t>
            </w:r>
            <w:r w:rsidRPr="002B2F28">
              <w:rPr>
                <w:rFonts w:asciiTheme="minorHAnsi" w:hAnsiTheme="minorHAnsi" w:cstheme="minorHAnsi"/>
                <w:noProof/>
                <w:webHidden/>
                <w:sz w:val="24"/>
              </w:rPr>
              <w:fldChar w:fldCharType="end"/>
            </w:r>
          </w:hyperlink>
        </w:p>
        <w:p w14:paraId="5531F58A" w14:textId="337B71EB" w:rsidR="002B2F28" w:rsidRPr="002B2F28" w:rsidRDefault="002B2F28" w:rsidP="002B2F28">
          <w:pPr>
            <w:pStyle w:val="TOC1"/>
            <w:tabs>
              <w:tab w:val="left" w:pos="709"/>
              <w:tab w:val="right" w:leader="dot" w:pos="8497"/>
            </w:tabs>
            <w:rPr>
              <w:rFonts w:asciiTheme="minorHAnsi" w:eastAsiaTheme="minorEastAsia" w:hAnsiTheme="minorHAnsi" w:cstheme="minorHAnsi"/>
              <w:b w:val="0"/>
              <w:bCs w:val="0"/>
              <w:noProof/>
              <w:sz w:val="24"/>
              <w:lang w:val="en-GB" w:eastAsia="en-GB"/>
            </w:rPr>
          </w:pPr>
          <w:hyperlink w:anchor="_Toc100236759" w:history="1">
            <w:r w:rsidRPr="002B2F28">
              <w:rPr>
                <w:rStyle w:val="Hyperlink"/>
                <w:rFonts w:asciiTheme="minorHAnsi" w:hAnsiTheme="minorHAnsi" w:cstheme="minorHAnsi"/>
                <w:noProof/>
                <w:sz w:val="24"/>
              </w:rPr>
              <w:t>5.</w:t>
            </w:r>
            <w:r w:rsidRPr="002B2F28">
              <w:rPr>
                <w:rFonts w:asciiTheme="minorHAnsi" w:eastAsiaTheme="minorEastAsia" w:hAnsiTheme="minorHAnsi" w:cstheme="minorHAnsi"/>
                <w:b w:val="0"/>
                <w:bCs w:val="0"/>
                <w:noProof/>
                <w:sz w:val="24"/>
                <w:lang w:val="en-GB" w:eastAsia="en-GB"/>
              </w:rPr>
              <w:tab/>
            </w:r>
            <w:r w:rsidRPr="002B2F28">
              <w:rPr>
                <w:rStyle w:val="Hyperlink"/>
                <w:rFonts w:asciiTheme="minorHAnsi" w:hAnsiTheme="minorHAnsi" w:cstheme="minorHAnsi"/>
                <w:noProof/>
                <w:sz w:val="24"/>
              </w:rPr>
              <w:t>AMENDMENT TABLE</w:t>
            </w:r>
            <w:r w:rsidRPr="002B2F28">
              <w:rPr>
                <w:rFonts w:asciiTheme="minorHAnsi" w:hAnsiTheme="minorHAnsi" w:cstheme="minorHAnsi"/>
                <w:noProof/>
                <w:webHidden/>
                <w:sz w:val="24"/>
              </w:rPr>
              <w:tab/>
            </w:r>
            <w:r w:rsidRPr="002B2F28">
              <w:rPr>
                <w:rFonts w:asciiTheme="minorHAnsi" w:hAnsiTheme="minorHAnsi" w:cstheme="minorHAnsi"/>
                <w:noProof/>
                <w:webHidden/>
                <w:sz w:val="24"/>
              </w:rPr>
              <w:fldChar w:fldCharType="begin"/>
            </w:r>
            <w:r w:rsidRPr="002B2F28">
              <w:rPr>
                <w:rFonts w:asciiTheme="minorHAnsi" w:hAnsiTheme="minorHAnsi" w:cstheme="minorHAnsi"/>
                <w:noProof/>
                <w:webHidden/>
                <w:sz w:val="24"/>
              </w:rPr>
              <w:instrText xml:space="preserve"> PAGEREF _Toc100236759 \h </w:instrText>
            </w:r>
            <w:r w:rsidRPr="002B2F28">
              <w:rPr>
                <w:rFonts w:asciiTheme="minorHAnsi" w:hAnsiTheme="minorHAnsi" w:cstheme="minorHAnsi"/>
                <w:noProof/>
                <w:webHidden/>
                <w:sz w:val="24"/>
              </w:rPr>
            </w:r>
            <w:r w:rsidRPr="002B2F28">
              <w:rPr>
                <w:rFonts w:asciiTheme="minorHAnsi" w:hAnsiTheme="minorHAnsi" w:cstheme="minorHAnsi"/>
                <w:noProof/>
                <w:webHidden/>
                <w:sz w:val="24"/>
              </w:rPr>
              <w:fldChar w:fldCharType="separate"/>
            </w:r>
            <w:r w:rsidRPr="002B2F28">
              <w:rPr>
                <w:rFonts w:asciiTheme="minorHAnsi" w:hAnsiTheme="minorHAnsi" w:cstheme="minorHAnsi"/>
                <w:noProof/>
                <w:webHidden/>
                <w:sz w:val="24"/>
              </w:rPr>
              <w:t>8</w:t>
            </w:r>
            <w:r w:rsidRPr="002B2F28">
              <w:rPr>
                <w:rFonts w:asciiTheme="minorHAnsi" w:hAnsiTheme="minorHAnsi" w:cstheme="minorHAnsi"/>
                <w:noProof/>
                <w:webHidden/>
                <w:sz w:val="24"/>
              </w:rPr>
              <w:fldChar w:fldCharType="end"/>
            </w:r>
          </w:hyperlink>
        </w:p>
        <w:p w14:paraId="763C8377" w14:textId="78A5976E" w:rsidR="00E871C4" w:rsidRDefault="00E871C4" w:rsidP="002B2F28">
          <w:pPr>
            <w:tabs>
              <w:tab w:val="left" w:pos="709"/>
            </w:tabs>
          </w:pPr>
          <w:r w:rsidRPr="002B2F28">
            <w:rPr>
              <w:rFonts w:asciiTheme="minorHAnsi" w:hAnsiTheme="minorHAnsi" w:cstheme="minorHAnsi"/>
              <w:b/>
              <w:bCs/>
              <w:noProof/>
              <w:sz w:val="24"/>
              <w:szCs w:val="24"/>
            </w:rPr>
            <w:fldChar w:fldCharType="end"/>
          </w:r>
        </w:p>
      </w:sdtContent>
    </w:sdt>
    <w:p w14:paraId="3F4DBA10" w14:textId="4977FC68" w:rsidR="00A72F9B" w:rsidRDefault="00A72F9B" w:rsidP="00D02A52">
      <w:pPr>
        <w:tabs>
          <w:tab w:val="center" w:pos="4800"/>
          <w:tab w:val="left" w:pos="6000"/>
          <w:tab w:val="right" w:pos="9480"/>
        </w:tabs>
        <w:spacing w:before="120"/>
        <w:jc w:val="left"/>
      </w:pPr>
    </w:p>
    <w:p w14:paraId="23E7C1EB" w14:textId="77777777" w:rsidR="00A72F9B" w:rsidRDefault="00A72F9B">
      <w:pPr>
        <w:widowControl w:val="0"/>
        <w:ind w:right="635"/>
        <w:jc w:val="center"/>
        <w:rPr>
          <w:b/>
        </w:rPr>
      </w:pPr>
    </w:p>
    <w:p w14:paraId="0D072080" w14:textId="77777777" w:rsidR="00794FEF" w:rsidRDefault="00794FEF">
      <w:pPr>
        <w:widowControl w:val="0"/>
        <w:ind w:right="635"/>
        <w:jc w:val="center"/>
        <w:rPr>
          <w:b/>
        </w:rPr>
      </w:pPr>
    </w:p>
    <w:p w14:paraId="657696F4" w14:textId="77777777" w:rsidR="00794FEF" w:rsidRDefault="00AD58D4" w:rsidP="002352E5">
      <w:pPr>
        <w:tabs>
          <w:tab w:val="left" w:pos="4740"/>
        </w:tabs>
        <w:rPr>
          <w:rFonts w:ascii="Arial" w:hAnsi="Arial" w:cs="Arial"/>
          <w:b/>
          <w:szCs w:val="22"/>
        </w:rPr>
      </w:pPr>
      <w:r>
        <w:rPr>
          <w:rFonts w:ascii="Arial" w:hAnsi="Arial" w:cs="Arial"/>
          <w:b/>
          <w:szCs w:val="22"/>
        </w:rPr>
        <w:br w:type="page"/>
      </w:r>
    </w:p>
    <w:p w14:paraId="643C5E21" w14:textId="208DA15D" w:rsidR="00DD16D7" w:rsidRPr="00D955F0" w:rsidRDefault="00CE76B7" w:rsidP="00387A30">
      <w:pPr>
        <w:pStyle w:val="Heading1"/>
      </w:pPr>
      <w:bookmarkStart w:id="0" w:name="_Toc94695406"/>
      <w:bookmarkStart w:id="1" w:name="_Toc100236746"/>
      <w:r w:rsidRPr="00D955F0">
        <w:lastRenderedPageBreak/>
        <w:t>PURPOSE</w:t>
      </w:r>
      <w:bookmarkEnd w:id="0"/>
      <w:bookmarkEnd w:id="1"/>
    </w:p>
    <w:p w14:paraId="51C1DFB4" w14:textId="68087A51" w:rsidR="001C4898" w:rsidRPr="001C4898" w:rsidRDefault="00983580" w:rsidP="00C12D1C">
      <w:pPr>
        <w:spacing w:after="220"/>
        <w:ind w:left="851"/>
        <w:rPr>
          <w:rFonts w:ascii="Arial" w:hAnsi="Arial" w:cs="Arial"/>
        </w:rPr>
      </w:pPr>
      <w:r>
        <w:rPr>
          <w:rFonts w:ascii="Arial" w:hAnsi="Arial" w:cs="Arial"/>
        </w:rPr>
        <w:t>The</w:t>
      </w:r>
      <w:r w:rsidR="00DD16D7" w:rsidRPr="00CE76B7">
        <w:rPr>
          <w:rFonts w:ascii="Arial" w:hAnsi="Arial" w:cs="Arial"/>
        </w:rPr>
        <w:t xml:space="preserve"> </w:t>
      </w:r>
      <w:r w:rsidR="00AA0470">
        <w:rPr>
          <w:rFonts w:ascii="Arial" w:hAnsi="Arial" w:cs="Arial"/>
        </w:rPr>
        <w:t xml:space="preserve">implementation of </w:t>
      </w:r>
      <w:r w:rsidR="00DD16D7" w:rsidRPr="00CE76B7">
        <w:rPr>
          <w:rFonts w:ascii="Arial" w:hAnsi="Arial" w:cs="Arial"/>
        </w:rPr>
        <w:t>procedure</w:t>
      </w:r>
      <w:r>
        <w:rPr>
          <w:rFonts w:ascii="Arial" w:hAnsi="Arial" w:cs="Arial"/>
        </w:rPr>
        <w:t xml:space="preserve">s established </w:t>
      </w:r>
      <w:r w:rsidR="00FC1507">
        <w:rPr>
          <w:rFonts w:ascii="Arial" w:hAnsi="Arial" w:cs="Arial"/>
        </w:rPr>
        <w:t xml:space="preserve">in this document </w:t>
      </w:r>
      <w:r w:rsidR="00121D30" w:rsidRPr="00121D30">
        <w:rPr>
          <w:rFonts w:ascii="Arial" w:hAnsi="Arial" w:cs="Arial"/>
        </w:rPr>
        <w:t xml:space="preserve">provide an opportunity to continuously improve the </w:t>
      </w:r>
      <w:r w:rsidR="00121D30">
        <w:rPr>
          <w:rFonts w:ascii="Arial" w:hAnsi="Arial" w:cs="Arial"/>
        </w:rPr>
        <w:t xml:space="preserve">APAC management system and ensure its </w:t>
      </w:r>
      <w:r w:rsidR="00DD16D7" w:rsidRPr="00CE76B7">
        <w:rPr>
          <w:rFonts w:ascii="Arial" w:hAnsi="Arial" w:cs="Arial"/>
        </w:rPr>
        <w:t>continuin</w:t>
      </w:r>
      <w:r w:rsidR="00AA0470">
        <w:rPr>
          <w:rFonts w:ascii="Arial" w:hAnsi="Arial" w:cs="Arial"/>
        </w:rPr>
        <w:t>g suitability and effectivenes</w:t>
      </w:r>
      <w:bookmarkStart w:id="2" w:name="_Toc192297214"/>
      <w:r w:rsidR="00AA0470">
        <w:rPr>
          <w:rFonts w:ascii="Arial" w:hAnsi="Arial" w:cs="Arial"/>
        </w:rPr>
        <w:t>s.</w:t>
      </w:r>
    </w:p>
    <w:p w14:paraId="6F85D63E" w14:textId="77777777" w:rsidR="00DD16D7" w:rsidRPr="000C3A0B" w:rsidRDefault="00DD16D7" w:rsidP="00387A30">
      <w:pPr>
        <w:pStyle w:val="Heading1"/>
      </w:pPr>
      <w:bookmarkStart w:id="3" w:name="_Toc478215138"/>
      <w:bookmarkStart w:id="4" w:name="_Toc94695407"/>
      <w:bookmarkStart w:id="5" w:name="_Toc100236747"/>
      <w:r w:rsidRPr="000C3A0B">
        <w:t>INTERNAL AUDIT</w:t>
      </w:r>
      <w:bookmarkEnd w:id="2"/>
      <w:bookmarkEnd w:id="3"/>
      <w:bookmarkEnd w:id="4"/>
      <w:bookmarkEnd w:id="5"/>
    </w:p>
    <w:p w14:paraId="61CBA8D2" w14:textId="70780D29" w:rsidR="007052ED" w:rsidRPr="001C4898" w:rsidRDefault="007052ED" w:rsidP="00E1314E">
      <w:pPr>
        <w:pStyle w:val="ITISHeading2"/>
        <w:tabs>
          <w:tab w:val="clear" w:pos="1135"/>
        </w:tabs>
        <w:ind w:left="851"/>
      </w:pPr>
      <w:bookmarkStart w:id="6" w:name="_Toc94695408"/>
      <w:bookmarkStart w:id="7" w:name="_Toc100236748"/>
      <w:r>
        <w:t>Scope</w:t>
      </w:r>
      <w:bookmarkEnd w:id="6"/>
      <w:bookmarkEnd w:id="7"/>
    </w:p>
    <w:p w14:paraId="35F9BE03" w14:textId="6CE42A56" w:rsidR="007052ED" w:rsidRPr="007052ED" w:rsidRDefault="007052ED" w:rsidP="00C12D1C">
      <w:pPr>
        <w:spacing w:after="220"/>
        <w:ind w:left="851"/>
        <w:rPr>
          <w:rFonts w:ascii="Arial" w:hAnsi="Arial" w:cs="Arial"/>
        </w:rPr>
      </w:pPr>
      <w:r w:rsidRPr="007052ED">
        <w:rPr>
          <w:rFonts w:ascii="Arial" w:hAnsi="Arial" w:cs="Arial"/>
        </w:rPr>
        <w:t>The audit shall check compliance with the relevant clauses of the following documents:</w:t>
      </w:r>
    </w:p>
    <w:p w14:paraId="6DAEDA5D" w14:textId="3D1B4E13" w:rsidR="007052ED" w:rsidRPr="007052ED" w:rsidRDefault="007052ED" w:rsidP="00E1314E">
      <w:pPr>
        <w:pStyle w:val="ListParagraph"/>
        <w:numPr>
          <w:ilvl w:val="0"/>
          <w:numId w:val="17"/>
        </w:numPr>
        <w:spacing w:after="220"/>
        <w:contextualSpacing w:val="0"/>
        <w:jc w:val="left"/>
        <w:rPr>
          <w:rFonts w:ascii="Arial" w:hAnsi="Arial" w:cs="Arial"/>
        </w:rPr>
      </w:pPr>
      <w:r w:rsidRPr="007052ED">
        <w:rPr>
          <w:rFonts w:ascii="Arial" w:hAnsi="Arial" w:cs="Arial"/>
        </w:rPr>
        <w:t>IAF/ILAC A1 – IAF/ILAC Multi-Lateral Mutual Recognition Arrangements (Arrangements)</w:t>
      </w:r>
      <w:r w:rsidR="00E1314E">
        <w:rPr>
          <w:rFonts w:ascii="Arial" w:hAnsi="Arial" w:cs="Arial"/>
        </w:rPr>
        <w:t xml:space="preserve">: </w:t>
      </w:r>
      <w:r w:rsidRPr="007052ED">
        <w:rPr>
          <w:rFonts w:ascii="Arial" w:hAnsi="Arial" w:cs="Arial"/>
        </w:rPr>
        <w:t xml:space="preserve">Requirements and Procedures for Evaluation of a Regional Group </w:t>
      </w:r>
    </w:p>
    <w:p w14:paraId="4A2A4CB3" w14:textId="58A9EDE6" w:rsidR="007052ED" w:rsidRPr="007052ED" w:rsidRDefault="007052ED" w:rsidP="00E1314E">
      <w:pPr>
        <w:pStyle w:val="ListParagraph"/>
        <w:numPr>
          <w:ilvl w:val="0"/>
          <w:numId w:val="17"/>
        </w:numPr>
        <w:spacing w:after="220"/>
        <w:contextualSpacing w:val="0"/>
        <w:jc w:val="left"/>
        <w:rPr>
          <w:rFonts w:ascii="Arial" w:hAnsi="Arial" w:cs="Arial"/>
        </w:rPr>
      </w:pPr>
      <w:r w:rsidRPr="007052ED">
        <w:rPr>
          <w:rFonts w:ascii="Arial" w:hAnsi="Arial" w:cs="Arial"/>
        </w:rPr>
        <w:t>IAF/ILAC A2 – IAF/ILAC Multi-Lateral Mutual Recognition Arrangements (Arrangements):  Requirements and Procedures for Evaluation of a Single Accreditation Body</w:t>
      </w:r>
    </w:p>
    <w:p w14:paraId="53CD5395" w14:textId="004B0DEC" w:rsidR="007052ED" w:rsidRPr="007052ED" w:rsidRDefault="007052ED" w:rsidP="00E1314E">
      <w:pPr>
        <w:pStyle w:val="ListParagraph"/>
        <w:numPr>
          <w:ilvl w:val="0"/>
          <w:numId w:val="17"/>
        </w:numPr>
        <w:spacing w:after="220"/>
        <w:contextualSpacing w:val="0"/>
        <w:jc w:val="left"/>
        <w:rPr>
          <w:rFonts w:ascii="Arial" w:hAnsi="Arial" w:cs="Arial"/>
        </w:rPr>
      </w:pPr>
      <w:r w:rsidRPr="007052ED">
        <w:rPr>
          <w:rFonts w:ascii="Arial" w:hAnsi="Arial" w:cs="Arial"/>
        </w:rPr>
        <w:t xml:space="preserve">APAC MRA-001 – Procedures for Establishing and Maintaining Mutual Recognition </w:t>
      </w:r>
      <w:r w:rsidR="009D76B3">
        <w:rPr>
          <w:rFonts w:ascii="Arial" w:hAnsi="Arial" w:cs="Arial"/>
        </w:rPr>
        <w:t>amongst APAC Accreditation Bodies</w:t>
      </w:r>
    </w:p>
    <w:p w14:paraId="59EAFE61" w14:textId="7F060F3D" w:rsidR="007052ED" w:rsidRPr="00D01E4A" w:rsidRDefault="007052ED" w:rsidP="00C12D1C">
      <w:pPr>
        <w:spacing w:after="220"/>
        <w:ind w:left="851"/>
        <w:rPr>
          <w:rFonts w:ascii="Arial" w:hAnsi="Arial" w:cs="Arial"/>
        </w:rPr>
      </w:pPr>
      <w:r w:rsidRPr="007052ED">
        <w:rPr>
          <w:rFonts w:ascii="Arial" w:hAnsi="Arial" w:cs="Arial"/>
        </w:rPr>
        <w:t xml:space="preserve">as well as compliance with APAC’s Management System Manual and other relevant APAC procedures.  </w:t>
      </w:r>
    </w:p>
    <w:p w14:paraId="48B58BBC" w14:textId="1BEC90B1" w:rsidR="00DD16D7" w:rsidRPr="00E841C4" w:rsidRDefault="007052ED" w:rsidP="00E1314E">
      <w:pPr>
        <w:pStyle w:val="ITISHeading2"/>
        <w:tabs>
          <w:tab w:val="clear" w:pos="1135"/>
        </w:tabs>
        <w:ind w:left="851"/>
      </w:pPr>
      <w:bookmarkStart w:id="8" w:name="_Toc94695409"/>
      <w:bookmarkStart w:id="9" w:name="_Toc100236749"/>
      <w:r w:rsidRPr="00E841C4">
        <w:t>Responsibilities</w:t>
      </w:r>
      <w:bookmarkEnd w:id="8"/>
      <w:bookmarkEnd w:id="9"/>
    </w:p>
    <w:p w14:paraId="68E2CB9F" w14:textId="36BFE118" w:rsidR="00F71DAE" w:rsidRDefault="00DD16D7" w:rsidP="00C12D1C">
      <w:pPr>
        <w:spacing w:after="220"/>
        <w:ind w:left="851"/>
        <w:rPr>
          <w:rFonts w:ascii="Arial" w:hAnsi="Arial" w:cs="Arial"/>
          <w:szCs w:val="22"/>
        </w:rPr>
      </w:pPr>
      <w:r w:rsidRPr="000C3A0B">
        <w:rPr>
          <w:rFonts w:ascii="Arial" w:hAnsi="Arial" w:cs="Arial"/>
          <w:szCs w:val="22"/>
        </w:rPr>
        <w:t>The Quality Manager</w:t>
      </w:r>
      <w:r w:rsidR="000C3A0B">
        <w:rPr>
          <w:rFonts w:ascii="Arial" w:hAnsi="Arial" w:cs="Arial"/>
          <w:szCs w:val="22"/>
        </w:rPr>
        <w:t>,</w:t>
      </w:r>
      <w:r w:rsidRPr="000C3A0B">
        <w:rPr>
          <w:rFonts w:ascii="Arial" w:hAnsi="Arial" w:cs="Arial"/>
          <w:szCs w:val="22"/>
        </w:rPr>
        <w:t xml:space="preserve"> with the approval of the </w:t>
      </w:r>
      <w:r w:rsidR="00B84397">
        <w:rPr>
          <w:rFonts w:ascii="Arial" w:hAnsi="Arial" w:cs="Arial"/>
          <w:szCs w:val="22"/>
        </w:rPr>
        <w:t>Executive Committee</w:t>
      </w:r>
      <w:r w:rsidR="000C3A0B">
        <w:rPr>
          <w:rFonts w:ascii="Arial" w:hAnsi="Arial" w:cs="Arial"/>
          <w:szCs w:val="22"/>
        </w:rPr>
        <w:t>,</w:t>
      </w:r>
      <w:r w:rsidRPr="000C3A0B">
        <w:rPr>
          <w:rFonts w:ascii="Arial" w:hAnsi="Arial" w:cs="Arial"/>
          <w:szCs w:val="22"/>
        </w:rPr>
        <w:t xml:space="preserve"> manages the implementation of the internal audit. </w:t>
      </w:r>
    </w:p>
    <w:p w14:paraId="650BCA1B" w14:textId="64919712" w:rsidR="00DD16D7" w:rsidRPr="000C3A0B" w:rsidRDefault="00F71DAE" w:rsidP="00C12D1C">
      <w:pPr>
        <w:spacing w:after="220"/>
        <w:ind w:left="851"/>
        <w:rPr>
          <w:rFonts w:ascii="Arial" w:hAnsi="Arial" w:cs="Arial"/>
          <w:szCs w:val="22"/>
        </w:rPr>
      </w:pPr>
      <w:r>
        <w:rPr>
          <w:rFonts w:ascii="Arial" w:hAnsi="Arial" w:cs="Arial"/>
          <w:szCs w:val="22"/>
        </w:rPr>
        <w:t>The Quality Manager shall update and report to the Executive Committee as necessary.</w:t>
      </w:r>
    </w:p>
    <w:p w14:paraId="36705186" w14:textId="32686C35" w:rsidR="00DD16D7" w:rsidRPr="000C3A0B" w:rsidRDefault="00DD16D7" w:rsidP="00E1314E">
      <w:pPr>
        <w:pStyle w:val="ITISHeading2"/>
        <w:tabs>
          <w:tab w:val="clear" w:pos="1135"/>
        </w:tabs>
        <w:ind w:left="851"/>
      </w:pPr>
      <w:bookmarkStart w:id="10" w:name="_Toc94695410"/>
      <w:bookmarkStart w:id="11" w:name="_Toc478215140"/>
      <w:bookmarkStart w:id="12" w:name="_Toc100236750"/>
      <w:r w:rsidRPr="000C3A0B">
        <w:t>Internal Audit Team</w:t>
      </w:r>
      <w:bookmarkEnd w:id="10"/>
      <w:bookmarkEnd w:id="12"/>
      <w:r w:rsidRPr="000C3A0B">
        <w:t xml:space="preserve"> </w:t>
      </w:r>
      <w:bookmarkEnd w:id="11"/>
    </w:p>
    <w:p w14:paraId="01BA1578" w14:textId="5A40C1C0" w:rsidR="002D6197" w:rsidRDefault="002D6197" w:rsidP="00C12D1C">
      <w:pPr>
        <w:spacing w:after="220"/>
        <w:ind w:left="851"/>
        <w:rPr>
          <w:rFonts w:ascii="Arial" w:hAnsi="Arial" w:cs="Arial"/>
          <w:szCs w:val="22"/>
        </w:rPr>
      </w:pPr>
      <w:r>
        <w:rPr>
          <w:rFonts w:ascii="Arial" w:hAnsi="Arial" w:cs="Arial"/>
          <w:szCs w:val="22"/>
        </w:rPr>
        <w:t xml:space="preserve">The Quality Manager shall establish an Internal Audit Team that collectively has the expertise and knowledge to address the scope of the audit including any </w:t>
      </w:r>
      <w:r w:rsidR="00D50D9B">
        <w:rPr>
          <w:rFonts w:ascii="Arial" w:hAnsi="Arial" w:cs="Arial"/>
          <w:szCs w:val="22"/>
        </w:rPr>
        <w:t>additional</w:t>
      </w:r>
      <w:r>
        <w:rPr>
          <w:rFonts w:ascii="Arial" w:hAnsi="Arial" w:cs="Arial"/>
          <w:szCs w:val="22"/>
        </w:rPr>
        <w:t xml:space="preserve"> requirements set by the Executive Committee.</w:t>
      </w:r>
    </w:p>
    <w:p w14:paraId="7BF90252" w14:textId="617D33F5" w:rsidR="00DD16D7" w:rsidRPr="000C3A0B" w:rsidRDefault="00DD16D7" w:rsidP="00C12D1C">
      <w:pPr>
        <w:spacing w:after="220"/>
        <w:ind w:left="851"/>
        <w:rPr>
          <w:rFonts w:ascii="Arial" w:hAnsi="Arial" w:cs="Arial"/>
          <w:szCs w:val="22"/>
        </w:rPr>
      </w:pPr>
      <w:r w:rsidRPr="000C3A0B">
        <w:rPr>
          <w:rFonts w:ascii="Arial" w:hAnsi="Arial" w:cs="Arial"/>
          <w:szCs w:val="22"/>
        </w:rPr>
        <w:t>The pre-requisite for the internal auditor(s) is knowledge of IAF/ILAC-A1</w:t>
      </w:r>
      <w:r w:rsidR="00F71DAE">
        <w:rPr>
          <w:rFonts w:ascii="Arial" w:hAnsi="Arial" w:cs="Arial"/>
          <w:szCs w:val="22"/>
        </w:rPr>
        <w:t xml:space="preserve"> and A2</w:t>
      </w:r>
      <w:r w:rsidRPr="000C3A0B">
        <w:rPr>
          <w:rFonts w:ascii="Arial" w:hAnsi="Arial" w:cs="Arial"/>
          <w:szCs w:val="22"/>
        </w:rPr>
        <w:t>, IAF</w:t>
      </w:r>
      <w:r w:rsidR="000C3A0B">
        <w:rPr>
          <w:rFonts w:ascii="Arial" w:hAnsi="Arial" w:cs="Arial"/>
          <w:szCs w:val="22"/>
        </w:rPr>
        <w:t>, ILAC,</w:t>
      </w:r>
      <w:r w:rsidRPr="000C3A0B">
        <w:rPr>
          <w:rFonts w:ascii="Arial" w:hAnsi="Arial" w:cs="Arial"/>
          <w:szCs w:val="22"/>
        </w:rPr>
        <w:t xml:space="preserve"> and </w:t>
      </w:r>
      <w:r w:rsidR="000C3A0B">
        <w:rPr>
          <w:rFonts w:ascii="Arial" w:hAnsi="Arial" w:cs="Arial"/>
          <w:szCs w:val="22"/>
        </w:rPr>
        <w:t>A</w:t>
      </w:r>
      <w:r w:rsidRPr="000C3A0B">
        <w:rPr>
          <w:rFonts w:ascii="Arial" w:hAnsi="Arial" w:cs="Arial"/>
          <w:szCs w:val="22"/>
        </w:rPr>
        <w:t>PAC controlled documents.</w:t>
      </w:r>
    </w:p>
    <w:p w14:paraId="3C3649D7" w14:textId="0E1D3C03" w:rsidR="00DD16D7" w:rsidRPr="000C3A0B" w:rsidRDefault="002D6197" w:rsidP="00C12D1C">
      <w:pPr>
        <w:spacing w:after="220"/>
        <w:ind w:left="851"/>
        <w:rPr>
          <w:rFonts w:ascii="Arial" w:hAnsi="Arial" w:cs="Arial"/>
          <w:szCs w:val="22"/>
        </w:rPr>
      </w:pPr>
      <w:r>
        <w:rPr>
          <w:rFonts w:ascii="Arial" w:hAnsi="Arial" w:cs="Arial"/>
          <w:szCs w:val="22"/>
        </w:rPr>
        <w:t>A</w:t>
      </w:r>
      <w:r w:rsidRPr="000C3A0B">
        <w:rPr>
          <w:rFonts w:ascii="Arial" w:hAnsi="Arial" w:cs="Arial"/>
          <w:szCs w:val="22"/>
        </w:rPr>
        <w:t xml:space="preserve"> </w:t>
      </w:r>
      <w:r w:rsidR="00DD16D7" w:rsidRPr="000C3A0B">
        <w:rPr>
          <w:rFonts w:ascii="Arial" w:hAnsi="Arial" w:cs="Arial"/>
          <w:szCs w:val="22"/>
        </w:rPr>
        <w:t>team leader is appointed by the Quality Manager</w:t>
      </w:r>
      <w:r>
        <w:rPr>
          <w:rFonts w:ascii="Arial" w:hAnsi="Arial" w:cs="Arial"/>
          <w:szCs w:val="22"/>
        </w:rPr>
        <w:t xml:space="preserve"> with the approval of the Executive Committee</w:t>
      </w:r>
      <w:r w:rsidR="00DD16D7" w:rsidRPr="000C3A0B">
        <w:rPr>
          <w:rFonts w:ascii="Arial" w:hAnsi="Arial" w:cs="Arial"/>
          <w:szCs w:val="22"/>
        </w:rPr>
        <w:t xml:space="preserve">. </w:t>
      </w:r>
    </w:p>
    <w:p w14:paraId="6C6FCAF6" w14:textId="1B98C727" w:rsidR="00B14D96" w:rsidRDefault="000C3A0B" w:rsidP="00B14D96">
      <w:pPr>
        <w:spacing w:after="220"/>
        <w:ind w:left="851"/>
        <w:rPr>
          <w:rFonts w:ascii="Arial" w:hAnsi="Arial" w:cs="Arial"/>
          <w:szCs w:val="22"/>
        </w:rPr>
      </w:pPr>
      <w:r>
        <w:rPr>
          <w:rFonts w:ascii="Arial" w:hAnsi="Arial" w:cs="Arial"/>
          <w:szCs w:val="22"/>
        </w:rPr>
        <w:t>I</w:t>
      </w:r>
      <w:r w:rsidRPr="000C3A0B">
        <w:rPr>
          <w:rFonts w:ascii="Arial" w:hAnsi="Arial" w:cs="Arial"/>
          <w:szCs w:val="22"/>
        </w:rPr>
        <w:t>n consultation with the team leader</w:t>
      </w:r>
      <w:r>
        <w:rPr>
          <w:rFonts w:ascii="Arial" w:hAnsi="Arial" w:cs="Arial"/>
          <w:szCs w:val="22"/>
        </w:rPr>
        <w:t>, i</w:t>
      </w:r>
      <w:r w:rsidR="00DD16D7" w:rsidRPr="000C3A0B">
        <w:rPr>
          <w:rFonts w:ascii="Arial" w:hAnsi="Arial" w:cs="Arial"/>
          <w:szCs w:val="22"/>
        </w:rPr>
        <w:t xml:space="preserve">f necessary, </w:t>
      </w:r>
      <w:r w:rsidR="00854B78">
        <w:rPr>
          <w:rFonts w:ascii="Arial" w:hAnsi="Arial" w:cs="Arial"/>
          <w:szCs w:val="22"/>
        </w:rPr>
        <w:t xml:space="preserve">more audit team </w:t>
      </w:r>
      <w:r w:rsidR="00DD16D7" w:rsidRPr="000C3A0B">
        <w:rPr>
          <w:rFonts w:ascii="Arial" w:hAnsi="Arial" w:cs="Arial"/>
          <w:szCs w:val="22"/>
        </w:rPr>
        <w:t>member</w:t>
      </w:r>
      <w:r w:rsidR="00F71DAE">
        <w:rPr>
          <w:rFonts w:ascii="Arial" w:hAnsi="Arial" w:cs="Arial"/>
          <w:szCs w:val="22"/>
        </w:rPr>
        <w:t>s</w:t>
      </w:r>
      <w:r w:rsidR="00DD16D7" w:rsidRPr="000C3A0B">
        <w:rPr>
          <w:rFonts w:ascii="Arial" w:hAnsi="Arial" w:cs="Arial"/>
          <w:szCs w:val="22"/>
        </w:rPr>
        <w:t xml:space="preserve"> </w:t>
      </w:r>
      <w:r w:rsidR="002D6197">
        <w:rPr>
          <w:rFonts w:ascii="Arial" w:hAnsi="Arial" w:cs="Arial"/>
          <w:szCs w:val="22"/>
        </w:rPr>
        <w:t>may</w:t>
      </w:r>
      <w:r w:rsidR="002D6197" w:rsidRPr="000C3A0B">
        <w:rPr>
          <w:rFonts w:ascii="Arial" w:hAnsi="Arial" w:cs="Arial"/>
          <w:szCs w:val="22"/>
        </w:rPr>
        <w:t xml:space="preserve"> </w:t>
      </w:r>
      <w:r>
        <w:rPr>
          <w:rFonts w:ascii="Arial" w:hAnsi="Arial" w:cs="Arial"/>
          <w:szCs w:val="22"/>
        </w:rPr>
        <w:t xml:space="preserve">also </w:t>
      </w:r>
      <w:r w:rsidR="002D6197">
        <w:rPr>
          <w:rFonts w:ascii="Arial" w:hAnsi="Arial" w:cs="Arial"/>
          <w:szCs w:val="22"/>
        </w:rPr>
        <w:t xml:space="preserve">be </w:t>
      </w:r>
      <w:r>
        <w:rPr>
          <w:rFonts w:ascii="Arial" w:hAnsi="Arial" w:cs="Arial"/>
          <w:szCs w:val="22"/>
        </w:rPr>
        <w:t>selected by the Quality Manager.</w:t>
      </w:r>
    </w:p>
    <w:p w14:paraId="19F5AA7E" w14:textId="289FABBD" w:rsidR="00DD16D7" w:rsidRPr="000C3A0B" w:rsidRDefault="000C3A0B" w:rsidP="00E1314E">
      <w:pPr>
        <w:pStyle w:val="ITISHeading2"/>
        <w:tabs>
          <w:tab w:val="clear" w:pos="1135"/>
        </w:tabs>
        <w:ind w:left="851"/>
      </w:pPr>
      <w:bookmarkStart w:id="13" w:name="_Toc192297215"/>
      <w:bookmarkStart w:id="14" w:name="_Toc478215142"/>
      <w:bookmarkStart w:id="15" w:name="_Toc94695411"/>
      <w:bookmarkStart w:id="16" w:name="_Toc100236751"/>
      <w:r w:rsidRPr="000C3A0B">
        <w:t xml:space="preserve">Implementation </w:t>
      </w:r>
      <w:r>
        <w:t>o</w:t>
      </w:r>
      <w:r w:rsidRPr="000C3A0B">
        <w:t>f Internal Audit</w:t>
      </w:r>
      <w:bookmarkEnd w:id="13"/>
      <w:bookmarkEnd w:id="14"/>
      <w:bookmarkEnd w:id="15"/>
      <w:bookmarkEnd w:id="16"/>
    </w:p>
    <w:p w14:paraId="3BD88682" w14:textId="7EEED951" w:rsidR="00DD16D7" w:rsidRPr="004C2462" w:rsidRDefault="00E871C4" w:rsidP="002B2F28">
      <w:pPr>
        <w:pStyle w:val="Heading1"/>
        <w:numPr>
          <w:ilvl w:val="2"/>
          <w:numId w:val="18"/>
        </w:numPr>
        <w:ind w:left="851" w:hanging="851"/>
      </w:pPr>
      <w:bookmarkStart w:id="17" w:name="_Toc478215143"/>
      <w:bookmarkStart w:id="18" w:name="_Toc100236752"/>
      <w:r w:rsidRPr="004C2462">
        <w:rPr>
          <w:caps w:val="0"/>
        </w:rPr>
        <w:t>Frequency</w:t>
      </w:r>
      <w:bookmarkEnd w:id="17"/>
      <w:bookmarkEnd w:id="18"/>
    </w:p>
    <w:p w14:paraId="1524B743" w14:textId="0733DD42" w:rsidR="00DD16D7" w:rsidRPr="000C3A0B" w:rsidRDefault="00DD16D7" w:rsidP="00C12D1C">
      <w:pPr>
        <w:spacing w:after="220"/>
        <w:ind w:left="851"/>
        <w:rPr>
          <w:rFonts w:ascii="Arial" w:hAnsi="Arial" w:cs="Arial"/>
          <w:szCs w:val="22"/>
        </w:rPr>
      </w:pPr>
      <w:r w:rsidRPr="000C3A0B">
        <w:rPr>
          <w:rFonts w:ascii="Arial" w:hAnsi="Arial" w:cs="Arial"/>
          <w:szCs w:val="22"/>
        </w:rPr>
        <w:t xml:space="preserve">The internal audit is </w:t>
      </w:r>
      <w:r w:rsidR="007372C9">
        <w:rPr>
          <w:rFonts w:ascii="Arial" w:hAnsi="Arial" w:cs="Arial"/>
          <w:szCs w:val="22"/>
        </w:rPr>
        <w:t>normally conducted once every two years</w:t>
      </w:r>
      <w:r w:rsidR="00854B78">
        <w:rPr>
          <w:rFonts w:ascii="Arial" w:hAnsi="Arial" w:cs="Arial"/>
          <w:szCs w:val="22"/>
        </w:rPr>
        <w:t xml:space="preserve"> </w:t>
      </w:r>
      <w:r w:rsidRPr="000C3A0B">
        <w:rPr>
          <w:rFonts w:ascii="Arial" w:hAnsi="Arial" w:cs="Arial"/>
          <w:szCs w:val="22"/>
        </w:rPr>
        <w:t xml:space="preserve">unless revised by the Executive Committee based on the results of the last internal audit and/or </w:t>
      </w:r>
      <w:r w:rsidR="000C3A0B">
        <w:rPr>
          <w:rFonts w:ascii="Arial" w:hAnsi="Arial" w:cs="Arial"/>
          <w:szCs w:val="22"/>
        </w:rPr>
        <w:lastRenderedPageBreak/>
        <w:t xml:space="preserve">a recent </w:t>
      </w:r>
      <w:r w:rsidRPr="000C3A0B">
        <w:rPr>
          <w:rFonts w:ascii="Arial" w:hAnsi="Arial" w:cs="Arial"/>
          <w:szCs w:val="22"/>
        </w:rPr>
        <w:t xml:space="preserve">IAF </w:t>
      </w:r>
      <w:r w:rsidR="000C3A0B">
        <w:rPr>
          <w:rFonts w:ascii="Arial" w:hAnsi="Arial" w:cs="Arial"/>
          <w:szCs w:val="22"/>
        </w:rPr>
        <w:t xml:space="preserve">or ILAC </w:t>
      </w:r>
      <w:r w:rsidRPr="000C3A0B">
        <w:rPr>
          <w:rFonts w:ascii="Arial" w:hAnsi="Arial" w:cs="Arial"/>
          <w:szCs w:val="22"/>
        </w:rPr>
        <w:t xml:space="preserve">peer evaluation of </w:t>
      </w:r>
      <w:r w:rsidR="000C3A0B">
        <w:rPr>
          <w:rFonts w:ascii="Arial" w:hAnsi="Arial" w:cs="Arial"/>
          <w:szCs w:val="22"/>
        </w:rPr>
        <w:t>A</w:t>
      </w:r>
      <w:r w:rsidRPr="000C3A0B">
        <w:rPr>
          <w:rFonts w:ascii="Arial" w:hAnsi="Arial" w:cs="Arial"/>
          <w:szCs w:val="22"/>
        </w:rPr>
        <w:t>PAC</w:t>
      </w:r>
      <w:r w:rsidR="002A61C3">
        <w:rPr>
          <w:rFonts w:ascii="Arial" w:hAnsi="Arial" w:cs="Arial"/>
          <w:szCs w:val="22"/>
        </w:rPr>
        <w:t xml:space="preserve">, </w:t>
      </w:r>
      <w:r w:rsidR="000321B6">
        <w:rPr>
          <w:rFonts w:ascii="Arial" w:hAnsi="Arial" w:cs="Arial"/>
          <w:szCs w:val="22"/>
        </w:rPr>
        <w:t xml:space="preserve">or </w:t>
      </w:r>
      <w:r w:rsidR="000321B6" w:rsidRPr="003F2A15">
        <w:rPr>
          <w:rFonts w:ascii="Arial" w:hAnsi="Arial" w:cs="Arial"/>
          <w:szCs w:val="22"/>
        </w:rPr>
        <w:t>any other identified need to do an earlier audit.</w:t>
      </w:r>
    </w:p>
    <w:p w14:paraId="11ECAA45" w14:textId="55DBCB72" w:rsidR="00DD16D7" w:rsidRPr="002B2F28" w:rsidRDefault="00DD16D7" w:rsidP="002B2F28">
      <w:pPr>
        <w:pStyle w:val="Heading1"/>
        <w:numPr>
          <w:ilvl w:val="2"/>
          <w:numId w:val="18"/>
        </w:numPr>
        <w:ind w:left="851" w:hanging="851"/>
        <w:rPr>
          <w:caps w:val="0"/>
        </w:rPr>
      </w:pPr>
      <w:bookmarkStart w:id="19" w:name="_Toc478215144"/>
      <w:bookmarkStart w:id="20" w:name="_Toc100236753"/>
      <w:r w:rsidRPr="002B2F28">
        <w:rPr>
          <w:caps w:val="0"/>
        </w:rPr>
        <w:t>Preparation</w:t>
      </w:r>
      <w:bookmarkEnd w:id="19"/>
      <w:bookmarkEnd w:id="20"/>
    </w:p>
    <w:p w14:paraId="541B3091" w14:textId="2734C726" w:rsidR="00E20C6A" w:rsidRDefault="00E20C6A" w:rsidP="00C12D1C">
      <w:pPr>
        <w:spacing w:after="220"/>
        <w:ind w:left="851"/>
        <w:rPr>
          <w:rFonts w:ascii="Arial" w:hAnsi="Arial" w:cs="Arial"/>
          <w:szCs w:val="22"/>
        </w:rPr>
      </w:pPr>
      <w:r>
        <w:rPr>
          <w:rFonts w:ascii="Arial" w:hAnsi="Arial" w:cs="Arial"/>
          <w:szCs w:val="22"/>
        </w:rPr>
        <w:t xml:space="preserve">Given APAC operates as a virtual organization and its documented information (controlled </w:t>
      </w:r>
      <w:r w:rsidR="005C24C6">
        <w:rPr>
          <w:rFonts w:ascii="Arial" w:hAnsi="Arial" w:cs="Arial"/>
          <w:szCs w:val="22"/>
        </w:rPr>
        <w:t>documents</w:t>
      </w:r>
      <w:r>
        <w:rPr>
          <w:rFonts w:ascii="Arial" w:hAnsi="Arial" w:cs="Arial"/>
          <w:szCs w:val="22"/>
        </w:rPr>
        <w:t xml:space="preserve"> and records</w:t>
      </w:r>
      <w:r w:rsidR="005C24C6">
        <w:rPr>
          <w:rFonts w:ascii="Arial" w:hAnsi="Arial" w:cs="Arial"/>
          <w:szCs w:val="22"/>
        </w:rPr>
        <w:t xml:space="preserve">) are </w:t>
      </w:r>
      <w:r>
        <w:rPr>
          <w:rFonts w:ascii="Arial" w:hAnsi="Arial" w:cs="Arial"/>
          <w:szCs w:val="22"/>
        </w:rPr>
        <w:t xml:space="preserve">entirely </w:t>
      </w:r>
      <w:r w:rsidR="005C24C6">
        <w:rPr>
          <w:rFonts w:ascii="Arial" w:hAnsi="Arial" w:cs="Arial"/>
          <w:szCs w:val="22"/>
        </w:rPr>
        <w:t>digital, i</w:t>
      </w:r>
      <w:r>
        <w:rPr>
          <w:rFonts w:ascii="Arial" w:hAnsi="Arial" w:cs="Arial"/>
          <w:szCs w:val="22"/>
        </w:rPr>
        <w:t xml:space="preserve">nternal audits </w:t>
      </w:r>
      <w:r w:rsidR="005C24C6">
        <w:rPr>
          <w:rFonts w:ascii="Arial" w:hAnsi="Arial" w:cs="Arial"/>
          <w:szCs w:val="22"/>
        </w:rPr>
        <w:t xml:space="preserve">are </w:t>
      </w:r>
      <w:r>
        <w:rPr>
          <w:rFonts w:ascii="Arial" w:hAnsi="Arial" w:cs="Arial"/>
          <w:szCs w:val="22"/>
        </w:rPr>
        <w:t>normally</w:t>
      </w:r>
      <w:r w:rsidR="005C24C6">
        <w:rPr>
          <w:rFonts w:ascii="Arial" w:hAnsi="Arial" w:cs="Arial"/>
          <w:szCs w:val="22"/>
        </w:rPr>
        <w:t xml:space="preserve"> conducted remotely.</w:t>
      </w:r>
      <w:r>
        <w:rPr>
          <w:rFonts w:ascii="Arial" w:hAnsi="Arial" w:cs="Arial"/>
          <w:szCs w:val="22"/>
        </w:rPr>
        <w:t xml:space="preserve"> </w:t>
      </w:r>
    </w:p>
    <w:p w14:paraId="03B99ADB" w14:textId="3DBB438C" w:rsidR="00DD16D7" w:rsidRPr="000C3A0B" w:rsidRDefault="00DD16D7" w:rsidP="00C12D1C">
      <w:pPr>
        <w:spacing w:after="220"/>
        <w:ind w:left="851"/>
        <w:rPr>
          <w:rFonts w:ascii="Arial" w:hAnsi="Arial" w:cs="Arial"/>
          <w:szCs w:val="22"/>
        </w:rPr>
      </w:pPr>
      <w:r w:rsidRPr="000C3A0B">
        <w:rPr>
          <w:rFonts w:ascii="Arial" w:hAnsi="Arial" w:cs="Arial"/>
          <w:szCs w:val="22"/>
        </w:rPr>
        <w:t xml:space="preserve">The team leader determines the dates in consultation with the team member for the internal audit with the agreement of the Quality Manager and </w:t>
      </w:r>
      <w:r w:rsidR="000C3A0B">
        <w:rPr>
          <w:rFonts w:ascii="Arial" w:hAnsi="Arial" w:cs="Arial"/>
          <w:szCs w:val="22"/>
        </w:rPr>
        <w:t xml:space="preserve">APAC </w:t>
      </w:r>
      <w:r w:rsidRPr="000C3A0B">
        <w:rPr>
          <w:rFonts w:ascii="Arial" w:hAnsi="Arial" w:cs="Arial"/>
          <w:szCs w:val="22"/>
        </w:rPr>
        <w:t>Secretary.</w:t>
      </w:r>
    </w:p>
    <w:p w14:paraId="17AA0FF5" w14:textId="490645DE" w:rsidR="00DD16D7" w:rsidRPr="000C3A0B" w:rsidRDefault="00DD16D7" w:rsidP="00C12D1C">
      <w:pPr>
        <w:spacing w:after="220"/>
        <w:ind w:left="851"/>
        <w:rPr>
          <w:rFonts w:ascii="Arial" w:hAnsi="Arial" w:cs="Arial"/>
          <w:szCs w:val="22"/>
        </w:rPr>
      </w:pPr>
      <w:r w:rsidRPr="00854B78">
        <w:rPr>
          <w:rFonts w:ascii="Arial" w:hAnsi="Arial" w:cs="Arial"/>
          <w:szCs w:val="22"/>
        </w:rPr>
        <w:t xml:space="preserve">The team leader ensures that the team is supplied with copies of the current </w:t>
      </w:r>
      <w:r w:rsidR="000C3A0B" w:rsidRPr="00854B78">
        <w:rPr>
          <w:rFonts w:ascii="Arial" w:hAnsi="Arial" w:cs="Arial"/>
          <w:szCs w:val="22"/>
        </w:rPr>
        <w:t>A</w:t>
      </w:r>
      <w:r w:rsidRPr="00854B78">
        <w:rPr>
          <w:rFonts w:ascii="Arial" w:hAnsi="Arial" w:cs="Arial"/>
          <w:szCs w:val="22"/>
        </w:rPr>
        <w:t>PAC management system documentation at least 60</w:t>
      </w:r>
      <w:r w:rsidRPr="000C3A0B">
        <w:rPr>
          <w:rFonts w:ascii="Arial" w:hAnsi="Arial" w:cs="Arial"/>
          <w:szCs w:val="22"/>
        </w:rPr>
        <w:t xml:space="preserve"> days in advance of the internal audit.</w:t>
      </w:r>
    </w:p>
    <w:p w14:paraId="140B9BC4" w14:textId="3508FA10" w:rsidR="00E00B6D" w:rsidRDefault="00DD16D7" w:rsidP="00C12D1C">
      <w:pPr>
        <w:spacing w:after="220"/>
        <w:ind w:left="851"/>
        <w:rPr>
          <w:rFonts w:ascii="Arial" w:hAnsi="Arial" w:cs="Arial"/>
          <w:szCs w:val="22"/>
        </w:rPr>
      </w:pPr>
      <w:r w:rsidRPr="000C3A0B">
        <w:rPr>
          <w:rFonts w:ascii="Arial" w:hAnsi="Arial" w:cs="Arial"/>
          <w:szCs w:val="22"/>
        </w:rPr>
        <w:t xml:space="preserve">The team leader then prepares, </w:t>
      </w:r>
      <w:r w:rsidRPr="00854B78">
        <w:rPr>
          <w:rFonts w:ascii="Arial" w:hAnsi="Arial" w:cs="Arial"/>
          <w:szCs w:val="22"/>
        </w:rPr>
        <w:t xml:space="preserve">in conjunction with the </w:t>
      </w:r>
      <w:r w:rsidR="000C3A0B" w:rsidRPr="00854B78">
        <w:rPr>
          <w:rFonts w:ascii="Arial" w:hAnsi="Arial" w:cs="Arial"/>
          <w:szCs w:val="22"/>
        </w:rPr>
        <w:t>A</w:t>
      </w:r>
      <w:r w:rsidRPr="00854B78">
        <w:rPr>
          <w:rFonts w:ascii="Arial" w:hAnsi="Arial" w:cs="Arial"/>
          <w:szCs w:val="22"/>
        </w:rPr>
        <w:t>PAC Secretary, a</w:t>
      </w:r>
      <w:r w:rsidRPr="000C3A0B">
        <w:rPr>
          <w:rFonts w:ascii="Arial" w:hAnsi="Arial" w:cs="Arial"/>
          <w:szCs w:val="22"/>
        </w:rPr>
        <w:t xml:space="preserve"> detailed internal audit plan. </w:t>
      </w:r>
      <w:r w:rsidR="00E00B6D" w:rsidRPr="00E00B6D">
        <w:rPr>
          <w:rFonts w:ascii="Arial" w:hAnsi="Arial" w:cs="Arial"/>
          <w:szCs w:val="22"/>
        </w:rPr>
        <w:t xml:space="preserve">The </w:t>
      </w:r>
      <w:r w:rsidR="00E00B6D">
        <w:rPr>
          <w:rFonts w:ascii="Arial" w:hAnsi="Arial" w:cs="Arial"/>
          <w:szCs w:val="22"/>
        </w:rPr>
        <w:t>team leader</w:t>
      </w:r>
      <w:r w:rsidR="00E00B6D" w:rsidRPr="00E00B6D">
        <w:rPr>
          <w:rFonts w:ascii="Arial" w:hAnsi="Arial" w:cs="Arial"/>
          <w:szCs w:val="22"/>
        </w:rPr>
        <w:t xml:space="preserve"> may draw up checklists to assist with the conduct of the audit.</w:t>
      </w:r>
    </w:p>
    <w:p w14:paraId="2894F040" w14:textId="767852E5" w:rsidR="00DD16D7" w:rsidRDefault="00DD16D7" w:rsidP="00C12D1C">
      <w:pPr>
        <w:spacing w:after="220"/>
        <w:ind w:left="851"/>
        <w:rPr>
          <w:rFonts w:ascii="Arial" w:hAnsi="Arial" w:cs="Arial"/>
          <w:szCs w:val="22"/>
        </w:rPr>
      </w:pPr>
      <w:r w:rsidRPr="000C3A0B">
        <w:rPr>
          <w:rFonts w:ascii="Arial" w:hAnsi="Arial" w:cs="Arial"/>
          <w:szCs w:val="22"/>
        </w:rPr>
        <w:t>The audit duration shall be determined by the team leader assigned for conducting the internal audit.</w:t>
      </w:r>
      <w:r w:rsidR="00671421">
        <w:rPr>
          <w:rFonts w:ascii="Arial" w:hAnsi="Arial" w:cs="Arial"/>
          <w:szCs w:val="22"/>
        </w:rPr>
        <w:t xml:space="preserve"> </w:t>
      </w:r>
    </w:p>
    <w:p w14:paraId="714982EB" w14:textId="77777777" w:rsidR="00B522B7" w:rsidRPr="006768CC" w:rsidRDefault="00B522B7" w:rsidP="006768CC">
      <w:pPr>
        <w:ind w:left="810"/>
        <w:rPr>
          <w:rFonts w:ascii="Arial" w:hAnsi="Arial" w:cs="Arial"/>
          <w:szCs w:val="22"/>
        </w:rPr>
      </w:pPr>
      <w:r w:rsidRPr="006768CC">
        <w:rPr>
          <w:rFonts w:ascii="Arial" w:hAnsi="Arial" w:cs="Arial"/>
          <w:szCs w:val="22"/>
        </w:rPr>
        <w:t>If travel is necessary to conduct the internal audit APAC shall reimburse internal team member costs on the same basis as peer evaluation activities (see APAC MRA-001).</w:t>
      </w:r>
    </w:p>
    <w:p w14:paraId="2C307060" w14:textId="79210FF6" w:rsidR="00B522B7" w:rsidRPr="000C3A0B" w:rsidRDefault="00B522B7" w:rsidP="00B522B7">
      <w:pPr>
        <w:spacing w:before="220" w:after="220"/>
        <w:ind w:left="851"/>
        <w:rPr>
          <w:rFonts w:ascii="Arial" w:hAnsi="Arial" w:cs="Arial"/>
          <w:szCs w:val="22"/>
        </w:rPr>
      </w:pPr>
      <w:r>
        <w:rPr>
          <w:rFonts w:ascii="Arial" w:hAnsi="Arial" w:cs="Arial"/>
          <w:szCs w:val="22"/>
        </w:rPr>
        <w:t>The cost</w:t>
      </w:r>
      <w:r w:rsidRPr="00E13C59">
        <w:rPr>
          <w:rFonts w:ascii="Arial" w:hAnsi="Arial" w:cs="Arial"/>
          <w:szCs w:val="22"/>
        </w:rPr>
        <w:t xml:space="preserve"> of</w:t>
      </w:r>
      <w:r w:rsidRPr="000C3A0B">
        <w:rPr>
          <w:rFonts w:ascii="Arial" w:hAnsi="Arial" w:cs="Arial"/>
          <w:szCs w:val="22"/>
        </w:rPr>
        <w:t xml:space="preserve"> time </w:t>
      </w:r>
      <w:r w:rsidR="002A61C3">
        <w:rPr>
          <w:rFonts w:ascii="Arial" w:hAnsi="Arial" w:cs="Arial"/>
          <w:szCs w:val="22"/>
        </w:rPr>
        <w:t xml:space="preserve">and effort </w:t>
      </w:r>
      <w:r w:rsidRPr="000C3A0B">
        <w:rPr>
          <w:rFonts w:ascii="Arial" w:hAnsi="Arial" w:cs="Arial"/>
          <w:szCs w:val="22"/>
        </w:rPr>
        <w:t xml:space="preserve">is borne by the </w:t>
      </w:r>
      <w:r>
        <w:rPr>
          <w:rFonts w:ascii="Arial" w:hAnsi="Arial" w:cs="Arial"/>
          <w:szCs w:val="22"/>
        </w:rPr>
        <w:t>APAC Member(s) contributing</w:t>
      </w:r>
      <w:r w:rsidRPr="000C3A0B">
        <w:rPr>
          <w:rFonts w:ascii="Arial" w:hAnsi="Arial" w:cs="Arial"/>
          <w:szCs w:val="22"/>
        </w:rPr>
        <w:t xml:space="preserve"> the team leader and the team member</w:t>
      </w:r>
      <w:r w:rsidR="002A61C3">
        <w:rPr>
          <w:rFonts w:ascii="Arial" w:hAnsi="Arial" w:cs="Arial"/>
          <w:szCs w:val="22"/>
        </w:rPr>
        <w:t>s</w:t>
      </w:r>
      <w:r w:rsidRPr="000C3A0B">
        <w:rPr>
          <w:rFonts w:ascii="Arial" w:hAnsi="Arial" w:cs="Arial"/>
          <w:szCs w:val="22"/>
        </w:rPr>
        <w:t>.</w:t>
      </w:r>
    </w:p>
    <w:p w14:paraId="27ED0EBD" w14:textId="74F6B52C" w:rsidR="00DD16D7" w:rsidRPr="002B2F28" w:rsidRDefault="00DD16D7" w:rsidP="002B2F28">
      <w:pPr>
        <w:pStyle w:val="Heading1"/>
        <w:numPr>
          <w:ilvl w:val="2"/>
          <w:numId w:val="18"/>
        </w:numPr>
        <w:ind w:left="851" w:hanging="851"/>
        <w:rPr>
          <w:caps w:val="0"/>
        </w:rPr>
      </w:pPr>
      <w:bookmarkStart w:id="21" w:name="_Toc478215145"/>
      <w:bookmarkStart w:id="22" w:name="_Toc100236754"/>
      <w:r w:rsidRPr="002B2F28">
        <w:rPr>
          <w:caps w:val="0"/>
        </w:rPr>
        <w:t>Conduct</w:t>
      </w:r>
      <w:bookmarkEnd w:id="21"/>
      <w:bookmarkEnd w:id="22"/>
    </w:p>
    <w:p w14:paraId="50054737" w14:textId="6E9C44B4" w:rsidR="00DD16D7" w:rsidRDefault="00DD16D7" w:rsidP="00C12D1C">
      <w:pPr>
        <w:spacing w:after="220"/>
        <w:ind w:left="851"/>
        <w:rPr>
          <w:rFonts w:ascii="Arial" w:hAnsi="Arial" w:cs="Arial"/>
          <w:szCs w:val="22"/>
        </w:rPr>
      </w:pPr>
      <w:r w:rsidRPr="000C3A0B">
        <w:rPr>
          <w:rFonts w:ascii="Arial" w:hAnsi="Arial" w:cs="Arial"/>
          <w:szCs w:val="22"/>
        </w:rPr>
        <w:t xml:space="preserve">The internal audit team evaluates the implementation of the </w:t>
      </w:r>
      <w:r w:rsidR="00482508">
        <w:rPr>
          <w:rFonts w:ascii="Arial" w:hAnsi="Arial" w:cs="Arial"/>
          <w:szCs w:val="22"/>
        </w:rPr>
        <w:t>A</w:t>
      </w:r>
      <w:r w:rsidRPr="000C3A0B">
        <w:rPr>
          <w:rFonts w:ascii="Arial" w:hAnsi="Arial" w:cs="Arial"/>
          <w:szCs w:val="22"/>
        </w:rPr>
        <w:t>PAC management syste</w:t>
      </w:r>
      <w:r w:rsidR="00482508">
        <w:rPr>
          <w:rFonts w:ascii="Arial" w:hAnsi="Arial" w:cs="Arial"/>
          <w:szCs w:val="22"/>
        </w:rPr>
        <w:t>m by reviewing document control and</w:t>
      </w:r>
      <w:r w:rsidRPr="000C3A0B">
        <w:rPr>
          <w:rFonts w:ascii="Arial" w:hAnsi="Arial" w:cs="Arial"/>
          <w:szCs w:val="22"/>
        </w:rPr>
        <w:t xml:space="preserve"> relevant records, including peer evaluation reports, peer evaluator competency records, committee meeting minutes and actions, etc. to establish co</w:t>
      </w:r>
      <w:r w:rsidR="002A61C3">
        <w:rPr>
          <w:rFonts w:ascii="Arial" w:hAnsi="Arial" w:cs="Arial"/>
          <w:szCs w:val="22"/>
        </w:rPr>
        <w:t>nformity</w:t>
      </w:r>
      <w:r w:rsidRPr="000C3A0B">
        <w:rPr>
          <w:rFonts w:ascii="Arial" w:hAnsi="Arial" w:cs="Arial"/>
          <w:szCs w:val="22"/>
        </w:rPr>
        <w:t xml:space="preserve"> and effectiveness of operation.</w:t>
      </w:r>
    </w:p>
    <w:p w14:paraId="0F3AABAE" w14:textId="4843600A" w:rsidR="00B14D96" w:rsidRPr="000C3A0B" w:rsidRDefault="00B14D96" w:rsidP="00B14D96">
      <w:pPr>
        <w:spacing w:after="220"/>
        <w:ind w:left="851"/>
        <w:rPr>
          <w:rFonts w:ascii="Arial" w:hAnsi="Arial" w:cs="Arial"/>
          <w:szCs w:val="22"/>
        </w:rPr>
      </w:pPr>
      <w:r w:rsidRPr="000C3A0B">
        <w:rPr>
          <w:rFonts w:ascii="Arial" w:hAnsi="Arial" w:cs="Arial"/>
          <w:szCs w:val="22"/>
        </w:rPr>
        <w:t xml:space="preserve">Neither the team leader nor </w:t>
      </w:r>
      <w:r>
        <w:rPr>
          <w:rFonts w:ascii="Arial" w:hAnsi="Arial" w:cs="Arial"/>
          <w:szCs w:val="22"/>
        </w:rPr>
        <w:t>any</w:t>
      </w:r>
      <w:r w:rsidRPr="000C3A0B">
        <w:rPr>
          <w:rFonts w:ascii="Arial" w:hAnsi="Arial" w:cs="Arial"/>
          <w:szCs w:val="22"/>
        </w:rPr>
        <w:t xml:space="preserve"> team member </w:t>
      </w:r>
      <w:r>
        <w:rPr>
          <w:rFonts w:ascii="Arial" w:hAnsi="Arial" w:cs="Arial"/>
          <w:szCs w:val="22"/>
        </w:rPr>
        <w:t xml:space="preserve">shall </w:t>
      </w:r>
      <w:r w:rsidRPr="000C3A0B">
        <w:rPr>
          <w:rFonts w:ascii="Arial" w:hAnsi="Arial" w:cs="Arial"/>
          <w:szCs w:val="22"/>
        </w:rPr>
        <w:t>evaluate activities for which the internal auditor was responsible for implementing and</w:t>
      </w:r>
      <w:r>
        <w:rPr>
          <w:rFonts w:ascii="Arial" w:hAnsi="Arial" w:cs="Arial"/>
          <w:szCs w:val="22"/>
        </w:rPr>
        <w:t>/</w:t>
      </w:r>
      <w:r w:rsidRPr="000C3A0B">
        <w:rPr>
          <w:rFonts w:ascii="Arial" w:hAnsi="Arial" w:cs="Arial"/>
          <w:szCs w:val="22"/>
        </w:rPr>
        <w:t>or conducting, for instance, sampling records during internal audits of peer evaluation(s) conducted by the internal auditor.</w:t>
      </w:r>
    </w:p>
    <w:p w14:paraId="45DAE372" w14:textId="03494723" w:rsidR="00DD16D7" w:rsidRPr="000C3A0B" w:rsidRDefault="00DD16D7" w:rsidP="00C12D1C">
      <w:pPr>
        <w:spacing w:after="220"/>
        <w:ind w:left="851"/>
        <w:rPr>
          <w:rFonts w:ascii="Arial" w:hAnsi="Arial" w:cs="Arial"/>
          <w:szCs w:val="22"/>
        </w:rPr>
      </w:pPr>
      <w:r w:rsidRPr="000C3A0B">
        <w:rPr>
          <w:rFonts w:ascii="Arial" w:hAnsi="Arial" w:cs="Arial"/>
          <w:szCs w:val="22"/>
        </w:rPr>
        <w:t xml:space="preserve">The </w:t>
      </w:r>
      <w:r w:rsidR="00482508">
        <w:rPr>
          <w:rFonts w:ascii="Arial" w:hAnsi="Arial" w:cs="Arial"/>
          <w:szCs w:val="22"/>
        </w:rPr>
        <w:t>A</w:t>
      </w:r>
      <w:r w:rsidRPr="000C3A0B">
        <w:rPr>
          <w:rFonts w:ascii="Arial" w:hAnsi="Arial" w:cs="Arial"/>
          <w:szCs w:val="22"/>
        </w:rPr>
        <w:t>PAC Secretary authorised by the Executive Committee is the representative acting on behalf of the Executive Committee when relating with the internal audit team.</w:t>
      </w:r>
    </w:p>
    <w:p w14:paraId="035F937B" w14:textId="3FC91F27" w:rsidR="006D2FE1" w:rsidRPr="007052ED" w:rsidRDefault="006D2FE1" w:rsidP="00C12D1C">
      <w:pPr>
        <w:spacing w:after="220"/>
        <w:ind w:left="851"/>
        <w:rPr>
          <w:rFonts w:ascii="Arial" w:hAnsi="Arial" w:cs="Arial"/>
        </w:rPr>
      </w:pPr>
      <w:r w:rsidRPr="007052ED">
        <w:rPr>
          <w:rFonts w:ascii="Arial" w:hAnsi="Arial" w:cs="Arial"/>
        </w:rPr>
        <w:t>Findings of the audit shall be classified as either:</w:t>
      </w:r>
    </w:p>
    <w:p w14:paraId="04A98CFC" w14:textId="7E5A5E60" w:rsidR="006D2FE1" w:rsidRPr="006D2FE1" w:rsidRDefault="006D2FE1" w:rsidP="00192BE7">
      <w:pPr>
        <w:pStyle w:val="ListParagraph"/>
        <w:numPr>
          <w:ilvl w:val="0"/>
          <w:numId w:val="8"/>
        </w:numPr>
        <w:ind w:left="1276" w:hanging="357"/>
        <w:contextualSpacing w:val="0"/>
        <w:rPr>
          <w:rFonts w:ascii="Arial" w:hAnsi="Arial" w:cs="Arial"/>
        </w:rPr>
      </w:pPr>
      <w:r w:rsidRPr="006D2FE1">
        <w:rPr>
          <w:rFonts w:ascii="Arial" w:hAnsi="Arial" w:cs="Arial"/>
        </w:rPr>
        <w:t>Nonconformity</w:t>
      </w:r>
    </w:p>
    <w:p w14:paraId="43D29B7D" w14:textId="7124E3C9" w:rsidR="006D2FE1" w:rsidRPr="006D2FE1" w:rsidRDefault="006D2FE1" w:rsidP="00192BE7">
      <w:pPr>
        <w:pStyle w:val="ListParagraph"/>
        <w:numPr>
          <w:ilvl w:val="0"/>
          <w:numId w:val="8"/>
        </w:numPr>
        <w:ind w:left="1276" w:hanging="357"/>
        <w:contextualSpacing w:val="0"/>
        <w:rPr>
          <w:rFonts w:ascii="Arial" w:hAnsi="Arial" w:cs="Arial"/>
        </w:rPr>
      </w:pPr>
      <w:r w:rsidRPr="006D2FE1">
        <w:rPr>
          <w:rFonts w:ascii="Arial" w:hAnsi="Arial" w:cs="Arial"/>
        </w:rPr>
        <w:t>Comment</w:t>
      </w:r>
      <w:r w:rsidR="002B2F28">
        <w:rPr>
          <w:rFonts w:ascii="Arial" w:hAnsi="Arial" w:cs="Arial"/>
        </w:rPr>
        <w:br/>
      </w:r>
    </w:p>
    <w:p w14:paraId="2884C3F6" w14:textId="2E9DA738" w:rsidR="006D2FE1" w:rsidRPr="002B2F28" w:rsidRDefault="006D2FE1" w:rsidP="00C12D1C">
      <w:pPr>
        <w:spacing w:after="220"/>
        <w:ind w:left="851"/>
        <w:rPr>
          <w:rFonts w:ascii="Arial" w:hAnsi="Arial" w:cs="Arial"/>
          <w:iCs/>
          <w:sz w:val="20"/>
        </w:rPr>
      </w:pPr>
      <w:r w:rsidRPr="002B2F28">
        <w:rPr>
          <w:rFonts w:ascii="Arial" w:hAnsi="Arial" w:cs="Arial"/>
          <w:iCs/>
          <w:sz w:val="20"/>
        </w:rPr>
        <w:t>N</w:t>
      </w:r>
      <w:r w:rsidR="002B2F28" w:rsidRPr="002B2F28">
        <w:rPr>
          <w:rFonts w:ascii="Arial" w:hAnsi="Arial" w:cs="Arial"/>
          <w:iCs/>
          <w:sz w:val="20"/>
        </w:rPr>
        <w:t>OTE</w:t>
      </w:r>
      <w:r w:rsidR="002B2F28" w:rsidRPr="002B2F28">
        <w:rPr>
          <w:rFonts w:ascii="Arial" w:hAnsi="Arial" w:cs="Arial"/>
          <w:iCs/>
          <w:sz w:val="20"/>
        </w:rPr>
        <w:tab/>
      </w:r>
      <w:r w:rsidRPr="002B2F28">
        <w:rPr>
          <w:rFonts w:ascii="Arial" w:hAnsi="Arial" w:cs="Arial"/>
          <w:iCs/>
          <w:sz w:val="20"/>
        </w:rPr>
        <w:t>Definitions of these terms can be found in</w:t>
      </w:r>
      <w:r w:rsidR="00406861" w:rsidRPr="002B2F28">
        <w:rPr>
          <w:rFonts w:ascii="Arial" w:hAnsi="Arial" w:cs="Arial"/>
          <w:iCs/>
          <w:sz w:val="20"/>
        </w:rPr>
        <w:t xml:space="preserve"> </w:t>
      </w:r>
      <w:r w:rsidRPr="002B2F28">
        <w:rPr>
          <w:rFonts w:ascii="Arial" w:hAnsi="Arial" w:cs="Arial"/>
          <w:iCs/>
          <w:sz w:val="20"/>
        </w:rPr>
        <w:t>IAF/ILAC A</w:t>
      </w:r>
      <w:r w:rsidR="00406861" w:rsidRPr="002B2F28">
        <w:rPr>
          <w:rFonts w:ascii="Arial" w:hAnsi="Arial" w:cs="Arial"/>
          <w:iCs/>
          <w:sz w:val="20"/>
        </w:rPr>
        <w:t>3.</w:t>
      </w:r>
    </w:p>
    <w:p w14:paraId="085E752F" w14:textId="3013D9E9" w:rsidR="006D2FE1" w:rsidRDefault="006D2FE1" w:rsidP="00C12D1C">
      <w:pPr>
        <w:spacing w:after="220"/>
        <w:ind w:left="851"/>
        <w:rPr>
          <w:rFonts w:ascii="Arial" w:hAnsi="Arial" w:cs="Arial"/>
        </w:rPr>
      </w:pPr>
      <w:r w:rsidRPr="007052ED">
        <w:rPr>
          <w:rFonts w:ascii="Arial" w:hAnsi="Arial" w:cs="Arial"/>
        </w:rPr>
        <w:lastRenderedPageBreak/>
        <w:t xml:space="preserve">For </w:t>
      </w:r>
      <w:r w:rsidRPr="00E13FA9">
        <w:rPr>
          <w:rFonts w:ascii="Arial" w:hAnsi="Arial" w:cs="Arial"/>
        </w:rPr>
        <w:t xml:space="preserve">each nonconformity, a </w:t>
      </w:r>
      <w:r w:rsidR="0002786B">
        <w:rPr>
          <w:rFonts w:ascii="Arial" w:hAnsi="Arial" w:cs="Arial"/>
        </w:rPr>
        <w:t>correction shall be implemented</w:t>
      </w:r>
      <w:r w:rsidR="002A61C3">
        <w:rPr>
          <w:rFonts w:ascii="Arial" w:hAnsi="Arial" w:cs="Arial"/>
        </w:rPr>
        <w:t>,</w:t>
      </w:r>
      <w:r w:rsidR="0002786B">
        <w:rPr>
          <w:rFonts w:ascii="Arial" w:hAnsi="Arial" w:cs="Arial"/>
        </w:rPr>
        <w:t xml:space="preserve"> and depending on the significance of the nonconformity</w:t>
      </w:r>
      <w:r w:rsidR="002A61C3">
        <w:rPr>
          <w:rFonts w:ascii="Arial" w:hAnsi="Arial" w:cs="Arial"/>
        </w:rPr>
        <w:t>,</w:t>
      </w:r>
      <w:r w:rsidR="0002786B">
        <w:rPr>
          <w:rFonts w:ascii="Arial" w:hAnsi="Arial" w:cs="Arial"/>
        </w:rPr>
        <w:t xml:space="preserve"> a </w:t>
      </w:r>
      <w:r w:rsidRPr="00E13FA9">
        <w:rPr>
          <w:rFonts w:ascii="Arial" w:hAnsi="Arial" w:cs="Arial"/>
        </w:rPr>
        <w:t>corrective action request</w:t>
      </w:r>
      <w:r w:rsidR="00995D6B">
        <w:rPr>
          <w:rFonts w:ascii="Arial" w:hAnsi="Arial" w:cs="Arial"/>
        </w:rPr>
        <w:t xml:space="preserve"> </w:t>
      </w:r>
      <w:r w:rsidRPr="00E13FA9">
        <w:rPr>
          <w:rFonts w:ascii="Arial" w:hAnsi="Arial" w:cs="Arial"/>
        </w:rPr>
        <w:t xml:space="preserve">(CAR) </w:t>
      </w:r>
      <w:r w:rsidR="0002786B">
        <w:rPr>
          <w:rFonts w:ascii="Arial" w:hAnsi="Arial" w:cs="Arial"/>
        </w:rPr>
        <w:t xml:space="preserve">may </w:t>
      </w:r>
      <w:r w:rsidR="00995D6B">
        <w:rPr>
          <w:rFonts w:ascii="Arial" w:hAnsi="Arial" w:cs="Arial"/>
        </w:rPr>
        <w:t xml:space="preserve">be raised </w:t>
      </w:r>
      <w:r w:rsidRPr="00E13FA9">
        <w:rPr>
          <w:rFonts w:ascii="Arial" w:hAnsi="Arial" w:cs="Arial"/>
        </w:rPr>
        <w:t xml:space="preserve">(see form </w:t>
      </w:r>
      <w:r w:rsidR="00995D6B">
        <w:rPr>
          <w:rFonts w:ascii="Arial" w:hAnsi="Arial" w:cs="Arial"/>
        </w:rPr>
        <w:t xml:space="preserve">APAC </w:t>
      </w:r>
      <w:r w:rsidRPr="00E13C59">
        <w:rPr>
          <w:rFonts w:ascii="Arial" w:hAnsi="Arial" w:cs="Arial"/>
        </w:rPr>
        <w:t>FMS-0</w:t>
      </w:r>
      <w:r w:rsidR="00F16AF8">
        <w:rPr>
          <w:rFonts w:ascii="Arial" w:hAnsi="Arial" w:cs="Arial"/>
        </w:rPr>
        <w:t>10</w:t>
      </w:r>
      <w:r w:rsidRPr="00E13C59">
        <w:rPr>
          <w:rFonts w:ascii="Arial" w:hAnsi="Arial" w:cs="Arial"/>
        </w:rPr>
        <w:t xml:space="preserve"> </w:t>
      </w:r>
      <w:r w:rsidR="00850857">
        <w:rPr>
          <w:rFonts w:ascii="Arial" w:hAnsi="Arial" w:cs="Arial"/>
        </w:rPr>
        <w:t>Internal audit form</w:t>
      </w:r>
      <w:r w:rsidR="00B522B7">
        <w:rPr>
          <w:rFonts w:ascii="Arial" w:hAnsi="Arial" w:cs="Arial"/>
        </w:rPr>
        <w:t>)</w:t>
      </w:r>
    </w:p>
    <w:p w14:paraId="1A0EB19D" w14:textId="50BA5D4B" w:rsidR="00BF307C" w:rsidRDefault="00BF307C" w:rsidP="00C12D1C">
      <w:pPr>
        <w:spacing w:after="220"/>
        <w:ind w:left="851"/>
        <w:rPr>
          <w:rFonts w:ascii="Arial" w:hAnsi="Arial" w:cs="Arial"/>
          <w:szCs w:val="22"/>
        </w:rPr>
      </w:pPr>
      <w:r>
        <w:rPr>
          <w:rFonts w:ascii="Arial" w:hAnsi="Arial" w:cs="Arial"/>
        </w:rPr>
        <w:t xml:space="preserve">Closing meeting: at the end of the internal audit, </w:t>
      </w:r>
      <w:r w:rsidRPr="000C3A0B">
        <w:rPr>
          <w:rFonts w:ascii="Arial" w:hAnsi="Arial" w:cs="Arial"/>
          <w:szCs w:val="22"/>
        </w:rPr>
        <w:t xml:space="preserve">the team leader conducts a closing meeting where the findings of the audit are </w:t>
      </w:r>
      <w:r w:rsidR="00652BB9">
        <w:rPr>
          <w:rFonts w:ascii="Arial" w:hAnsi="Arial" w:cs="Arial"/>
          <w:szCs w:val="22"/>
        </w:rPr>
        <w:t xml:space="preserve">presented and </w:t>
      </w:r>
      <w:r w:rsidRPr="000C3A0B">
        <w:rPr>
          <w:rFonts w:ascii="Arial" w:hAnsi="Arial" w:cs="Arial"/>
          <w:szCs w:val="22"/>
        </w:rPr>
        <w:t xml:space="preserve">discussed. The team leader provides the </w:t>
      </w:r>
      <w:r w:rsidR="0002786B">
        <w:rPr>
          <w:rFonts w:ascii="Arial" w:hAnsi="Arial" w:cs="Arial"/>
          <w:szCs w:val="22"/>
        </w:rPr>
        <w:t xml:space="preserve">relevant </w:t>
      </w:r>
      <w:r>
        <w:rPr>
          <w:rFonts w:ascii="Arial" w:hAnsi="Arial" w:cs="Arial"/>
          <w:szCs w:val="22"/>
        </w:rPr>
        <w:t>A</w:t>
      </w:r>
      <w:r w:rsidRPr="000C3A0B">
        <w:rPr>
          <w:rFonts w:ascii="Arial" w:hAnsi="Arial" w:cs="Arial"/>
          <w:szCs w:val="22"/>
        </w:rPr>
        <w:t xml:space="preserve">PAC </w:t>
      </w:r>
      <w:r w:rsidR="00156929">
        <w:rPr>
          <w:rFonts w:ascii="Arial" w:hAnsi="Arial" w:cs="Arial"/>
          <w:szCs w:val="22"/>
        </w:rPr>
        <w:t>O</w:t>
      </w:r>
      <w:r w:rsidR="0002786B">
        <w:rPr>
          <w:rFonts w:ascii="Arial" w:hAnsi="Arial" w:cs="Arial"/>
          <w:szCs w:val="22"/>
        </w:rPr>
        <w:t xml:space="preserve">fficers (e.g. the </w:t>
      </w:r>
      <w:r w:rsidR="004C0C92">
        <w:rPr>
          <w:rFonts w:ascii="Arial" w:hAnsi="Arial" w:cs="Arial"/>
          <w:szCs w:val="22"/>
        </w:rPr>
        <w:t xml:space="preserve">APAC Quality Manager, </w:t>
      </w:r>
      <w:r w:rsidR="0002786B">
        <w:rPr>
          <w:rFonts w:ascii="Arial" w:hAnsi="Arial" w:cs="Arial"/>
          <w:szCs w:val="22"/>
        </w:rPr>
        <w:t xml:space="preserve">APAC </w:t>
      </w:r>
      <w:r w:rsidRPr="000C3A0B">
        <w:rPr>
          <w:rFonts w:ascii="Arial" w:hAnsi="Arial" w:cs="Arial"/>
          <w:szCs w:val="22"/>
        </w:rPr>
        <w:t>Secretary</w:t>
      </w:r>
      <w:r w:rsidR="0002786B">
        <w:rPr>
          <w:rFonts w:ascii="Arial" w:hAnsi="Arial" w:cs="Arial"/>
          <w:szCs w:val="22"/>
        </w:rPr>
        <w:t>, APAC MRA Council Chair, etc.)</w:t>
      </w:r>
      <w:r w:rsidRPr="000C3A0B">
        <w:rPr>
          <w:rFonts w:ascii="Arial" w:hAnsi="Arial" w:cs="Arial"/>
          <w:szCs w:val="22"/>
        </w:rPr>
        <w:t xml:space="preserve"> </w:t>
      </w:r>
      <w:r>
        <w:rPr>
          <w:rFonts w:ascii="Arial" w:hAnsi="Arial" w:cs="Arial"/>
          <w:szCs w:val="22"/>
        </w:rPr>
        <w:t xml:space="preserve">with </w:t>
      </w:r>
      <w:r w:rsidRPr="000C3A0B">
        <w:rPr>
          <w:rFonts w:ascii="Arial" w:hAnsi="Arial" w:cs="Arial"/>
          <w:szCs w:val="22"/>
        </w:rPr>
        <w:t>an opportunity to comment on and discuss the team’s findings and/or</w:t>
      </w:r>
      <w:r>
        <w:rPr>
          <w:rFonts w:ascii="Arial" w:hAnsi="Arial" w:cs="Arial"/>
          <w:szCs w:val="22"/>
        </w:rPr>
        <w:t xml:space="preserve"> disagreement on </w:t>
      </w:r>
      <w:r w:rsidRPr="000C3A0B">
        <w:rPr>
          <w:rFonts w:ascii="Arial" w:hAnsi="Arial" w:cs="Arial"/>
          <w:szCs w:val="22"/>
        </w:rPr>
        <w:t>any findings</w:t>
      </w:r>
      <w:r>
        <w:rPr>
          <w:rFonts w:ascii="Arial" w:hAnsi="Arial" w:cs="Arial"/>
          <w:szCs w:val="22"/>
        </w:rPr>
        <w:t>.</w:t>
      </w:r>
    </w:p>
    <w:p w14:paraId="29B77402" w14:textId="68BE5780" w:rsidR="00652BB9" w:rsidRPr="00E13C59" w:rsidRDefault="00652BB9" w:rsidP="00C12D1C">
      <w:pPr>
        <w:spacing w:after="220"/>
        <w:ind w:left="851"/>
        <w:rPr>
          <w:rFonts w:ascii="Arial" w:hAnsi="Arial" w:cs="Arial"/>
        </w:rPr>
      </w:pPr>
      <w:r>
        <w:rPr>
          <w:rFonts w:ascii="Arial" w:hAnsi="Arial" w:cs="Arial"/>
          <w:szCs w:val="22"/>
        </w:rPr>
        <w:t>T</w:t>
      </w:r>
      <w:r w:rsidRPr="000C3A0B">
        <w:rPr>
          <w:rFonts w:ascii="Arial" w:hAnsi="Arial" w:cs="Arial"/>
          <w:szCs w:val="22"/>
        </w:rPr>
        <w:t xml:space="preserve">he team leader </w:t>
      </w:r>
      <w:r>
        <w:rPr>
          <w:rFonts w:ascii="Arial" w:hAnsi="Arial" w:cs="Arial"/>
          <w:szCs w:val="22"/>
        </w:rPr>
        <w:t xml:space="preserve">also </w:t>
      </w:r>
      <w:r w:rsidRPr="000C3A0B">
        <w:rPr>
          <w:rFonts w:ascii="Arial" w:hAnsi="Arial" w:cs="Arial"/>
          <w:szCs w:val="22"/>
        </w:rPr>
        <w:t xml:space="preserve">provides a copy of the findings to the </w:t>
      </w:r>
      <w:r>
        <w:rPr>
          <w:rFonts w:ascii="Arial" w:hAnsi="Arial" w:cs="Arial"/>
          <w:szCs w:val="22"/>
        </w:rPr>
        <w:t>A</w:t>
      </w:r>
      <w:r w:rsidRPr="000C3A0B">
        <w:rPr>
          <w:rFonts w:ascii="Arial" w:hAnsi="Arial" w:cs="Arial"/>
          <w:szCs w:val="22"/>
        </w:rPr>
        <w:t xml:space="preserve">PAC Secretary.  The </w:t>
      </w:r>
      <w:r>
        <w:rPr>
          <w:rFonts w:ascii="Arial" w:hAnsi="Arial" w:cs="Arial"/>
          <w:szCs w:val="22"/>
        </w:rPr>
        <w:t>A</w:t>
      </w:r>
      <w:r w:rsidRPr="000C3A0B">
        <w:rPr>
          <w:rFonts w:ascii="Arial" w:hAnsi="Arial" w:cs="Arial"/>
          <w:szCs w:val="22"/>
        </w:rPr>
        <w:t xml:space="preserve">PAC Secretary </w:t>
      </w:r>
      <w:r>
        <w:rPr>
          <w:rFonts w:ascii="Arial" w:hAnsi="Arial" w:cs="Arial"/>
          <w:szCs w:val="22"/>
        </w:rPr>
        <w:t xml:space="preserve">or Quality Manager can forward the details of these findings to the </w:t>
      </w:r>
      <w:r w:rsidRPr="000C3A0B">
        <w:rPr>
          <w:rFonts w:ascii="Arial" w:hAnsi="Arial" w:cs="Arial"/>
          <w:szCs w:val="22"/>
        </w:rPr>
        <w:t xml:space="preserve">Executive Committee.  </w:t>
      </w:r>
    </w:p>
    <w:p w14:paraId="102107A4" w14:textId="2F99F70E" w:rsidR="00DD16D7" w:rsidRPr="002B2F28" w:rsidRDefault="00DD16D7" w:rsidP="002B2F28">
      <w:pPr>
        <w:pStyle w:val="Heading1"/>
        <w:numPr>
          <w:ilvl w:val="2"/>
          <w:numId w:val="18"/>
        </w:numPr>
        <w:ind w:left="851" w:hanging="851"/>
        <w:rPr>
          <w:caps w:val="0"/>
        </w:rPr>
      </w:pPr>
      <w:bookmarkStart w:id="23" w:name="_Toc478215146"/>
      <w:bookmarkStart w:id="24" w:name="_Toc100236755"/>
      <w:r w:rsidRPr="002B2F28">
        <w:rPr>
          <w:caps w:val="0"/>
        </w:rPr>
        <w:t>Report</w:t>
      </w:r>
      <w:bookmarkEnd w:id="23"/>
      <w:bookmarkEnd w:id="24"/>
    </w:p>
    <w:p w14:paraId="6F4C140D" w14:textId="73846ED8" w:rsidR="00DD16D7" w:rsidRPr="00B522B7" w:rsidRDefault="00DD16D7" w:rsidP="00C12D1C">
      <w:pPr>
        <w:spacing w:after="220"/>
        <w:ind w:left="851"/>
        <w:rPr>
          <w:rFonts w:ascii="Arial" w:hAnsi="Arial" w:cs="Arial"/>
          <w:strike/>
          <w:szCs w:val="22"/>
        </w:rPr>
      </w:pPr>
      <w:r w:rsidRPr="000C3A0B">
        <w:rPr>
          <w:rFonts w:ascii="Arial" w:hAnsi="Arial" w:cs="Arial"/>
          <w:szCs w:val="22"/>
        </w:rPr>
        <w:t xml:space="preserve">After the audit, the team leader submits the draft internal audit report to the </w:t>
      </w:r>
      <w:r w:rsidR="007B5461">
        <w:rPr>
          <w:rFonts w:ascii="Arial" w:hAnsi="Arial" w:cs="Arial"/>
          <w:szCs w:val="22"/>
        </w:rPr>
        <w:t>A</w:t>
      </w:r>
      <w:r w:rsidRPr="000C3A0B">
        <w:rPr>
          <w:rFonts w:ascii="Arial" w:hAnsi="Arial" w:cs="Arial"/>
          <w:szCs w:val="22"/>
        </w:rPr>
        <w:t>PAC Secretary within 30 days.  The draft report should be in the format</w:t>
      </w:r>
      <w:r w:rsidR="00BD06CF">
        <w:rPr>
          <w:rFonts w:ascii="Arial" w:hAnsi="Arial" w:cs="Arial"/>
          <w:szCs w:val="22"/>
        </w:rPr>
        <w:t xml:space="preserve"> APAC FMS-0</w:t>
      </w:r>
      <w:r w:rsidR="00F16AF8">
        <w:rPr>
          <w:rFonts w:ascii="Arial" w:hAnsi="Arial" w:cs="Arial"/>
          <w:szCs w:val="22"/>
        </w:rPr>
        <w:t>10</w:t>
      </w:r>
      <w:r w:rsidR="00BD06CF">
        <w:rPr>
          <w:rFonts w:ascii="Arial" w:hAnsi="Arial" w:cs="Arial"/>
          <w:szCs w:val="22"/>
        </w:rPr>
        <w:t xml:space="preserve"> Internal Audit Form.</w:t>
      </w:r>
      <w:r w:rsidRPr="000C3A0B">
        <w:rPr>
          <w:rFonts w:ascii="Arial" w:hAnsi="Arial" w:cs="Arial"/>
          <w:szCs w:val="22"/>
        </w:rPr>
        <w:t xml:space="preserve"> </w:t>
      </w:r>
    </w:p>
    <w:p w14:paraId="1E947018" w14:textId="006192A7" w:rsidR="00DD16D7" w:rsidRPr="000C3A0B" w:rsidRDefault="00DD16D7" w:rsidP="00C12D1C">
      <w:pPr>
        <w:spacing w:after="220"/>
        <w:ind w:left="851"/>
        <w:rPr>
          <w:rFonts w:ascii="Arial" w:hAnsi="Arial" w:cs="Arial"/>
          <w:szCs w:val="22"/>
        </w:rPr>
      </w:pPr>
      <w:r w:rsidRPr="000C3A0B">
        <w:rPr>
          <w:rFonts w:ascii="Arial" w:hAnsi="Arial" w:cs="Arial"/>
          <w:szCs w:val="22"/>
        </w:rPr>
        <w:t xml:space="preserve">The team leader gives the </w:t>
      </w:r>
      <w:r w:rsidR="007B5461">
        <w:rPr>
          <w:rFonts w:ascii="Arial" w:hAnsi="Arial" w:cs="Arial"/>
          <w:szCs w:val="22"/>
        </w:rPr>
        <w:t>A</w:t>
      </w:r>
      <w:r w:rsidRPr="000C3A0B">
        <w:rPr>
          <w:rFonts w:ascii="Arial" w:hAnsi="Arial" w:cs="Arial"/>
          <w:szCs w:val="22"/>
        </w:rPr>
        <w:t xml:space="preserve">PAC Secretary 30 days to comment on the draft report and where required, to provide any clarifications and/or objections.  After receiving any comments from the </w:t>
      </w:r>
      <w:r w:rsidR="007B5461">
        <w:rPr>
          <w:rFonts w:ascii="Arial" w:hAnsi="Arial" w:cs="Arial"/>
          <w:szCs w:val="22"/>
        </w:rPr>
        <w:t>A</w:t>
      </w:r>
      <w:r w:rsidRPr="000C3A0B">
        <w:rPr>
          <w:rFonts w:ascii="Arial" w:hAnsi="Arial" w:cs="Arial"/>
          <w:szCs w:val="22"/>
        </w:rPr>
        <w:t xml:space="preserve">PAC Secretary, the team leader completes the final internal audit report and submits it to the </w:t>
      </w:r>
      <w:r w:rsidR="007B5461">
        <w:rPr>
          <w:rFonts w:ascii="Arial" w:hAnsi="Arial" w:cs="Arial"/>
          <w:szCs w:val="22"/>
        </w:rPr>
        <w:t>A</w:t>
      </w:r>
      <w:r w:rsidRPr="000C3A0B">
        <w:rPr>
          <w:rFonts w:ascii="Arial" w:hAnsi="Arial" w:cs="Arial"/>
          <w:szCs w:val="22"/>
        </w:rPr>
        <w:t>PAC Secretary</w:t>
      </w:r>
      <w:r w:rsidR="00BD06CF">
        <w:rPr>
          <w:rFonts w:ascii="Arial" w:hAnsi="Arial" w:cs="Arial"/>
          <w:szCs w:val="22"/>
        </w:rPr>
        <w:t xml:space="preserve"> and</w:t>
      </w:r>
      <w:r w:rsidRPr="000C3A0B">
        <w:rPr>
          <w:rFonts w:ascii="Arial" w:hAnsi="Arial" w:cs="Arial"/>
          <w:szCs w:val="22"/>
        </w:rPr>
        <w:t xml:space="preserve"> Quality Manager</w:t>
      </w:r>
      <w:r w:rsidR="00BD06CF">
        <w:rPr>
          <w:rFonts w:ascii="Arial" w:hAnsi="Arial" w:cs="Arial"/>
          <w:szCs w:val="22"/>
        </w:rPr>
        <w:t xml:space="preserve">, who then provide the report to the </w:t>
      </w:r>
      <w:r w:rsidRPr="000C3A0B">
        <w:rPr>
          <w:rFonts w:ascii="Arial" w:hAnsi="Arial" w:cs="Arial"/>
          <w:szCs w:val="22"/>
        </w:rPr>
        <w:t>Executive Committee.</w:t>
      </w:r>
    </w:p>
    <w:p w14:paraId="37086135" w14:textId="40E9633E" w:rsidR="00983580" w:rsidRPr="002B2F28" w:rsidRDefault="00E13FA9" w:rsidP="002B2F28">
      <w:pPr>
        <w:pStyle w:val="Heading1"/>
        <w:numPr>
          <w:ilvl w:val="2"/>
          <w:numId w:val="18"/>
        </w:numPr>
        <w:ind w:left="851" w:hanging="851"/>
        <w:rPr>
          <w:caps w:val="0"/>
        </w:rPr>
      </w:pPr>
      <w:bookmarkStart w:id="25" w:name="_Toc192297217"/>
      <w:bookmarkStart w:id="26" w:name="_Toc478215148"/>
      <w:bookmarkStart w:id="27" w:name="_Toc100236756"/>
      <w:r w:rsidRPr="002B2F28">
        <w:rPr>
          <w:caps w:val="0"/>
        </w:rPr>
        <w:t>Review and Follow Up</w:t>
      </w:r>
      <w:bookmarkEnd w:id="27"/>
    </w:p>
    <w:p w14:paraId="126A5558" w14:textId="23DACFDB" w:rsidR="00E13FA9" w:rsidRPr="00E13FA9" w:rsidRDefault="00D01E4A" w:rsidP="00C12D1C">
      <w:pPr>
        <w:spacing w:after="220"/>
        <w:ind w:left="851"/>
        <w:rPr>
          <w:rFonts w:ascii="Arial" w:hAnsi="Arial" w:cs="Arial"/>
        </w:rPr>
      </w:pPr>
      <w:r>
        <w:rPr>
          <w:rFonts w:ascii="Arial" w:hAnsi="Arial" w:cs="Arial"/>
        </w:rPr>
        <w:t>T</w:t>
      </w:r>
      <w:r w:rsidR="00E13FA9" w:rsidRPr="00E13FA9">
        <w:rPr>
          <w:rFonts w:ascii="Arial" w:hAnsi="Arial" w:cs="Arial"/>
        </w:rPr>
        <w:t xml:space="preserve">he Quality Manager shall review the audit report and </w:t>
      </w:r>
      <w:r w:rsidR="006768CC">
        <w:rPr>
          <w:rFonts w:ascii="Arial" w:hAnsi="Arial" w:cs="Arial"/>
        </w:rPr>
        <w:t>CAR</w:t>
      </w:r>
      <w:r w:rsidR="00E13FA9" w:rsidRPr="00E13FA9">
        <w:rPr>
          <w:rFonts w:ascii="Arial" w:hAnsi="Arial" w:cs="Arial"/>
        </w:rPr>
        <w:t xml:space="preserve">s raised and assign the </w:t>
      </w:r>
      <w:r w:rsidR="006768CC">
        <w:rPr>
          <w:rFonts w:ascii="Arial" w:hAnsi="Arial" w:cs="Arial"/>
        </w:rPr>
        <w:t>CAR</w:t>
      </w:r>
      <w:r w:rsidR="00E13FA9" w:rsidRPr="00E13FA9">
        <w:rPr>
          <w:rFonts w:ascii="Arial" w:hAnsi="Arial" w:cs="Arial"/>
        </w:rPr>
        <w:t>s to the appropriate person for resolution.</w:t>
      </w:r>
    </w:p>
    <w:p w14:paraId="67DEED43" w14:textId="20AABCA3" w:rsidR="00983580" w:rsidRPr="00E13FA9" w:rsidRDefault="00983580" w:rsidP="00C12D1C">
      <w:pPr>
        <w:spacing w:after="220"/>
        <w:ind w:left="851"/>
        <w:rPr>
          <w:rFonts w:ascii="Arial" w:hAnsi="Arial" w:cs="Arial"/>
        </w:rPr>
      </w:pPr>
      <w:r w:rsidRPr="00E13FA9">
        <w:rPr>
          <w:rFonts w:ascii="Arial" w:hAnsi="Arial" w:cs="Arial"/>
        </w:rPr>
        <w:t xml:space="preserve">The </w:t>
      </w:r>
      <w:r w:rsidR="00156929">
        <w:rPr>
          <w:rFonts w:ascii="Arial" w:hAnsi="Arial" w:cs="Arial"/>
        </w:rPr>
        <w:t xml:space="preserve">corrections and any completed or </w:t>
      </w:r>
      <w:r w:rsidR="00331D64">
        <w:rPr>
          <w:rFonts w:ascii="Arial" w:hAnsi="Arial" w:cs="Arial"/>
        </w:rPr>
        <w:t>proposed</w:t>
      </w:r>
      <w:r w:rsidRPr="00E13FA9">
        <w:rPr>
          <w:rFonts w:ascii="Arial" w:hAnsi="Arial" w:cs="Arial"/>
        </w:rPr>
        <w:t xml:space="preserve"> </w:t>
      </w:r>
      <w:r w:rsidR="00331D64">
        <w:rPr>
          <w:rFonts w:ascii="Arial" w:hAnsi="Arial" w:cs="Arial"/>
        </w:rPr>
        <w:t xml:space="preserve">corrective actions </w:t>
      </w:r>
      <w:r w:rsidR="00156929">
        <w:rPr>
          <w:rFonts w:ascii="Arial" w:hAnsi="Arial" w:cs="Arial"/>
        </w:rPr>
        <w:t>are</w:t>
      </w:r>
      <w:r w:rsidRPr="00E13FA9">
        <w:rPr>
          <w:rFonts w:ascii="Arial" w:hAnsi="Arial" w:cs="Arial"/>
        </w:rPr>
        <w:t xml:space="preserve"> </w:t>
      </w:r>
      <w:r w:rsidR="00331D64">
        <w:rPr>
          <w:rFonts w:ascii="Arial" w:hAnsi="Arial" w:cs="Arial"/>
        </w:rPr>
        <w:t xml:space="preserve">to be </w:t>
      </w:r>
      <w:r w:rsidRPr="00E13FA9">
        <w:rPr>
          <w:rFonts w:ascii="Arial" w:hAnsi="Arial" w:cs="Arial"/>
        </w:rPr>
        <w:t xml:space="preserve">submitted by the </w:t>
      </w:r>
      <w:r w:rsidR="00331D64">
        <w:rPr>
          <w:rFonts w:ascii="Arial" w:hAnsi="Arial" w:cs="Arial"/>
        </w:rPr>
        <w:t xml:space="preserve">APAC </w:t>
      </w:r>
      <w:r w:rsidRPr="00E13FA9">
        <w:rPr>
          <w:rFonts w:ascii="Arial" w:hAnsi="Arial" w:cs="Arial"/>
        </w:rPr>
        <w:t>Secretary to the team leader within 60 days of receiving the final report.</w:t>
      </w:r>
    </w:p>
    <w:p w14:paraId="52AD0C4C" w14:textId="0D960460" w:rsidR="00983580" w:rsidRPr="00E13FA9" w:rsidRDefault="00983580" w:rsidP="00C12D1C">
      <w:pPr>
        <w:spacing w:after="220"/>
        <w:ind w:left="851"/>
        <w:rPr>
          <w:rFonts w:ascii="Arial" w:hAnsi="Arial" w:cs="Arial"/>
        </w:rPr>
      </w:pPr>
      <w:r w:rsidRPr="00E13FA9">
        <w:rPr>
          <w:rFonts w:ascii="Arial" w:hAnsi="Arial" w:cs="Arial"/>
        </w:rPr>
        <w:t xml:space="preserve">The team leader responds within 30 days of receiving the proposed corrective </w:t>
      </w:r>
      <w:r w:rsidR="006768CC" w:rsidRPr="00E13FA9">
        <w:rPr>
          <w:rFonts w:ascii="Arial" w:hAnsi="Arial" w:cs="Arial"/>
        </w:rPr>
        <w:t>actions</w:t>
      </w:r>
      <w:r w:rsidR="006768CC">
        <w:rPr>
          <w:rFonts w:ascii="Arial" w:hAnsi="Arial" w:cs="Arial"/>
        </w:rPr>
        <w:t>.</w:t>
      </w:r>
    </w:p>
    <w:p w14:paraId="25CDACD7" w14:textId="2B8DB994" w:rsidR="00983580" w:rsidRPr="00E13FA9" w:rsidRDefault="00983580" w:rsidP="00C12D1C">
      <w:pPr>
        <w:spacing w:after="220"/>
        <w:ind w:left="851"/>
        <w:rPr>
          <w:rFonts w:ascii="Arial" w:hAnsi="Arial" w:cs="Arial"/>
        </w:rPr>
      </w:pPr>
      <w:r w:rsidRPr="00E13FA9">
        <w:rPr>
          <w:rFonts w:ascii="Arial" w:hAnsi="Arial" w:cs="Arial"/>
        </w:rPr>
        <w:t>The Quality Manager ensures completion of the proposed corrective actions and acceptance of the result(s) by the team leader.</w:t>
      </w:r>
    </w:p>
    <w:p w14:paraId="41C413AA" w14:textId="745F8FE3" w:rsidR="00E13FA9" w:rsidRPr="00E13FA9" w:rsidRDefault="00E13FA9" w:rsidP="00C12D1C">
      <w:pPr>
        <w:spacing w:after="220"/>
        <w:ind w:left="851"/>
        <w:rPr>
          <w:rFonts w:ascii="Arial" w:hAnsi="Arial" w:cs="Arial"/>
        </w:rPr>
      </w:pPr>
      <w:bookmarkStart w:id="28" w:name="_Toc192297216"/>
      <w:bookmarkStart w:id="29" w:name="_Toc478215147"/>
      <w:r w:rsidRPr="00E13FA9">
        <w:rPr>
          <w:rFonts w:ascii="Arial" w:hAnsi="Arial" w:cs="Arial"/>
        </w:rPr>
        <w:t xml:space="preserve">The implementation of the corrective </w:t>
      </w:r>
      <w:r w:rsidRPr="00156929">
        <w:rPr>
          <w:rFonts w:ascii="Arial" w:hAnsi="Arial" w:cs="Arial"/>
        </w:rPr>
        <w:t xml:space="preserve">action(s) </w:t>
      </w:r>
      <w:r w:rsidR="004068E5">
        <w:rPr>
          <w:rFonts w:ascii="Arial" w:hAnsi="Arial" w:cs="Arial"/>
        </w:rPr>
        <w:t xml:space="preserve">and their effectiveness </w:t>
      </w:r>
      <w:r w:rsidRPr="00E13FA9">
        <w:rPr>
          <w:rFonts w:ascii="Arial" w:hAnsi="Arial" w:cs="Arial"/>
        </w:rPr>
        <w:t>shall be reviewed by the Executive Committee at its next meeting.</w:t>
      </w:r>
    </w:p>
    <w:p w14:paraId="5DD03006" w14:textId="62BAB33A" w:rsidR="00DD16D7" w:rsidRPr="00B125CA" w:rsidRDefault="00DD16D7" w:rsidP="00387A30">
      <w:pPr>
        <w:pStyle w:val="Heading1"/>
      </w:pPr>
      <w:bookmarkStart w:id="30" w:name="_Toc94695412"/>
      <w:bookmarkStart w:id="31" w:name="_Toc100236757"/>
      <w:bookmarkEnd w:id="28"/>
      <w:bookmarkEnd w:id="29"/>
      <w:r w:rsidRPr="00B125CA">
        <w:t>MANAGEMENT REVIEW</w:t>
      </w:r>
      <w:bookmarkEnd w:id="25"/>
      <w:bookmarkEnd w:id="26"/>
      <w:bookmarkEnd w:id="30"/>
      <w:bookmarkEnd w:id="31"/>
    </w:p>
    <w:p w14:paraId="442ABEDF" w14:textId="2F2237BF" w:rsidR="007D6BE3" w:rsidRPr="00B125CA" w:rsidRDefault="007D6BE3" w:rsidP="00C12D1C">
      <w:pPr>
        <w:spacing w:after="220"/>
        <w:ind w:left="851"/>
        <w:rPr>
          <w:rFonts w:ascii="Arial" w:hAnsi="Arial" w:cs="Arial"/>
        </w:rPr>
      </w:pPr>
      <w:r w:rsidRPr="00B125CA">
        <w:rPr>
          <w:rFonts w:ascii="Arial" w:hAnsi="Arial" w:cs="Arial"/>
        </w:rPr>
        <w:t xml:space="preserve">The APAC Executive Committee with the Quality Manager are responsible for ensuring that a review of APAC’s management system is undertaken at least annually. </w:t>
      </w:r>
    </w:p>
    <w:p w14:paraId="43C34611" w14:textId="5D6E4B46" w:rsidR="00BF390A" w:rsidRPr="00B125CA" w:rsidRDefault="00BF390A" w:rsidP="00C12D1C">
      <w:pPr>
        <w:spacing w:after="220"/>
        <w:ind w:left="851"/>
        <w:rPr>
          <w:rFonts w:ascii="Arial" w:hAnsi="Arial" w:cs="Arial"/>
        </w:rPr>
      </w:pPr>
      <w:r w:rsidRPr="00B125CA">
        <w:rPr>
          <w:rFonts w:ascii="Arial" w:hAnsi="Arial" w:cs="Arial"/>
        </w:rPr>
        <w:t>Matters to be considered as part of the management review shall include, but not be restricted to, the following:</w:t>
      </w:r>
    </w:p>
    <w:p w14:paraId="3563C58E" w14:textId="77777777" w:rsidR="00BF390A" w:rsidRPr="00340FF2" w:rsidRDefault="00BF390A" w:rsidP="00192BE7">
      <w:pPr>
        <w:pStyle w:val="ListParagraph"/>
        <w:numPr>
          <w:ilvl w:val="0"/>
          <w:numId w:val="12"/>
        </w:numPr>
        <w:ind w:left="1208" w:hanging="357"/>
        <w:contextualSpacing w:val="0"/>
        <w:rPr>
          <w:rFonts w:ascii="Arial" w:hAnsi="Arial" w:cs="Arial"/>
        </w:rPr>
      </w:pPr>
      <w:r w:rsidRPr="00340FF2">
        <w:rPr>
          <w:rFonts w:ascii="Arial" w:hAnsi="Arial" w:cs="Arial"/>
        </w:rPr>
        <w:t xml:space="preserve">APAC’s continued adherence to the objectives of APAC as set out in the APAC Constitution </w:t>
      </w:r>
    </w:p>
    <w:p w14:paraId="4F9EA816" w14:textId="77777777" w:rsidR="00BF390A" w:rsidRPr="00340FF2" w:rsidRDefault="00BF390A" w:rsidP="00192BE7">
      <w:pPr>
        <w:pStyle w:val="ListParagraph"/>
        <w:numPr>
          <w:ilvl w:val="0"/>
          <w:numId w:val="12"/>
        </w:numPr>
        <w:ind w:left="1208" w:hanging="357"/>
        <w:contextualSpacing w:val="0"/>
        <w:rPr>
          <w:rFonts w:ascii="Arial" w:hAnsi="Arial" w:cs="Arial"/>
        </w:rPr>
      </w:pPr>
      <w:r w:rsidRPr="00340FF2">
        <w:rPr>
          <w:rFonts w:ascii="Arial" w:hAnsi="Arial" w:cs="Arial"/>
        </w:rPr>
        <w:lastRenderedPageBreak/>
        <w:t>Review of the APAC Strategic Plan</w:t>
      </w:r>
    </w:p>
    <w:p w14:paraId="14A3231F" w14:textId="77777777" w:rsidR="00BF390A" w:rsidRPr="00340FF2" w:rsidRDefault="00BF390A" w:rsidP="00192BE7">
      <w:pPr>
        <w:pStyle w:val="ListParagraph"/>
        <w:numPr>
          <w:ilvl w:val="0"/>
          <w:numId w:val="12"/>
        </w:numPr>
        <w:ind w:left="1208" w:hanging="357"/>
        <w:contextualSpacing w:val="0"/>
        <w:rPr>
          <w:rFonts w:ascii="Arial" w:hAnsi="Arial" w:cs="Arial"/>
        </w:rPr>
      </w:pPr>
      <w:r w:rsidRPr="00340FF2">
        <w:rPr>
          <w:rFonts w:ascii="Arial" w:hAnsi="Arial" w:cs="Arial"/>
        </w:rPr>
        <w:t>Internal audit schedule, results of internal audits, and associated corrective actions</w:t>
      </w:r>
    </w:p>
    <w:p w14:paraId="5187088B" w14:textId="77777777" w:rsidR="00BF390A" w:rsidRPr="00340FF2" w:rsidRDefault="00BF390A" w:rsidP="00192BE7">
      <w:pPr>
        <w:pStyle w:val="ListParagraph"/>
        <w:numPr>
          <w:ilvl w:val="0"/>
          <w:numId w:val="12"/>
        </w:numPr>
        <w:ind w:left="1208" w:hanging="357"/>
        <w:contextualSpacing w:val="0"/>
        <w:rPr>
          <w:rFonts w:ascii="Arial" w:hAnsi="Arial" w:cs="Arial"/>
        </w:rPr>
      </w:pPr>
      <w:r w:rsidRPr="00340FF2">
        <w:rPr>
          <w:rFonts w:ascii="Arial" w:hAnsi="Arial" w:cs="Arial"/>
        </w:rPr>
        <w:t xml:space="preserve">Outcome of IAF/ILAC evaluations of APAC (when applicable) </w:t>
      </w:r>
    </w:p>
    <w:p w14:paraId="445FA3BF" w14:textId="77777777" w:rsidR="00BF390A" w:rsidRPr="00340FF2" w:rsidRDefault="00BF390A" w:rsidP="00192BE7">
      <w:pPr>
        <w:pStyle w:val="ListParagraph"/>
        <w:numPr>
          <w:ilvl w:val="0"/>
          <w:numId w:val="12"/>
        </w:numPr>
        <w:ind w:left="1208" w:hanging="357"/>
        <w:contextualSpacing w:val="0"/>
        <w:rPr>
          <w:rFonts w:ascii="Arial" w:hAnsi="Arial" w:cs="Arial"/>
        </w:rPr>
      </w:pPr>
      <w:r w:rsidRPr="00340FF2">
        <w:rPr>
          <w:rFonts w:ascii="Arial" w:hAnsi="Arial" w:cs="Arial"/>
        </w:rPr>
        <w:t>Complaints</w:t>
      </w:r>
    </w:p>
    <w:p w14:paraId="2419BBC4" w14:textId="77777777" w:rsidR="00BF390A" w:rsidRPr="00340FF2" w:rsidRDefault="00BF390A" w:rsidP="00192BE7">
      <w:pPr>
        <w:pStyle w:val="ListParagraph"/>
        <w:numPr>
          <w:ilvl w:val="0"/>
          <w:numId w:val="12"/>
        </w:numPr>
        <w:ind w:left="1208" w:hanging="357"/>
        <w:contextualSpacing w:val="0"/>
        <w:rPr>
          <w:rFonts w:ascii="Arial" w:hAnsi="Arial" w:cs="Arial"/>
        </w:rPr>
      </w:pPr>
      <w:r w:rsidRPr="00340FF2">
        <w:rPr>
          <w:rFonts w:ascii="Arial" w:hAnsi="Arial" w:cs="Arial"/>
        </w:rPr>
        <w:t>Appeals</w:t>
      </w:r>
    </w:p>
    <w:p w14:paraId="0A451ED4" w14:textId="77777777" w:rsidR="00BF390A" w:rsidRPr="00340FF2" w:rsidRDefault="00BF390A" w:rsidP="00192BE7">
      <w:pPr>
        <w:pStyle w:val="ListParagraph"/>
        <w:numPr>
          <w:ilvl w:val="0"/>
          <w:numId w:val="12"/>
        </w:numPr>
        <w:ind w:left="1208" w:hanging="357"/>
        <w:contextualSpacing w:val="0"/>
        <w:rPr>
          <w:rFonts w:ascii="Arial" w:hAnsi="Arial" w:cs="Arial"/>
        </w:rPr>
      </w:pPr>
      <w:r w:rsidRPr="00340FF2">
        <w:rPr>
          <w:rFonts w:ascii="Arial" w:hAnsi="Arial" w:cs="Arial"/>
        </w:rPr>
        <w:t>Reports from the Chairs of the APAC Committees including review of committee activities, and the need for new or revised documents</w:t>
      </w:r>
    </w:p>
    <w:p w14:paraId="18BC6F94" w14:textId="77777777" w:rsidR="00BF390A" w:rsidRPr="00340FF2" w:rsidRDefault="00BF390A" w:rsidP="00192BE7">
      <w:pPr>
        <w:pStyle w:val="ListParagraph"/>
        <w:numPr>
          <w:ilvl w:val="0"/>
          <w:numId w:val="12"/>
        </w:numPr>
        <w:ind w:left="1208" w:hanging="357"/>
        <w:contextualSpacing w:val="0"/>
        <w:rPr>
          <w:rFonts w:ascii="Arial" w:hAnsi="Arial" w:cs="Arial"/>
        </w:rPr>
      </w:pPr>
      <w:r w:rsidRPr="00340FF2">
        <w:rPr>
          <w:rFonts w:ascii="Arial" w:hAnsi="Arial" w:cs="Arial"/>
        </w:rPr>
        <w:t>Report from the Chair of the MRA Council, including feedback on evaluator performance</w:t>
      </w:r>
    </w:p>
    <w:p w14:paraId="10113BF6" w14:textId="77777777" w:rsidR="00BF390A" w:rsidRPr="00340FF2" w:rsidRDefault="00BF390A" w:rsidP="00192BE7">
      <w:pPr>
        <w:pStyle w:val="ListParagraph"/>
        <w:numPr>
          <w:ilvl w:val="0"/>
          <w:numId w:val="12"/>
        </w:numPr>
        <w:ind w:left="1208" w:hanging="357"/>
        <w:contextualSpacing w:val="0"/>
        <w:rPr>
          <w:rFonts w:ascii="Arial" w:hAnsi="Arial" w:cs="Arial"/>
        </w:rPr>
      </w:pPr>
      <w:r w:rsidRPr="00340FF2">
        <w:rPr>
          <w:rFonts w:ascii="Arial" w:hAnsi="Arial" w:cs="Arial"/>
        </w:rPr>
        <w:t xml:space="preserve">Progress on implementing the “actions” and “resolutions” from the last APAC General Assembly </w:t>
      </w:r>
    </w:p>
    <w:p w14:paraId="003612E1" w14:textId="77777777" w:rsidR="00BF390A" w:rsidRPr="00340FF2" w:rsidRDefault="00BF390A" w:rsidP="00192BE7">
      <w:pPr>
        <w:pStyle w:val="ListParagraph"/>
        <w:numPr>
          <w:ilvl w:val="0"/>
          <w:numId w:val="12"/>
        </w:numPr>
        <w:ind w:left="1208" w:hanging="357"/>
        <w:contextualSpacing w:val="0"/>
        <w:rPr>
          <w:rFonts w:ascii="Arial" w:hAnsi="Arial" w:cs="Arial"/>
        </w:rPr>
      </w:pPr>
      <w:r w:rsidRPr="00340FF2">
        <w:rPr>
          <w:rFonts w:ascii="Arial" w:hAnsi="Arial" w:cs="Arial"/>
        </w:rPr>
        <w:t>The need to revise the APAC Management System Manual, APAC Constitution and other APAC documents</w:t>
      </w:r>
    </w:p>
    <w:p w14:paraId="357EF24B" w14:textId="77777777" w:rsidR="00BF390A" w:rsidRPr="00340FF2" w:rsidRDefault="00BF390A" w:rsidP="00192BE7">
      <w:pPr>
        <w:pStyle w:val="ListParagraph"/>
        <w:numPr>
          <w:ilvl w:val="0"/>
          <w:numId w:val="12"/>
        </w:numPr>
        <w:ind w:left="1208" w:hanging="357"/>
        <w:contextualSpacing w:val="0"/>
        <w:rPr>
          <w:rFonts w:ascii="Arial" w:hAnsi="Arial" w:cs="Arial"/>
        </w:rPr>
      </w:pPr>
      <w:r w:rsidRPr="00340FF2">
        <w:rPr>
          <w:rFonts w:ascii="Arial" w:hAnsi="Arial" w:cs="Arial"/>
        </w:rPr>
        <w:t xml:space="preserve">Opportunities for improvement to APAC policies and procedures.    </w:t>
      </w:r>
    </w:p>
    <w:p w14:paraId="45A41A20" w14:textId="0A25E698" w:rsidR="00DD16D7" w:rsidRDefault="00611127" w:rsidP="00192BE7">
      <w:pPr>
        <w:pStyle w:val="ListParagraph"/>
        <w:numPr>
          <w:ilvl w:val="0"/>
          <w:numId w:val="10"/>
        </w:numPr>
        <w:ind w:left="1208" w:hanging="357"/>
        <w:contextualSpacing w:val="0"/>
        <w:rPr>
          <w:rFonts w:ascii="Arial" w:hAnsi="Arial" w:cs="Arial"/>
        </w:rPr>
      </w:pPr>
      <w:r w:rsidRPr="00611127">
        <w:rPr>
          <w:rFonts w:ascii="Arial" w:hAnsi="Arial" w:cs="Arial"/>
        </w:rPr>
        <w:t>A</w:t>
      </w:r>
      <w:r w:rsidR="00DD16D7" w:rsidRPr="00611127">
        <w:rPr>
          <w:rFonts w:ascii="Arial" w:hAnsi="Arial" w:cs="Arial"/>
        </w:rPr>
        <w:t>PAC</w:t>
      </w:r>
      <w:r w:rsidRPr="00611127">
        <w:rPr>
          <w:rFonts w:ascii="Arial" w:hAnsi="Arial" w:cs="Arial"/>
        </w:rPr>
        <w:t xml:space="preserve"> website management and updates</w:t>
      </w:r>
    </w:p>
    <w:p w14:paraId="7DBE526B" w14:textId="19A754F4" w:rsidR="00352847" w:rsidRDefault="00352847" w:rsidP="00352847">
      <w:pPr>
        <w:pStyle w:val="ListParagraph"/>
        <w:numPr>
          <w:ilvl w:val="0"/>
          <w:numId w:val="10"/>
        </w:numPr>
        <w:ind w:left="1208" w:hanging="357"/>
        <w:contextualSpacing w:val="0"/>
        <w:rPr>
          <w:rFonts w:ascii="Arial" w:hAnsi="Arial" w:cs="Arial"/>
        </w:rPr>
      </w:pPr>
      <w:r w:rsidRPr="00233689">
        <w:rPr>
          <w:rFonts w:ascii="Arial" w:hAnsi="Arial" w:cs="Arial"/>
        </w:rPr>
        <w:t>Follow up on the action items from the previous management review</w:t>
      </w:r>
    </w:p>
    <w:p w14:paraId="4372C9C4" w14:textId="77777777" w:rsidR="00233689" w:rsidRPr="00233689" w:rsidRDefault="00233689" w:rsidP="00233689">
      <w:pPr>
        <w:ind w:left="851"/>
        <w:rPr>
          <w:rFonts w:ascii="Arial" w:hAnsi="Arial" w:cs="Arial"/>
        </w:rPr>
      </w:pPr>
    </w:p>
    <w:p w14:paraId="4BBADB23" w14:textId="7F879C9F" w:rsidR="00340FF2" w:rsidRPr="00B125CA" w:rsidRDefault="00DD16D7" w:rsidP="00C12D1C">
      <w:pPr>
        <w:spacing w:after="220"/>
        <w:ind w:left="851"/>
        <w:rPr>
          <w:rFonts w:ascii="Arial" w:hAnsi="Arial" w:cs="Arial"/>
        </w:rPr>
      </w:pPr>
      <w:r w:rsidRPr="00B125CA">
        <w:rPr>
          <w:rFonts w:ascii="Arial" w:hAnsi="Arial" w:cs="Arial"/>
        </w:rPr>
        <w:t xml:space="preserve">The Executive Committee includes management review as a permanent agenda item for Executive Committee meetings. </w:t>
      </w:r>
      <w:r w:rsidR="00340FF2">
        <w:rPr>
          <w:rFonts w:ascii="Arial" w:hAnsi="Arial" w:cs="Arial"/>
        </w:rPr>
        <w:t xml:space="preserve"> Hence, i</w:t>
      </w:r>
      <w:r w:rsidR="00340FF2" w:rsidRPr="00B125CA">
        <w:rPr>
          <w:rFonts w:ascii="Arial" w:hAnsi="Arial" w:cs="Arial"/>
        </w:rPr>
        <w:t xml:space="preserve">n practice, these items are considered routinely as part of each Executive Committee </w:t>
      </w:r>
      <w:r w:rsidR="00D85923" w:rsidRPr="00B125CA">
        <w:rPr>
          <w:rFonts w:ascii="Arial" w:hAnsi="Arial" w:cs="Arial"/>
        </w:rPr>
        <w:t>meeting,</w:t>
      </w:r>
      <w:r w:rsidR="00340FF2" w:rsidRPr="00B125CA">
        <w:rPr>
          <w:rFonts w:ascii="Arial" w:hAnsi="Arial" w:cs="Arial"/>
        </w:rPr>
        <w:t xml:space="preserve"> so a dedicated management review meeting may not need to be conducted.</w:t>
      </w:r>
    </w:p>
    <w:p w14:paraId="142D0410" w14:textId="0FFD3E29" w:rsidR="00340FF2" w:rsidRPr="00B125CA" w:rsidRDefault="00340FF2" w:rsidP="00C12D1C">
      <w:pPr>
        <w:spacing w:after="220"/>
        <w:ind w:left="851"/>
        <w:rPr>
          <w:rFonts w:ascii="Arial" w:hAnsi="Arial" w:cs="Arial"/>
        </w:rPr>
      </w:pPr>
      <w:r w:rsidRPr="00B125CA">
        <w:rPr>
          <w:rFonts w:ascii="Arial" w:hAnsi="Arial" w:cs="Arial"/>
        </w:rPr>
        <w:t xml:space="preserve">As a minimum, a specific agenda item will be included </w:t>
      </w:r>
      <w:r w:rsidR="00EB6345">
        <w:rPr>
          <w:rFonts w:ascii="Arial" w:hAnsi="Arial" w:cs="Arial"/>
        </w:rPr>
        <w:t>in one</w:t>
      </w:r>
      <w:r w:rsidRPr="00B125CA">
        <w:rPr>
          <w:rFonts w:ascii="Arial" w:hAnsi="Arial" w:cs="Arial"/>
        </w:rPr>
        <w:t xml:space="preserve"> Executive Committee meeting</w:t>
      </w:r>
      <w:r w:rsidR="00EB6345">
        <w:rPr>
          <w:rFonts w:ascii="Arial" w:hAnsi="Arial" w:cs="Arial"/>
        </w:rPr>
        <w:t xml:space="preserve"> annually</w:t>
      </w:r>
      <w:r w:rsidRPr="00B125CA">
        <w:rPr>
          <w:rFonts w:ascii="Arial" w:hAnsi="Arial" w:cs="Arial"/>
        </w:rPr>
        <w:t xml:space="preserve"> to ensure that all aspects of management review have been adequately addressed and to consider the overall performance of APAC’s management system.</w:t>
      </w:r>
    </w:p>
    <w:p w14:paraId="09CD0A4E" w14:textId="77777777" w:rsidR="00D01E4A" w:rsidRPr="00352847" w:rsidRDefault="00340FF2" w:rsidP="00C12D1C">
      <w:pPr>
        <w:spacing w:after="220"/>
        <w:ind w:left="851"/>
        <w:rPr>
          <w:rFonts w:ascii="Arial" w:hAnsi="Arial" w:cs="Arial"/>
        </w:rPr>
      </w:pPr>
      <w:r w:rsidRPr="00B125CA">
        <w:rPr>
          <w:rFonts w:ascii="Arial" w:hAnsi="Arial" w:cs="Arial"/>
        </w:rPr>
        <w:t xml:space="preserve">The review of these items, including actions arising, shall be recorded as part of the Minutes of the Executive Committee meeting. Progress on closure of </w:t>
      </w:r>
      <w:r w:rsidRPr="00352847">
        <w:rPr>
          <w:rFonts w:ascii="Arial" w:hAnsi="Arial" w:cs="Arial"/>
        </w:rPr>
        <w:t xml:space="preserve">these action items will be tracked at each Executive Committee meeting. </w:t>
      </w:r>
    </w:p>
    <w:p w14:paraId="108DEE91" w14:textId="612ED588" w:rsidR="00DD16D7" w:rsidRPr="00B125CA" w:rsidRDefault="00DD16D7" w:rsidP="00C12D1C">
      <w:pPr>
        <w:spacing w:after="220"/>
        <w:ind w:left="851"/>
        <w:rPr>
          <w:rFonts w:ascii="Arial" w:hAnsi="Arial" w:cs="Arial"/>
        </w:rPr>
      </w:pPr>
      <w:r w:rsidRPr="00352847">
        <w:rPr>
          <w:rFonts w:ascii="Arial" w:hAnsi="Arial" w:cs="Arial"/>
        </w:rPr>
        <w:t xml:space="preserve">The </w:t>
      </w:r>
      <w:r w:rsidR="007D6BE3" w:rsidRPr="00352847">
        <w:rPr>
          <w:rFonts w:ascii="Arial" w:hAnsi="Arial" w:cs="Arial"/>
        </w:rPr>
        <w:t>A</w:t>
      </w:r>
      <w:r w:rsidRPr="00352847">
        <w:rPr>
          <w:rFonts w:ascii="Arial" w:hAnsi="Arial" w:cs="Arial"/>
        </w:rPr>
        <w:t xml:space="preserve">PAC Chair presents the results of the management review at the </w:t>
      </w:r>
      <w:r w:rsidR="007D6BE3" w:rsidRPr="00352847">
        <w:rPr>
          <w:rFonts w:ascii="Arial" w:hAnsi="Arial" w:cs="Arial"/>
        </w:rPr>
        <w:t>General Assembly meeting</w:t>
      </w:r>
      <w:r w:rsidRPr="00352847">
        <w:rPr>
          <w:rFonts w:ascii="Arial" w:hAnsi="Arial" w:cs="Arial"/>
        </w:rPr>
        <w:t>.</w:t>
      </w:r>
      <w:bookmarkStart w:id="32" w:name="_Toc192297218"/>
    </w:p>
    <w:p w14:paraId="1873394B" w14:textId="5E607426" w:rsidR="002A7334" w:rsidRPr="00340FF2" w:rsidRDefault="002A7334" w:rsidP="00387A30">
      <w:pPr>
        <w:pStyle w:val="Heading1"/>
      </w:pPr>
      <w:bookmarkStart w:id="33" w:name="_Toc94695413"/>
      <w:bookmarkStart w:id="34" w:name="_Toc100236758"/>
      <w:r w:rsidRPr="00340FF2">
        <w:t>CORRECTIVE ACTION</w:t>
      </w:r>
      <w:bookmarkEnd w:id="33"/>
      <w:bookmarkEnd w:id="34"/>
      <w:r w:rsidRPr="00340FF2">
        <w:t xml:space="preserve"> </w:t>
      </w:r>
    </w:p>
    <w:p w14:paraId="6F9BE202" w14:textId="2076F112" w:rsidR="002A7334" w:rsidRPr="00340FF2" w:rsidRDefault="002A7334" w:rsidP="00C12D1C">
      <w:pPr>
        <w:spacing w:after="220"/>
        <w:ind w:left="851"/>
        <w:rPr>
          <w:rFonts w:ascii="Arial" w:hAnsi="Arial" w:cs="Arial"/>
        </w:rPr>
      </w:pPr>
      <w:r w:rsidRPr="00340FF2">
        <w:rPr>
          <w:rFonts w:ascii="Arial" w:hAnsi="Arial" w:cs="Arial"/>
        </w:rPr>
        <w:t xml:space="preserve">Corrective action requests can arise from many sources including but not limited to internal audits, management reviews, complaints, Executive Committee, committees, members etc.  Corrective action requests resulting from management reviews and meetings shall be recorded in the minutes of those meetings as action items and specific corrective action requests (CARs) are not raised.  </w:t>
      </w:r>
    </w:p>
    <w:p w14:paraId="47DF4770" w14:textId="2C672FF4" w:rsidR="00954FFB" w:rsidRPr="00340FF2" w:rsidRDefault="004440BA" w:rsidP="00C12D1C">
      <w:pPr>
        <w:spacing w:after="220"/>
        <w:ind w:left="851"/>
        <w:rPr>
          <w:rFonts w:ascii="Arial" w:hAnsi="Arial" w:cs="Arial"/>
        </w:rPr>
      </w:pPr>
      <w:r>
        <w:rPr>
          <w:rFonts w:ascii="Arial" w:hAnsi="Arial" w:cs="Arial"/>
        </w:rPr>
        <w:t>O</w:t>
      </w:r>
      <w:r w:rsidR="002A7334" w:rsidRPr="00340FF2">
        <w:rPr>
          <w:rFonts w:ascii="Arial" w:hAnsi="Arial" w:cs="Arial"/>
        </w:rPr>
        <w:t xml:space="preserve">ther requests for corrective action shall be recorded on </w:t>
      </w:r>
      <w:r w:rsidR="00246BE0">
        <w:rPr>
          <w:rFonts w:ascii="Arial" w:hAnsi="Arial" w:cs="Arial"/>
        </w:rPr>
        <w:t xml:space="preserve">APAC </w:t>
      </w:r>
      <w:r>
        <w:rPr>
          <w:rFonts w:ascii="Arial" w:hAnsi="Arial" w:cs="Arial"/>
        </w:rPr>
        <w:t xml:space="preserve">FMS-010 when they arise as part of internal audits and on </w:t>
      </w:r>
      <w:r w:rsidR="00954FFB" w:rsidRPr="00340FF2">
        <w:rPr>
          <w:rFonts w:ascii="Arial" w:hAnsi="Arial" w:cs="Arial"/>
        </w:rPr>
        <w:t>APAC FMS-005</w:t>
      </w:r>
      <w:r>
        <w:rPr>
          <w:rFonts w:ascii="Arial" w:hAnsi="Arial" w:cs="Arial"/>
        </w:rPr>
        <w:t xml:space="preserve"> in any other cases</w:t>
      </w:r>
      <w:r w:rsidR="002A7334" w:rsidRPr="00340FF2">
        <w:rPr>
          <w:rFonts w:ascii="Arial" w:hAnsi="Arial" w:cs="Arial"/>
        </w:rPr>
        <w:t xml:space="preserve">.  </w:t>
      </w:r>
    </w:p>
    <w:p w14:paraId="12AD96F7" w14:textId="39A42A19" w:rsidR="002A7334" w:rsidRPr="00340FF2" w:rsidRDefault="002A7334" w:rsidP="00C12D1C">
      <w:pPr>
        <w:spacing w:after="220"/>
        <w:ind w:left="851"/>
        <w:rPr>
          <w:rFonts w:ascii="Arial" w:hAnsi="Arial" w:cs="Arial"/>
        </w:rPr>
      </w:pPr>
      <w:r w:rsidRPr="00340FF2">
        <w:rPr>
          <w:rFonts w:ascii="Arial" w:hAnsi="Arial" w:cs="Arial"/>
        </w:rPr>
        <w:t xml:space="preserve">The form shall be sent initially to the </w:t>
      </w:r>
      <w:r w:rsidR="00246016">
        <w:rPr>
          <w:rFonts w:ascii="Arial" w:hAnsi="Arial" w:cs="Arial"/>
        </w:rPr>
        <w:t xml:space="preserve">APAC </w:t>
      </w:r>
      <w:r w:rsidRPr="00340FF2">
        <w:rPr>
          <w:rFonts w:ascii="Arial" w:hAnsi="Arial" w:cs="Arial"/>
        </w:rPr>
        <w:t xml:space="preserve">Secretariat </w:t>
      </w:r>
      <w:r w:rsidR="00954FFB" w:rsidRPr="00340FF2">
        <w:rPr>
          <w:rFonts w:ascii="Arial" w:hAnsi="Arial" w:cs="Arial"/>
        </w:rPr>
        <w:t>to</w:t>
      </w:r>
      <w:r w:rsidRPr="00340FF2">
        <w:rPr>
          <w:rFonts w:ascii="Arial" w:hAnsi="Arial" w:cs="Arial"/>
        </w:rPr>
        <w:t xml:space="preserve"> assign a unique identification </w:t>
      </w:r>
      <w:r w:rsidRPr="00352847">
        <w:rPr>
          <w:rFonts w:ascii="Arial" w:hAnsi="Arial" w:cs="Arial"/>
        </w:rPr>
        <w:t xml:space="preserve">number (year plus a sequential number, </w:t>
      </w:r>
      <w:r w:rsidR="00352847" w:rsidRPr="00352847">
        <w:rPr>
          <w:rFonts w:ascii="Arial" w:hAnsi="Arial" w:cs="Arial"/>
        </w:rPr>
        <w:t>e.g.,</w:t>
      </w:r>
      <w:r w:rsidRPr="00352847">
        <w:rPr>
          <w:rFonts w:ascii="Arial" w:hAnsi="Arial" w:cs="Arial"/>
        </w:rPr>
        <w:t xml:space="preserve"> </w:t>
      </w:r>
      <w:r w:rsidR="00246016" w:rsidRPr="00352847">
        <w:rPr>
          <w:rFonts w:ascii="Arial" w:hAnsi="Arial" w:cs="Arial"/>
        </w:rPr>
        <w:t>2019</w:t>
      </w:r>
      <w:r w:rsidRPr="00352847">
        <w:rPr>
          <w:rFonts w:ascii="Arial" w:hAnsi="Arial" w:cs="Arial"/>
        </w:rPr>
        <w:t xml:space="preserve">/01).  The Secretariat shall </w:t>
      </w:r>
      <w:r w:rsidR="00954FFB" w:rsidRPr="00352847">
        <w:rPr>
          <w:rFonts w:ascii="Arial" w:hAnsi="Arial" w:cs="Arial"/>
        </w:rPr>
        <w:t xml:space="preserve">then </w:t>
      </w:r>
      <w:r w:rsidRPr="00352847">
        <w:rPr>
          <w:rFonts w:ascii="Arial" w:hAnsi="Arial" w:cs="Arial"/>
        </w:rPr>
        <w:t xml:space="preserve">forward the </w:t>
      </w:r>
      <w:r w:rsidR="006768CC">
        <w:rPr>
          <w:rFonts w:ascii="Arial" w:hAnsi="Arial" w:cs="Arial"/>
        </w:rPr>
        <w:t>CAR</w:t>
      </w:r>
      <w:r w:rsidRPr="00352847">
        <w:rPr>
          <w:rFonts w:ascii="Arial" w:hAnsi="Arial" w:cs="Arial"/>
        </w:rPr>
        <w:t xml:space="preserve"> form to the </w:t>
      </w:r>
      <w:r w:rsidR="00246016" w:rsidRPr="00352847">
        <w:rPr>
          <w:rFonts w:ascii="Arial" w:hAnsi="Arial" w:cs="Arial"/>
        </w:rPr>
        <w:t xml:space="preserve">APAC </w:t>
      </w:r>
      <w:r w:rsidRPr="00352847">
        <w:rPr>
          <w:rFonts w:ascii="Arial" w:hAnsi="Arial" w:cs="Arial"/>
        </w:rPr>
        <w:t>Quality Manager for review.</w:t>
      </w:r>
      <w:r w:rsidRPr="00340FF2">
        <w:rPr>
          <w:rFonts w:ascii="Arial" w:hAnsi="Arial" w:cs="Arial"/>
        </w:rPr>
        <w:t xml:space="preserve">  </w:t>
      </w:r>
    </w:p>
    <w:p w14:paraId="1876CE04" w14:textId="69EFE350" w:rsidR="002A7334" w:rsidRPr="00352847" w:rsidRDefault="002A7334" w:rsidP="00C12D1C">
      <w:pPr>
        <w:spacing w:after="220"/>
        <w:ind w:left="851"/>
        <w:rPr>
          <w:rFonts w:ascii="Arial" w:hAnsi="Arial" w:cs="Arial"/>
        </w:rPr>
      </w:pPr>
      <w:r w:rsidRPr="00352847">
        <w:rPr>
          <w:rFonts w:ascii="Arial" w:hAnsi="Arial" w:cs="Arial"/>
        </w:rPr>
        <w:lastRenderedPageBreak/>
        <w:t xml:space="preserve">The Quality Manager shall assign the </w:t>
      </w:r>
      <w:r w:rsidR="006768CC">
        <w:rPr>
          <w:rFonts w:ascii="Arial" w:hAnsi="Arial" w:cs="Arial"/>
        </w:rPr>
        <w:t>CAR</w:t>
      </w:r>
      <w:r w:rsidRPr="00352847">
        <w:rPr>
          <w:rFonts w:ascii="Arial" w:hAnsi="Arial" w:cs="Arial"/>
        </w:rPr>
        <w:t xml:space="preserve"> to the most appropriate person to investigate the issue and take initial action, and shall set the date by which the action shall be completed.  </w:t>
      </w:r>
    </w:p>
    <w:p w14:paraId="07C73DD3" w14:textId="4DC709D6" w:rsidR="002A7334" w:rsidRPr="00352847" w:rsidRDefault="002A7334" w:rsidP="00C12D1C">
      <w:pPr>
        <w:spacing w:after="220"/>
        <w:ind w:left="851"/>
        <w:rPr>
          <w:rFonts w:ascii="Arial" w:hAnsi="Arial" w:cs="Arial"/>
        </w:rPr>
      </w:pPr>
      <w:r w:rsidRPr="00352847">
        <w:rPr>
          <w:rFonts w:ascii="Arial" w:hAnsi="Arial" w:cs="Arial"/>
        </w:rPr>
        <w:t xml:space="preserve">The person to whom the </w:t>
      </w:r>
      <w:r w:rsidR="006768CC">
        <w:rPr>
          <w:rFonts w:ascii="Arial" w:hAnsi="Arial" w:cs="Arial"/>
        </w:rPr>
        <w:t>CAR</w:t>
      </w:r>
      <w:r w:rsidRPr="00352847">
        <w:rPr>
          <w:rFonts w:ascii="Arial" w:hAnsi="Arial" w:cs="Arial"/>
        </w:rPr>
        <w:t xml:space="preserve"> is assigned shall carry out the investigation and take action as necessary, including identifying underlying issues, when applicable.  This person shall complete </w:t>
      </w:r>
      <w:r w:rsidR="008139B6">
        <w:rPr>
          <w:rFonts w:ascii="Arial" w:hAnsi="Arial" w:cs="Arial"/>
        </w:rPr>
        <w:t>CAR</w:t>
      </w:r>
      <w:r w:rsidRPr="00352847">
        <w:rPr>
          <w:rFonts w:ascii="Arial" w:hAnsi="Arial" w:cs="Arial"/>
        </w:rPr>
        <w:t xml:space="preserve"> form and date the entry, and return the form to the Quality Manager who shall determine if the action taken is satisfactory.  </w:t>
      </w:r>
    </w:p>
    <w:p w14:paraId="439EC05E" w14:textId="48A9FFED" w:rsidR="002A7334" w:rsidRPr="00352847" w:rsidRDefault="002A7334" w:rsidP="00C12D1C">
      <w:pPr>
        <w:spacing w:after="220"/>
        <w:ind w:left="851"/>
        <w:rPr>
          <w:rFonts w:ascii="Arial" w:hAnsi="Arial" w:cs="Arial"/>
        </w:rPr>
      </w:pPr>
      <w:r w:rsidRPr="00352847">
        <w:rPr>
          <w:rFonts w:ascii="Arial" w:hAnsi="Arial" w:cs="Arial"/>
        </w:rPr>
        <w:t xml:space="preserve">If necessary, the Quality Manager shall assign the </w:t>
      </w:r>
      <w:r w:rsidR="006768CC">
        <w:rPr>
          <w:rFonts w:ascii="Arial" w:hAnsi="Arial" w:cs="Arial"/>
        </w:rPr>
        <w:t>CAR</w:t>
      </w:r>
      <w:r w:rsidRPr="00352847">
        <w:rPr>
          <w:rFonts w:ascii="Arial" w:hAnsi="Arial" w:cs="Arial"/>
        </w:rPr>
        <w:t xml:space="preserve"> to the appropriate person to undertake action on the underlying issue.</w:t>
      </w:r>
    </w:p>
    <w:p w14:paraId="7D707BB1" w14:textId="437197F9" w:rsidR="00DD16D7" w:rsidRPr="00D01E4A" w:rsidRDefault="002A7334" w:rsidP="00C12D1C">
      <w:pPr>
        <w:spacing w:after="220"/>
        <w:ind w:left="851"/>
        <w:rPr>
          <w:rFonts w:ascii="Arial" w:hAnsi="Arial" w:cs="Arial"/>
        </w:rPr>
      </w:pPr>
      <w:r w:rsidRPr="00352847">
        <w:rPr>
          <w:rFonts w:ascii="Arial" w:hAnsi="Arial" w:cs="Arial"/>
        </w:rPr>
        <w:t>The Executive Committee shall review the effectiveness of the corrective action and sign off the report.</w:t>
      </w:r>
      <w:r w:rsidRPr="00FC1507">
        <w:rPr>
          <w:rFonts w:ascii="Arial" w:hAnsi="Arial" w:cs="Arial"/>
        </w:rPr>
        <w:t xml:space="preserve">  </w:t>
      </w:r>
      <w:bookmarkEnd w:id="32"/>
    </w:p>
    <w:p w14:paraId="2BC8DF3F" w14:textId="77777777" w:rsidR="00946BB5" w:rsidRPr="00340FF2" w:rsidRDefault="00946BB5" w:rsidP="00387A30">
      <w:pPr>
        <w:pStyle w:val="Heading1"/>
      </w:pPr>
      <w:bookmarkStart w:id="35" w:name="_Toc94695414"/>
      <w:bookmarkStart w:id="36" w:name="_Toc100236759"/>
      <w:r w:rsidRPr="00387A30">
        <w:t>AMENDMENT</w:t>
      </w:r>
      <w:r w:rsidRPr="00340FF2">
        <w:t xml:space="preserve"> TABLE</w:t>
      </w:r>
      <w:bookmarkEnd w:id="35"/>
      <w:bookmarkEnd w:id="36"/>
    </w:p>
    <w:p w14:paraId="7E8B1A45" w14:textId="440FE1A6" w:rsidR="00946BB5" w:rsidRDefault="00946BB5" w:rsidP="00620902">
      <w:pPr>
        <w:tabs>
          <w:tab w:val="left" w:pos="1080"/>
          <w:tab w:val="left" w:pos="1276"/>
        </w:tabs>
        <w:spacing w:after="220"/>
        <w:ind w:left="851"/>
        <w:jc w:val="left"/>
        <w:rPr>
          <w:rFonts w:ascii="Arial" w:eastAsia="Times New Roman" w:hAnsi="Arial" w:cs="Arial"/>
          <w:szCs w:val="22"/>
          <w:lang w:val="en-US" w:eastAsia="en-AU"/>
        </w:rPr>
      </w:pPr>
      <w:r w:rsidRPr="00FC1507">
        <w:rPr>
          <w:rFonts w:ascii="Arial" w:eastAsia="Times New Roman" w:hAnsi="Arial" w:cs="Arial"/>
          <w:szCs w:val="22"/>
          <w:lang w:val="en-US" w:eastAsia="en-AU"/>
        </w:rPr>
        <w:t>This table provides a summary of the changes to the document with this issue.</w:t>
      </w:r>
    </w:p>
    <w:tbl>
      <w:tblPr>
        <w:tblStyle w:val="TableGrid1"/>
        <w:tblW w:w="4502" w:type="pct"/>
        <w:tblInd w:w="846" w:type="dxa"/>
        <w:tblCellMar>
          <w:top w:w="57" w:type="dxa"/>
          <w:bottom w:w="57" w:type="dxa"/>
        </w:tblCellMar>
        <w:tblLook w:val="04A0" w:firstRow="1" w:lastRow="0" w:firstColumn="1" w:lastColumn="0" w:noHBand="0" w:noVBand="1"/>
      </w:tblPr>
      <w:tblGrid>
        <w:gridCol w:w="1417"/>
        <w:gridCol w:w="1275"/>
        <w:gridCol w:w="4959"/>
      </w:tblGrid>
      <w:tr w:rsidR="00233689" w:rsidRPr="00233689" w14:paraId="242EB934" w14:textId="77777777" w:rsidTr="00233689">
        <w:tc>
          <w:tcPr>
            <w:tcW w:w="926" w:type="pct"/>
          </w:tcPr>
          <w:p w14:paraId="1ADBEC75" w14:textId="6E4C10A3" w:rsidR="00233689" w:rsidRPr="00233689" w:rsidRDefault="00233689" w:rsidP="00233689">
            <w:pPr>
              <w:tabs>
                <w:tab w:val="left" w:pos="1080"/>
                <w:tab w:val="left" w:pos="1276"/>
              </w:tabs>
              <w:jc w:val="center"/>
              <w:rPr>
                <w:rFonts w:ascii="Arial" w:hAnsi="Arial" w:cs="Arial"/>
                <w:b/>
                <w:sz w:val="20"/>
                <w:lang w:val="en-US" w:eastAsia="en-AU"/>
              </w:rPr>
            </w:pPr>
            <w:r w:rsidRPr="00233689">
              <w:rPr>
                <w:rFonts w:ascii="Arial" w:hAnsi="Arial" w:cs="Arial"/>
                <w:b/>
                <w:sz w:val="20"/>
                <w:lang w:val="en-US" w:eastAsia="en-AU"/>
              </w:rPr>
              <w:t>Date</w:t>
            </w:r>
          </w:p>
        </w:tc>
        <w:tc>
          <w:tcPr>
            <w:tcW w:w="833" w:type="pct"/>
          </w:tcPr>
          <w:p w14:paraId="735FCC5C" w14:textId="37F3B10C" w:rsidR="00233689" w:rsidRPr="00233689" w:rsidRDefault="00233689" w:rsidP="00233689">
            <w:pPr>
              <w:tabs>
                <w:tab w:val="left" w:pos="1080"/>
                <w:tab w:val="left" w:pos="1276"/>
              </w:tabs>
              <w:jc w:val="center"/>
              <w:rPr>
                <w:rFonts w:ascii="Arial" w:hAnsi="Arial" w:cs="Arial"/>
                <w:b/>
                <w:sz w:val="20"/>
                <w:lang w:val="en-US" w:eastAsia="en-AU"/>
              </w:rPr>
            </w:pPr>
            <w:r w:rsidRPr="00233689">
              <w:rPr>
                <w:rFonts w:ascii="Arial" w:hAnsi="Arial" w:cs="Arial"/>
                <w:b/>
                <w:sz w:val="20"/>
                <w:lang w:val="en-US" w:eastAsia="en-AU"/>
              </w:rPr>
              <w:t>Section(s)</w:t>
            </w:r>
          </w:p>
        </w:tc>
        <w:tc>
          <w:tcPr>
            <w:tcW w:w="3241" w:type="pct"/>
          </w:tcPr>
          <w:p w14:paraId="6DA6699E" w14:textId="77777777" w:rsidR="00233689" w:rsidRPr="00233689" w:rsidRDefault="00233689" w:rsidP="00233689">
            <w:pPr>
              <w:tabs>
                <w:tab w:val="left" w:pos="1080"/>
                <w:tab w:val="left" w:pos="1276"/>
              </w:tabs>
              <w:jc w:val="center"/>
              <w:rPr>
                <w:rFonts w:ascii="Arial" w:hAnsi="Arial" w:cs="Arial"/>
                <w:b/>
                <w:sz w:val="20"/>
                <w:lang w:val="en-US" w:eastAsia="en-AU"/>
              </w:rPr>
            </w:pPr>
            <w:r w:rsidRPr="00233689">
              <w:rPr>
                <w:rFonts w:ascii="Arial" w:hAnsi="Arial" w:cs="Arial"/>
                <w:b/>
                <w:sz w:val="20"/>
                <w:lang w:val="en-US" w:eastAsia="en-AU"/>
              </w:rPr>
              <w:t>Amendment(s)</w:t>
            </w:r>
          </w:p>
        </w:tc>
      </w:tr>
      <w:tr w:rsidR="00F16AF8" w:rsidRPr="00233689" w14:paraId="20C00A20" w14:textId="77777777" w:rsidTr="00B522B7">
        <w:tc>
          <w:tcPr>
            <w:tcW w:w="926" w:type="pct"/>
            <w:shd w:val="clear" w:color="auto" w:fill="auto"/>
          </w:tcPr>
          <w:p w14:paraId="6B3C5934" w14:textId="61730675" w:rsidR="00F16AF8" w:rsidRDefault="00F16AF8" w:rsidP="00233689">
            <w:pPr>
              <w:tabs>
                <w:tab w:val="left" w:pos="1080"/>
                <w:tab w:val="left" w:pos="1276"/>
              </w:tabs>
              <w:jc w:val="center"/>
              <w:rPr>
                <w:rFonts w:ascii="Arial" w:hAnsi="Arial" w:cs="Arial"/>
                <w:sz w:val="20"/>
              </w:rPr>
            </w:pPr>
            <w:r>
              <w:rPr>
                <w:rFonts w:ascii="Arial" w:hAnsi="Arial" w:cs="Arial"/>
                <w:sz w:val="20"/>
              </w:rPr>
              <w:t>2022-0</w:t>
            </w:r>
            <w:r w:rsidR="009C5A35">
              <w:rPr>
                <w:rFonts w:ascii="Arial" w:hAnsi="Arial" w:cs="Arial"/>
                <w:sz w:val="20"/>
              </w:rPr>
              <w:t>4</w:t>
            </w:r>
            <w:r>
              <w:rPr>
                <w:rFonts w:ascii="Arial" w:hAnsi="Arial" w:cs="Arial"/>
                <w:sz w:val="20"/>
              </w:rPr>
              <w:t>-</w:t>
            </w:r>
            <w:r w:rsidR="009C5A35">
              <w:rPr>
                <w:rFonts w:ascii="Arial" w:hAnsi="Arial" w:cs="Arial"/>
                <w:sz w:val="20"/>
              </w:rPr>
              <w:t>0</w:t>
            </w:r>
            <w:r w:rsidR="004C0C92">
              <w:rPr>
                <w:rFonts w:ascii="Arial" w:hAnsi="Arial" w:cs="Arial"/>
                <w:sz w:val="20"/>
              </w:rPr>
              <w:t>7</w:t>
            </w:r>
          </w:p>
        </w:tc>
        <w:tc>
          <w:tcPr>
            <w:tcW w:w="833" w:type="pct"/>
            <w:shd w:val="clear" w:color="auto" w:fill="auto"/>
          </w:tcPr>
          <w:p w14:paraId="053711EF" w14:textId="6D3D01BC" w:rsidR="00F16AF8" w:rsidRPr="00233689" w:rsidRDefault="00273860" w:rsidP="00233689">
            <w:pPr>
              <w:tabs>
                <w:tab w:val="left" w:pos="1080"/>
                <w:tab w:val="left" w:pos="1276"/>
              </w:tabs>
              <w:jc w:val="left"/>
              <w:rPr>
                <w:rFonts w:ascii="Arial" w:hAnsi="Arial" w:cs="Arial"/>
                <w:sz w:val="20"/>
              </w:rPr>
            </w:pPr>
            <w:r>
              <w:rPr>
                <w:rFonts w:ascii="Arial" w:hAnsi="Arial" w:cs="Arial"/>
                <w:sz w:val="20"/>
              </w:rPr>
              <w:t>2, 4</w:t>
            </w:r>
          </w:p>
        </w:tc>
        <w:tc>
          <w:tcPr>
            <w:tcW w:w="3241" w:type="pct"/>
            <w:shd w:val="clear" w:color="auto" w:fill="auto"/>
          </w:tcPr>
          <w:p w14:paraId="2CB7C2FC" w14:textId="621C7E3D" w:rsidR="00F16AF8" w:rsidRPr="00233689" w:rsidRDefault="00273860" w:rsidP="00387A30">
            <w:pPr>
              <w:keepLines/>
              <w:jc w:val="left"/>
              <w:rPr>
                <w:rFonts w:ascii="Arial" w:hAnsi="Arial" w:cs="Arial"/>
                <w:sz w:val="20"/>
              </w:rPr>
            </w:pPr>
            <w:r>
              <w:rPr>
                <w:rFonts w:ascii="Arial" w:hAnsi="Arial" w:cs="Arial"/>
                <w:sz w:val="20"/>
              </w:rPr>
              <w:t>Text moved from a section to another, reference to new APAC</w:t>
            </w:r>
            <w:r w:rsidR="004C0C92">
              <w:rPr>
                <w:rFonts w:ascii="Arial" w:hAnsi="Arial" w:cs="Arial"/>
                <w:sz w:val="20"/>
              </w:rPr>
              <w:t xml:space="preserve"> </w:t>
            </w:r>
            <w:r>
              <w:rPr>
                <w:rFonts w:ascii="Arial" w:hAnsi="Arial" w:cs="Arial"/>
                <w:sz w:val="20"/>
              </w:rPr>
              <w:t>FMS-010 internal audit form added</w:t>
            </w:r>
            <w:r w:rsidR="00246BE0">
              <w:rPr>
                <w:rFonts w:ascii="Arial" w:hAnsi="Arial" w:cs="Arial"/>
                <w:sz w:val="20"/>
              </w:rPr>
              <w:t>, term preventive action removed.</w:t>
            </w:r>
          </w:p>
        </w:tc>
      </w:tr>
      <w:tr w:rsidR="00233689" w:rsidRPr="00233689" w14:paraId="4A8D0269" w14:textId="77777777" w:rsidTr="00233689">
        <w:tc>
          <w:tcPr>
            <w:tcW w:w="926" w:type="pct"/>
          </w:tcPr>
          <w:p w14:paraId="7C5EECC1" w14:textId="0D6CDB2A" w:rsidR="00233689" w:rsidRPr="00233689" w:rsidRDefault="00233689" w:rsidP="00233689">
            <w:pPr>
              <w:tabs>
                <w:tab w:val="left" w:pos="1080"/>
                <w:tab w:val="left" w:pos="1276"/>
              </w:tabs>
              <w:jc w:val="center"/>
              <w:rPr>
                <w:rFonts w:ascii="Arial" w:hAnsi="Arial" w:cs="Arial"/>
                <w:sz w:val="20"/>
              </w:rPr>
            </w:pPr>
            <w:r>
              <w:rPr>
                <w:rFonts w:ascii="Arial" w:hAnsi="Arial" w:cs="Arial"/>
                <w:sz w:val="20"/>
              </w:rPr>
              <w:t>2022-02-02</w:t>
            </w:r>
          </w:p>
        </w:tc>
        <w:tc>
          <w:tcPr>
            <w:tcW w:w="833" w:type="pct"/>
          </w:tcPr>
          <w:p w14:paraId="2F83BB76" w14:textId="05075F97" w:rsidR="00233689" w:rsidRPr="00233689" w:rsidRDefault="00233689" w:rsidP="00233689">
            <w:pPr>
              <w:tabs>
                <w:tab w:val="left" w:pos="1080"/>
                <w:tab w:val="left" w:pos="1276"/>
              </w:tabs>
              <w:jc w:val="left"/>
              <w:rPr>
                <w:rFonts w:ascii="Arial" w:eastAsia="SimSun" w:hAnsi="Arial" w:cs="Arial"/>
                <w:sz w:val="20"/>
              </w:rPr>
            </w:pPr>
            <w:r w:rsidRPr="00233689">
              <w:rPr>
                <w:rFonts w:ascii="Arial" w:eastAsia="SimSun" w:hAnsi="Arial" w:cs="Arial"/>
                <w:sz w:val="20"/>
              </w:rPr>
              <w:t>2.3</w:t>
            </w:r>
          </w:p>
        </w:tc>
        <w:tc>
          <w:tcPr>
            <w:tcW w:w="3241" w:type="pct"/>
          </w:tcPr>
          <w:p w14:paraId="0E7F73E0" w14:textId="0E3E591D" w:rsidR="00233689" w:rsidRPr="00233689" w:rsidRDefault="00233689" w:rsidP="00387A30">
            <w:pPr>
              <w:keepLines/>
              <w:jc w:val="left"/>
              <w:rPr>
                <w:rFonts w:ascii="Arial" w:eastAsia="SimSun" w:hAnsi="Arial" w:cs="Arial"/>
                <w:sz w:val="20"/>
              </w:rPr>
            </w:pPr>
            <w:r w:rsidRPr="00233689">
              <w:rPr>
                <w:rFonts w:ascii="Arial" w:eastAsia="SimSun" w:hAnsi="Arial" w:cs="Arial"/>
                <w:sz w:val="20"/>
              </w:rPr>
              <w:t>Added that “more audit team members” may also be selected by the Quality Manager.</w:t>
            </w:r>
          </w:p>
        </w:tc>
      </w:tr>
      <w:tr w:rsidR="00233689" w:rsidRPr="00233689" w14:paraId="5255B12E" w14:textId="77777777" w:rsidTr="00233689">
        <w:tc>
          <w:tcPr>
            <w:tcW w:w="926" w:type="pct"/>
          </w:tcPr>
          <w:p w14:paraId="0013C035" w14:textId="386CEAB4" w:rsidR="00233689" w:rsidRPr="00233689" w:rsidRDefault="00233689" w:rsidP="00233689">
            <w:pPr>
              <w:tabs>
                <w:tab w:val="left" w:pos="1080"/>
                <w:tab w:val="left" w:pos="1276"/>
              </w:tabs>
              <w:jc w:val="center"/>
              <w:rPr>
                <w:rFonts w:ascii="Arial" w:hAnsi="Arial" w:cs="Arial"/>
                <w:sz w:val="20"/>
              </w:rPr>
            </w:pPr>
            <w:r>
              <w:rPr>
                <w:rFonts w:ascii="Arial" w:hAnsi="Arial" w:cs="Arial"/>
                <w:sz w:val="20"/>
              </w:rPr>
              <w:t>2022-02-02</w:t>
            </w:r>
          </w:p>
        </w:tc>
        <w:tc>
          <w:tcPr>
            <w:tcW w:w="833" w:type="pct"/>
          </w:tcPr>
          <w:p w14:paraId="1EA24C2A" w14:textId="06EADED4" w:rsidR="00233689" w:rsidRPr="00233689" w:rsidRDefault="00233689" w:rsidP="00233689">
            <w:pPr>
              <w:tabs>
                <w:tab w:val="left" w:pos="1080"/>
                <w:tab w:val="left" w:pos="1276"/>
              </w:tabs>
              <w:jc w:val="left"/>
              <w:rPr>
                <w:rFonts w:ascii="Arial" w:eastAsia="SimSun" w:hAnsi="Arial" w:cs="Arial"/>
                <w:sz w:val="20"/>
              </w:rPr>
            </w:pPr>
            <w:r w:rsidRPr="00233689">
              <w:rPr>
                <w:rFonts w:ascii="Arial" w:eastAsia="SimSun" w:hAnsi="Arial" w:cs="Arial"/>
                <w:sz w:val="20"/>
              </w:rPr>
              <w:t>2.4 a</w:t>
            </w:r>
          </w:p>
        </w:tc>
        <w:tc>
          <w:tcPr>
            <w:tcW w:w="3241" w:type="pct"/>
          </w:tcPr>
          <w:p w14:paraId="637912DD" w14:textId="77777777" w:rsidR="00233689" w:rsidRPr="00233689" w:rsidRDefault="00233689" w:rsidP="00387A30">
            <w:pPr>
              <w:keepLines/>
              <w:jc w:val="left"/>
              <w:rPr>
                <w:rFonts w:ascii="Arial" w:eastAsia="SimSun" w:hAnsi="Arial" w:cs="Arial"/>
                <w:sz w:val="20"/>
              </w:rPr>
            </w:pPr>
            <w:r w:rsidRPr="00233689">
              <w:rPr>
                <w:rFonts w:ascii="Arial" w:eastAsia="SimSun" w:hAnsi="Arial" w:cs="Arial"/>
                <w:sz w:val="20"/>
              </w:rPr>
              <w:t xml:space="preserve">Added to state internal audit is conducted at intervals </w:t>
            </w:r>
            <w:r w:rsidRPr="00233689">
              <w:rPr>
                <w:rFonts w:ascii="Arial" w:hAnsi="Arial" w:cs="Arial"/>
                <w:sz w:val="20"/>
              </w:rPr>
              <w:t xml:space="preserve">of normally 2-yearly period </w:t>
            </w:r>
            <w:bookmarkStart w:id="37" w:name="_Hlk94176777"/>
          </w:p>
          <w:p w14:paraId="594F4D4F" w14:textId="7A23E590" w:rsidR="00233689" w:rsidRPr="00233689" w:rsidRDefault="00233689" w:rsidP="004C0C92">
            <w:pPr>
              <w:keepLines/>
              <w:jc w:val="left"/>
              <w:rPr>
                <w:rFonts w:ascii="Arial" w:eastAsia="SimSun" w:hAnsi="Arial" w:cs="Arial"/>
                <w:sz w:val="20"/>
              </w:rPr>
            </w:pPr>
            <w:r w:rsidRPr="00233689">
              <w:rPr>
                <w:rFonts w:ascii="Arial" w:hAnsi="Arial" w:cs="Arial"/>
                <w:sz w:val="20"/>
              </w:rPr>
              <w:t>And reasons/justification to include any other identified need to do an earlier audit.</w:t>
            </w:r>
            <w:bookmarkEnd w:id="37"/>
          </w:p>
        </w:tc>
      </w:tr>
      <w:tr w:rsidR="00233689" w:rsidRPr="00233689" w14:paraId="1A05B8CE" w14:textId="77777777" w:rsidTr="00233689">
        <w:tc>
          <w:tcPr>
            <w:tcW w:w="926" w:type="pct"/>
          </w:tcPr>
          <w:p w14:paraId="65D210A6" w14:textId="4574BB3B" w:rsidR="00233689" w:rsidRPr="00233689" w:rsidRDefault="00233689" w:rsidP="00233689">
            <w:pPr>
              <w:tabs>
                <w:tab w:val="left" w:pos="1080"/>
                <w:tab w:val="left" w:pos="1276"/>
              </w:tabs>
              <w:jc w:val="center"/>
              <w:rPr>
                <w:rFonts w:ascii="Arial" w:hAnsi="Arial" w:cs="Arial"/>
                <w:sz w:val="20"/>
              </w:rPr>
            </w:pPr>
            <w:r>
              <w:rPr>
                <w:rFonts w:ascii="Arial" w:hAnsi="Arial" w:cs="Arial"/>
                <w:sz w:val="20"/>
              </w:rPr>
              <w:t>2022-02-02</w:t>
            </w:r>
          </w:p>
        </w:tc>
        <w:tc>
          <w:tcPr>
            <w:tcW w:w="833" w:type="pct"/>
          </w:tcPr>
          <w:p w14:paraId="4FCFF03E" w14:textId="7B731C9D" w:rsidR="00233689" w:rsidRPr="00233689" w:rsidRDefault="00233689" w:rsidP="00233689">
            <w:pPr>
              <w:tabs>
                <w:tab w:val="left" w:pos="1080"/>
                <w:tab w:val="left" w:pos="1276"/>
              </w:tabs>
              <w:jc w:val="left"/>
              <w:rPr>
                <w:rFonts w:ascii="Arial" w:eastAsia="SimSun" w:hAnsi="Arial" w:cs="Arial"/>
                <w:sz w:val="20"/>
              </w:rPr>
            </w:pPr>
            <w:r w:rsidRPr="00233689">
              <w:rPr>
                <w:rFonts w:ascii="Arial" w:eastAsia="SimSun" w:hAnsi="Arial" w:cs="Arial"/>
                <w:sz w:val="20"/>
              </w:rPr>
              <w:t>2.4 d</w:t>
            </w:r>
          </w:p>
        </w:tc>
        <w:tc>
          <w:tcPr>
            <w:tcW w:w="3241" w:type="pct"/>
          </w:tcPr>
          <w:p w14:paraId="7CA3266A" w14:textId="7233F57B" w:rsidR="00233689" w:rsidRPr="00233689" w:rsidRDefault="00233689" w:rsidP="00387A30">
            <w:pPr>
              <w:tabs>
                <w:tab w:val="left" w:pos="1080"/>
                <w:tab w:val="left" w:pos="1276"/>
              </w:tabs>
              <w:jc w:val="left"/>
              <w:rPr>
                <w:rFonts w:ascii="Arial" w:eastAsia="SimSun" w:hAnsi="Arial" w:cs="Arial"/>
                <w:sz w:val="20"/>
              </w:rPr>
            </w:pPr>
            <w:r w:rsidRPr="00233689">
              <w:rPr>
                <w:rFonts w:ascii="Arial" w:eastAsia="SimSun" w:hAnsi="Arial" w:cs="Arial"/>
                <w:sz w:val="20"/>
              </w:rPr>
              <w:t>The word appeal is replaced with disagreement</w:t>
            </w:r>
          </w:p>
        </w:tc>
      </w:tr>
      <w:tr w:rsidR="00233689" w:rsidRPr="00233689" w14:paraId="233513A1" w14:textId="77777777" w:rsidTr="00233689">
        <w:tc>
          <w:tcPr>
            <w:tcW w:w="926" w:type="pct"/>
          </w:tcPr>
          <w:p w14:paraId="0C32F3C2" w14:textId="2A3F96FC" w:rsidR="00233689" w:rsidRPr="00233689" w:rsidRDefault="00233689" w:rsidP="00233689">
            <w:pPr>
              <w:tabs>
                <w:tab w:val="left" w:pos="1080"/>
                <w:tab w:val="left" w:pos="1276"/>
              </w:tabs>
              <w:jc w:val="center"/>
              <w:rPr>
                <w:rFonts w:ascii="Arial" w:hAnsi="Arial" w:cs="Arial"/>
                <w:sz w:val="20"/>
              </w:rPr>
            </w:pPr>
            <w:r>
              <w:rPr>
                <w:rFonts w:ascii="Arial" w:hAnsi="Arial" w:cs="Arial"/>
                <w:sz w:val="20"/>
              </w:rPr>
              <w:t>2022-02-02</w:t>
            </w:r>
          </w:p>
        </w:tc>
        <w:tc>
          <w:tcPr>
            <w:tcW w:w="833" w:type="pct"/>
          </w:tcPr>
          <w:p w14:paraId="180BFABF" w14:textId="0A1DBCAF" w:rsidR="00233689" w:rsidRPr="00233689" w:rsidRDefault="00233689" w:rsidP="00233689">
            <w:pPr>
              <w:tabs>
                <w:tab w:val="left" w:pos="1080"/>
                <w:tab w:val="left" w:pos="1276"/>
              </w:tabs>
              <w:jc w:val="left"/>
              <w:rPr>
                <w:rFonts w:ascii="Arial" w:eastAsia="SimSun" w:hAnsi="Arial" w:cs="Arial"/>
                <w:sz w:val="20"/>
              </w:rPr>
            </w:pPr>
            <w:r w:rsidRPr="00233689">
              <w:rPr>
                <w:rFonts w:ascii="Arial" w:eastAsia="SimSun" w:hAnsi="Arial" w:cs="Arial"/>
                <w:sz w:val="20"/>
              </w:rPr>
              <w:t>3</w:t>
            </w:r>
          </w:p>
        </w:tc>
        <w:tc>
          <w:tcPr>
            <w:tcW w:w="3241" w:type="pct"/>
          </w:tcPr>
          <w:p w14:paraId="59B22B54" w14:textId="217876BE" w:rsidR="00233689" w:rsidRPr="00233689" w:rsidRDefault="00233689" w:rsidP="00387A30">
            <w:pPr>
              <w:jc w:val="left"/>
              <w:rPr>
                <w:rFonts w:ascii="Arial" w:eastAsia="SimSun" w:hAnsi="Arial" w:cs="Arial"/>
                <w:sz w:val="20"/>
              </w:rPr>
            </w:pPr>
            <w:r w:rsidRPr="00233689">
              <w:rPr>
                <w:rFonts w:ascii="Arial" w:eastAsia="SimSun" w:hAnsi="Arial" w:cs="Arial"/>
                <w:sz w:val="20"/>
              </w:rPr>
              <w:t>Added an input item to state Follow up on the action items from the previous management review</w:t>
            </w:r>
          </w:p>
        </w:tc>
      </w:tr>
      <w:tr w:rsidR="00233689" w:rsidRPr="00233689" w14:paraId="089A538F" w14:textId="77777777" w:rsidTr="00233689">
        <w:tc>
          <w:tcPr>
            <w:tcW w:w="926" w:type="pct"/>
          </w:tcPr>
          <w:p w14:paraId="2E67D742" w14:textId="648FFF23" w:rsidR="00233689" w:rsidRPr="00233689" w:rsidRDefault="00233689" w:rsidP="00233689">
            <w:pPr>
              <w:tabs>
                <w:tab w:val="left" w:pos="1080"/>
                <w:tab w:val="left" w:pos="1276"/>
              </w:tabs>
              <w:jc w:val="center"/>
              <w:rPr>
                <w:rFonts w:ascii="Arial" w:hAnsi="Arial" w:cs="Arial"/>
                <w:sz w:val="20"/>
              </w:rPr>
            </w:pPr>
            <w:r>
              <w:rPr>
                <w:rFonts w:ascii="Arial" w:hAnsi="Arial" w:cs="Arial"/>
                <w:sz w:val="20"/>
              </w:rPr>
              <w:t>2022-02-02</w:t>
            </w:r>
          </w:p>
        </w:tc>
        <w:tc>
          <w:tcPr>
            <w:tcW w:w="833" w:type="pct"/>
          </w:tcPr>
          <w:p w14:paraId="0E80BB83" w14:textId="298D5D13" w:rsidR="00233689" w:rsidRPr="00233689" w:rsidRDefault="00233689" w:rsidP="00233689">
            <w:pPr>
              <w:tabs>
                <w:tab w:val="left" w:pos="1080"/>
                <w:tab w:val="left" w:pos="1276"/>
              </w:tabs>
              <w:jc w:val="left"/>
              <w:rPr>
                <w:rFonts w:ascii="Arial" w:eastAsia="SimSun" w:hAnsi="Arial" w:cs="Arial"/>
                <w:sz w:val="20"/>
              </w:rPr>
            </w:pPr>
            <w:r w:rsidRPr="00233689">
              <w:rPr>
                <w:rFonts w:ascii="Arial" w:eastAsia="SimSun" w:hAnsi="Arial" w:cs="Arial"/>
                <w:sz w:val="20"/>
              </w:rPr>
              <w:t>Annex</w:t>
            </w:r>
            <w:r w:rsidR="00387A30">
              <w:rPr>
                <w:rFonts w:ascii="Arial" w:eastAsia="SimSun" w:hAnsi="Arial" w:cs="Arial"/>
                <w:sz w:val="20"/>
              </w:rPr>
              <w:t xml:space="preserve"> </w:t>
            </w:r>
            <w:r w:rsidRPr="00233689">
              <w:rPr>
                <w:rFonts w:ascii="Arial" w:eastAsia="SimSun" w:hAnsi="Arial" w:cs="Arial"/>
                <w:sz w:val="20"/>
              </w:rPr>
              <w:t>A</w:t>
            </w:r>
          </w:p>
        </w:tc>
        <w:tc>
          <w:tcPr>
            <w:tcW w:w="3241" w:type="pct"/>
          </w:tcPr>
          <w:p w14:paraId="32E4A4FD" w14:textId="7E5B4908" w:rsidR="00233689" w:rsidRPr="00233689" w:rsidRDefault="00233689" w:rsidP="00387A30">
            <w:pPr>
              <w:jc w:val="left"/>
              <w:rPr>
                <w:rFonts w:ascii="Arial" w:eastAsia="SimSun" w:hAnsi="Arial" w:cs="Arial"/>
                <w:sz w:val="20"/>
              </w:rPr>
            </w:pPr>
            <w:r w:rsidRPr="00233689">
              <w:rPr>
                <w:rFonts w:ascii="Arial" w:eastAsia="SimSun" w:hAnsi="Arial" w:cs="Arial"/>
                <w:sz w:val="20"/>
              </w:rPr>
              <w:t>The finding category “concern” is removed</w:t>
            </w:r>
          </w:p>
        </w:tc>
      </w:tr>
      <w:tr w:rsidR="00233689" w:rsidRPr="00233689" w14:paraId="6C996756" w14:textId="77777777" w:rsidTr="00233689">
        <w:tc>
          <w:tcPr>
            <w:tcW w:w="926" w:type="pct"/>
          </w:tcPr>
          <w:p w14:paraId="70F67DAE" w14:textId="3C09D5E2" w:rsidR="00233689" w:rsidRPr="00233689" w:rsidRDefault="00233689" w:rsidP="00233689">
            <w:pPr>
              <w:tabs>
                <w:tab w:val="left" w:pos="1080"/>
                <w:tab w:val="left" w:pos="1276"/>
              </w:tabs>
              <w:jc w:val="center"/>
              <w:rPr>
                <w:rFonts w:ascii="Arial" w:hAnsi="Arial" w:cs="Arial"/>
                <w:sz w:val="20"/>
              </w:rPr>
            </w:pPr>
            <w:r>
              <w:rPr>
                <w:rFonts w:ascii="Arial" w:hAnsi="Arial" w:cs="Arial"/>
                <w:sz w:val="20"/>
                <w:lang w:val="en-US" w:eastAsia="en-AU"/>
              </w:rPr>
              <w:t>2020-12-30</w:t>
            </w:r>
          </w:p>
        </w:tc>
        <w:tc>
          <w:tcPr>
            <w:tcW w:w="833" w:type="pct"/>
          </w:tcPr>
          <w:p w14:paraId="3B406B08" w14:textId="1E012772" w:rsidR="00233689" w:rsidRPr="00233689" w:rsidRDefault="00233689" w:rsidP="00233689">
            <w:pPr>
              <w:tabs>
                <w:tab w:val="left" w:pos="1080"/>
                <w:tab w:val="left" w:pos="1276"/>
              </w:tabs>
              <w:jc w:val="left"/>
              <w:rPr>
                <w:rFonts w:ascii="Arial" w:hAnsi="Arial" w:cs="Arial"/>
                <w:sz w:val="20"/>
              </w:rPr>
            </w:pPr>
            <w:r w:rsidRPr="00233689">
              <w:rPr>
                <w:rFonts w:ascii="Arial" w:hAnsi="Arial" w:cs="Arial"/>
                <w:sz w:val="20"/>
                <w:lang w:val="en-US" w:eastAsia="en-AU"/>
              </w:rPr>
              <w:t>2.4 c)</w:t>
            </w:r>
          </w:p>
        </w:tc>
        <w:tc>
          <w:tcPr>
            <w:tcW w:w="3241" w:type="pct"/>
          </w:tcPr>
          <w:p w14:paraId="3156DE42" w14:textId="1093153C" w:rsidR="00233689" w:rsidRPr="00233689" w:rsidRDefault="00233689" w:rsidP="00387A30">
            <w:pPr>
              <w:jc w:val="left"/>
              <w:rPr>
                <w:rFonts w:ascii="Arial" w:hAnsi="Arial" w:cs="Arial"/>
                <w:sz w:val="20"/>
              </w:rPr>
            </w:pPr>
            <w:r w:rsidRPr="00233689">
              <w:rPr>
                <w:rFonts w:ascii="Arial" w:hAnsi="Arial" w:cs="Arial"/>
                <w:sz w:val="20"/>
                <w:lang w:val="en-US" w:eastAsia="en-AU"/>
              </w:rPr>
              <w:t xml:space="preserve">Editorial changes to ensure it is clear that the time spent by internal auditors selected from APAC Members will be reimbursed by the relevant APAC Member, and not by APAC itself; and removal of ‘concerns’ as a category of finding </w:t>
            </w:r>
            <w:r w:rsidR="00387A30" w:rsidRPr="00233689">
              <w:rPr>
                <w:rFonts w:ascii="Arial" w:hAnsi="Arial" w:cs="Arial"/>
                <w:sz w:val="20"/>
                <w:lang w:val="en-US" w:eastAsia="en-AU"/>
              </w:rPr>
              <w:t>in line</w:t>
            </w:r>
            <w:r w:rsidRPr="00233689">
              <w:rPr>
                <w:rFonts w:ascii="Arial" w:hAnsi="Arial" w:cs="Arial"/>
                <w:sz w:val="20"/>
                <w:lang w:val="en-US" w:eastAsia="en-AU"/>
              </w:rPr>
              <w:t xml:space="preserve"> with recent changes at IAF/ILAC.</w:t>
            </w:r>
          </w:p>
        </w:tc>
      </w:tr>
      <w:tr w:rsidR="00233689" w:rsidRPr="00233689" w14:paraId="5D44EC47" w14:textId="77777777" w:rsidTr="00233689">
        <w:tc>
          <w:tcPr>
            <w:tcW w:w="926" w:type="pct"/>
          </w:tcPr>
          <w:p w14:paraId="6CAC0926" w14:textId="75E330B8" w:rsidR="00233689" w:rsidRPr="00233689" w:rsidRDefault="00233689" w:rsidP="00233689">
            <w:pPr>
              <w:tabs>
                <w:tab w:val="left" w:pos="1080"/>
                <w:tab w:val="left" w:pos="1276"/>
              </w:tabs>
              <w:jc w:val="center"/>
              <w:rPr>
                <w:rFonts w:ascii="Arial" w:hAnsi="Arial" w:cs="Arial"/>
                <w:sz w:val="20"/>
              </w:rPr>
            </w:pPr>
            <w:r>
              <w:rPr>
                <w:rFonts w:ascii="Arial" w:hAnsi="Arial" w:cs="Arial"/>
                <w:sz w:val="20"/>
                <w:lang w:val="en-US" w:eastAsia="en-AU"/>
              </w:rPr>
              <w:t>2019-01-01</w:t>
            </w:r>
          </w:p>
        </w:tc>
        <w:tc>
          <w:tcPr>
            <w:tcW w:w="833" w:type="pct"/>
          </w:tcPr>
          <w:p w14:paraId="1EE7F0DD" w14:textId="2D530559" w:rsidR="00233689" w:rsidRPr="00233689" w:rsidRDefault="00233689" w:rsidP="00233689">
            <w:pPr>
              <w:tabs>
                <w:tab w:val="left" w:pos="1080"/>
                <w:tab w:val="left" w:pos="1276"/>
              </w:tabs>
              <w:jc w:val="left"/>
              <w:rPr>
                <w:rFonts w:ascii="Arial" w:hAnsi="Arial" w:cs="Arial"/>
                <w:sz w:val="20"/>
              </w:rPr>
            </w:pPr>
            <w:r w:rsidRPr="00233689">
              <w:rPr>
                <w:rFonts w:ascii="Arial" w:hAnsi="Arial" w:cs="Arial"/>
                <w:sz w:val="20"/>
                <w:lang w:val="en-US" w:eastAsia="en-AU"/>
              </w:rPr>
              <w:t>All</w:t>
            </w:r>
          </w:p>
        </w:tc>
        <w:tc>
          <w:tcPr>
            <w:tcW w:w="3241" w:type="pct"/>
          </w:tcPr>
          <w:p w14:paraId="43102414" w14:textId="70438D33" w:rsidR="00233689" w:rsidRPr="00233689" w:rsidRDefault="00233689" w:rsidP="00387A30">
            <w:pPr>
              <w:jc w:val="left"/>
              <w:rPr>
                <w:rFonts w:ascii="Arial" w:hAnsi="Arial" w:cs="Arial"/>
                <w:sz w:val="20"/>
              </w:rPr>
            </w:pPr>
            <w:r w:rsidRPr="00233689">
              <w:rPr>
                <w:rFonts w:ascii="Arial" w:hAnsi="Arial" w:cs="Arial"/>
                <w:sz w:val="20"/>
                <w:lang w:val="en-US" w:eastAsia="en-AU"/>
              </w:rPr>
              <w:t>New issue on establishment of APAC</w:t>
            </w:r>
            <w:r w:rsidR="00387A30" w:rsidRPr="00233689">
              <w:rPr>
                <w:rFonts w:ascii="Arial" w:hAnsi="Arial" w:cs="Arial"/>
                <w:sz w:val="20"/>
                <w:lang w:val="en-US" w:eastAsia="en-AU"/>
              </w:rPr>
              <w:t xml:space="preserve">. </w:t>
            </w:r>
            <w:r w:rsidRPr="00233689">
              <w:rPr>
                <w:rFonts w:ascii="Arial" w:hAnsi="Arial" w:cs="Arial"/>
                <w:sz w:val="20"/>
                <w:lang w:val="en-US" w:eastAsia="en-AU"/>
              </w:rPr>
              <w:t>Document based on APLAC MS-000 Management System Manual and PAC-EXEC-007 PAC Procedure for Internal Audit and Management Review Process (Issue 4.0).</w:t>
            </w:r>
          </w:p>
        </w:tc>
      </w:tr>
    </w:tbl>
    <w:p w14:paraId="4B9B2C7A" w14:textId="3B459F84" w:rsidR="00DD16D7" w:rsidRPr="006C306C" w:rsidRDefault="00DD16D7" w:rsidP="00D01E4A">
      <w:pPr>
        <w:spacing w:after="220"/>
        <w:rPr>
          <w:rFonts w:ascii="Arial" w:hAnsi="Arial" w:cs="Arial"/>
        </w:rPr>
      </w:pPr>
    </w:p>
    <w:sectPr w:rsidR="00DD16D7" w:rsidRPr="006C306C" w:rsidSect="00004315">
      <w:headerReference w:type="default" r:id="rId10"/>
      <w:footerReference w:type="default" r:id="rId11"/>
      <w:headerReference w:type="first" r:id="rId12"/>
      <w:footerReference w:type="first" r:id="rId13"/>
      <w:footnotePr>
        <w:numFmt w:val="lowerRoman"/>
      </w:footnotePr>
      <w:endnotePr>
        <w:numFmt w:val="decimal"/>
      </w:endnotePr>
      <w:pgSz w:w="11909" w:h="16834"/>
      <w:pgMar w:top="1440" w:right="1701" w:bottom="1440" w:left="1701"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A377B" w14:textId="77777777" w:rsidR="00635640" w:rsidRDefault="00635640">
      <w:r>
        <w:separator/>
      </w:r>
    </w:p>
  </w:endnote>
  <w:endnote w:type="continuationSeparator" w:id="0">
    <w:p w14:paraId="78A87161" w14:textId="77777777" w:rsidR="00635640" w:rsidRDefault="00635640">
      <w:r>
        <w:continuationSeparator/>
      </w:r>
    </w:p>
  </w:endnote>
  <w:endnote w:type="continuationNotice" w:id="1">
    <w:p w14:paraId="712ADE7B" w14:textId="77777777" w:rsidR="00635640" w:rsidRPr="00380812" w:rsidRDefault="00635640">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42AA1824" wp14:editId="126D083B">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046CCB"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5</w:t>
      </w:r>
      <w:r w:rsidRPr="00380812">
        <w:rPr>
          <w:b/>
          <w:sz w:val="20"/>
        </w:rPr>
        <w:fldChar w:fldCharType="end"/>
      </w:r>
    </w:p>
    <w:p w14:paraId="14A61616" w14:textId="77777777" w:rsidR="00635640" w:rsidRPr="00CF2B53" w:rsidRDefault="00635640"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1300726037"/>
      <w:docPartObj>
        <w:docPartGallery w:val="Page Numbers (Bottom of Page)"/>
        <w:docPartUnique/>
      </w:docPartObj>
    </w:sdtPr>
    <w:sdtEndPr/>
    <w:sdtContent>
      <w:sdt>
        <w:sdtPr>
          <w:rPr>
            <w:sz w:val="20"/>
          </w:rPr>
          <w:id w:val="1379748840"/>
          <w:docPartObj>
            <w:docPartGallery w:val="Page Numbers (Top of Page)"/>
            <w:docPartUnique/>
          </w:docPartObj>
        </w:sdtPr>
        <w:sdtEndPr/>
        <w:sdtContent>
          <w:p w14:paraId="245F8A4F" w14:textId="679BB90A" w:rsidR="00BF390A" w:rsidRDefault="00BF390A" w:rsidP="00BE1900">
            <w:pPr>
              <w:pStyle w:val="Footer"/>
              <w:pBdr>
                <w:top w:val="single" w:sz="4" w:space="1" w:color="auto"/>
              </w:pBdr>
              <w:jc w:val="right"/>
              <w:rPr>
                <w:b/>
                <w:bCs/>
                <w:sz w:val="20"/>
              </w:rPr>
            </w:pPr>
          </w:p>
          <w:tbl>
            <w:tblPr>
              <w:tblStyle w:val="TableGrid"/>
              <w:tblW w:w="0" w:type="auto"/>
              <w:tblLook w:val="04A0" w:firstRow="1" w:lastRow="0" w:firstColumn="1" w:lastColumn="0" w:noHBand="0" w:noVBand="1"/>
            </w:tblPr>
            <w:tblGrid>
              <w:gridCol w:w="2835"/>
              <w:gridCol w:w="2836"/>
              <w:gridCol w:w="2836"/>
            </w:tblGrid>
            <w:tr w:rsidR="00BF390A" w:rsidRPr="00EC1884" w14:paraId="587D9713" w14:textId="77777777" w:rsidTr="007372C9">
              <w:tc>
                <w:tcPr>
                  <w:tcW w:w="2835" w:type="dxa"/>
                  <w:tcBorders>
                    <w:top w:val="nil"/>
                    <w:left w:val="nil"/>
                    <w:bottom w:val="nil"/>
                    <w:right w:val="nil"/>
                  </w:tcBorders>
                </w:tcPr>
                <w:p w14:paraId="1F9702BA" w14:textId="4E78B949" w:rsidR="00BF390A" w:rsidRPr="00EC1884" w:rsidRDefault="00BF390A" w:rsidP="007372C9">
                  <w:pPr>
                    <w:pStyle w:val="Footer"/>
                    <w:tabs>
                      <w:tab w:val="clear" w:pos="4320"/>
                      <w:tab w:val="clear" w:pos="8640"/>
                    </w:tabs>
                    <w:jc w:val="left"/>
                    <w:rPr>
                      <w:sz w:val="16"/>
                      <w:szCs w:val="16"/>
                    </w:rPr>
                  </w:pPr>
                  <w:r w:rsidRPr="00EC1884">
                    <w:rPr>
                      <w:sz w:val="16"/>
                      <w:szCs w:val="16"/>
                    </w:rPr>
                    <w:t>Issue No:</w:t>
                  </w:r>
                  <w:r w:rsidR="004A6D21" w:rsidRPr="00EC1884">
                    <w:rPr>
                      <w:sz w:val="16"/>
                      <w:szCs w:val="16"/>
                    </w:rPr>
                    <w:t xml:space="preserve"> </w:t>
                  </w:r>
                  <w:r w:rsidR="00EC1884">
                    <w:rPr>
                      <w:sz w:val="16"/>
                      <w:szCs w:val="16"/>
                    </w:rPr>
                    <w:t>1.</w:t>
                  </w:r>
                  <w:r w:rsidR="00850857">
                    <w:rPr>
                      <w:sz w:val="16"/>
                      <w:szCs w:val="16"/>
                    </w:rPr>
                    <w:t>3</w:t>
                  </w:r>
                </w:p>
              </w:tc>
              <w:tc>
                <w:tcPr>
                  <w:tcW w:w="2836" w:type="dxa"/>
                  <w:tcBorders>
                    <w:top w:val="nil"/>
                    <w:left w:val="nil"/>
                    <w:bottom w:val="nil"/>
                    <w:right w:val="nil"/>
                  </w:tcBorders>
                </w:tcPr>
                <w:p w14:paraId="7F504E9E" w14:textId="02B46E63" w:rsidR="00BF390A" w:rsidRPr="00EC1884" w:rsidRDefault="00BF390A" w:rsidP="007372C9">
                  <w:pPr>
                    <w:pStyle w:val="Footer"/>
                    <w:tabs>
                      <w:tab w:val="clear" w:pos="4320"/>
                      <w:tab w:val="clear" w:pos="8640"/>
                    </w:tabs>
                    <w:jc w:val="center"/>
                    <w:rPr>
                      <w:sz w:val="16"/>
                      <w:szCs w:val="16"/>
                    </w:rPr>
                  </w:pPr>
                  <w:r w:rsidRPr="00EC1884">
                    <w:rPr>
                      <w:sz w:val="16"/>
                      <w:szCs w:val="16"/>
                    </w:rPr>
                    <w:t>Issue Date</w:t>
                  </w:r>
                  <w:r w:rsidR="007372C9">
                    <w:rPr>
                      <w:sz w:val="16"/>
                      <w:szCs w:val="16"/>
                    </w:rPr>
                    <w:t>: 7</w:t>
                  </w:r>
                  <w:r w:rsidR="00447FB7">
                    <w:rPr>
                      <w:sz w:val="16"/>
                      <w:szCs w:val="16"/>
                    </w:rPr>
                    <w:t xml:space="preserve"> April 2022</w:t>
                  </w:r>
                </w:p>
              </w:tc>
              <w:tc>
                <w:tcPr>
                  <w:tcW w:w="2836" w:type="dxa"/>
                  <w:tcBorders>
                    <w:top w:val="nil"/>
                    <w:left w:val="nil"/>
                    <w:bottom w:val="nil"/>
                    <w:right w:val="nil"/>
                  </w:tcBorders>
                </w:tcPr>
                <w:p w14:paraId="46E4F451" w14:textId="2E353C29" w:rsidR="00BF390A" w:rsidRPr="00EC1884" w:rsidRDefault="007372C9" w:rsidP="007372C9">
                  <w:pPr>
                    <w:pStyle w:val="Footer"/>
                    <w:tabs>
                      <w:tab w:val="clear" w:pos="4320"/>
                      <w:tab w:val="clear" w:pos="8640"/>
                    </w:tabs>
                    <w:jc w:val="right"/>
                    <w:rPr>
                      <w:sz w:val="16"/>
                      <w:szCs w:val="16"/>
                    </w:rPr>
                  </w:pPr>
                  <w:r w:rsidRPr="007372C9">
                    <w:rPr>
                      <w:sz w:val="16"/>
                      <w:szCs w:val="16"/>
                    </w:rPr>
                    <w:t xml:space="preserve">Page </w:t>
                  </w:r>
                  <w:r w:rsidRPr="007372C9">
                    <w:rPr>
                      <w:b/>
                      <w:bCs/>
                      <w:sz w:val="16"/>
                      <w:szCs w:val="16"/>
                    </w:rPr>
                    <w:fldChar w:fldCharType="begin"/>
                  </w:r>
                  <w:r w:rsidRPr="007372C9">
                    <w:rPr>
                      <w:b/>
                      <w:bCs/>
                      <w:sz w:val="16"/>
                      <w:szCs w:val="16"/>
                    </w:rPr>
                    <w:instrText xml:space="preserve"> PAGE  \* Arabic  \* MERGEFORMAT </w:instrText>
                  </w:r>
                  <w:r w:rsidRPr="007372C9">
                    <w:rPr>
                      <w:b/>
                      <w:bCs/>
                      <w:sz w:val="16"/>
                      <w:szCs w:val="16"/>
                    </w:rPr>
                    <w:fldChar w:fldCharType="separate"/>
                  </w:r>
                  <w:r w:rsidRPr="007372C9">
                    <w:rPr>
                      <w:b/>
                      <w:bCs/>
                      <w:sz w:val="16"/>
                      <w:szCs w:val="16"/>
                    </w:rPr>
                    <w:t>1</w:t>
                  </w:r>
                  <w:r w:rsidRPr="007372C9">
                    <w:rPr>
                      <w:b/>
                      <w:bCs/>
                      <w:sz w:val="16"/>
                      <w:szCs w:val="16"/>
                    </w:rPr>
                    <w:fldChar w:fldCharType="end"/>
                  </w:r>
                  <w:r w:rsidRPr="007372C9">
                    <w:rPr>
                      <w:sz w:val="16"/>
                      <w:szCs w:val="16"/>
                    </w:rPr>
                    <w:t xml:space="preserve"> of </w:t>
                  </w:r>
                  <w:r w:rsidRPr="007372C9">
                    <w:rPr>
                      <w:b/>
                      <w:bCs/>
                      <w:sz w:val="16"/>
                      <w:szCs w:val="16"/>
                    </w:rPr>
                    <w:fldChar w:fldCharType="begin"/>
                  </w:r>
                  <w:r w:rsidRPr="007372C9">
                    <w:rPr>
                      <w:b/>
                      <w:bCs/>
                      <w:sz w:val="16"/>
                      <w:szCs w:val="16"/>
                    </w:rPr>
                    <w:instrText xml:space="preserve"> NUMPAGES  \* Arabic  \* MERGEFORMAT </w:instrText>
                  </w:r>
                  <w:r w:rsidRPr="007372C9">
                    <w:rPr>
                      <w:b/>
                      <w:bCs/>
                      <w:sz w:val="16"/>
                      <w:szCs w:val="16"/>
                    </w:rPr>
                    <w:fldChar w:fldCharType="separate"/>
                  </w:r>
                  <w:r w:rsidRPr="007372C9">
                    <w:rPr>
                      <w:b/>
                      <w:bCs/>
                      <w:sz w:val="16"/>
                      <w:szCs w:val="16"/>
                    </w:rPr>
                    <w:t>2</w:t>
                  </w:r>
                  <w:r w:rsidRPr="007372C9">
                    <w:rPr>
                      <w:b/>
                      <w:bCs/>
                      <w:sz w:val="16"/>
                      <w:szCs w:val="16"/>
                    </w:rPr>
                    <w:fldChar w:fldCharType="end"/>
                  </w:r>
                </w:p>
              </w:tc>
            </w:tr>
          </w:tbl>
          <w:p w14:paraId="73554651" w14:textId="140CF6D2" w:rsidR="00BF390A" w:rsidRPr="00EC1884" w:rsidRDefault="00635640" w:rsidP="00EC1884">
            <w:pPr>
              <w:pStyle w:val="Footer"/>
              <w:pBdr>
                <w:top w:val="single" w:sz="4" w:space="1" w:color="auto"/>
              </w:pBdr>
              <w:jc w:val="left"/>
              <w:rPr>
                <w:sz w:val="20"/>
              </w:rPr>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730889169"/>
      <w:docPartObj>
        <w:docPartGallery w:val="Page Numbers (Bottom of Page)"/>
        <w:docPartUnique/>
      </w:docPartObj>
    </w:sdtPr>
    <w:sdtEndPr/>
    <w:sdtContent>
      <w:sdt>
        <w:sdtPr>
          <w:rPr>
            <w:sz w:val="20"/>
          </w:rPr>
          <w:id w:val="-1705238520"/>
          <w:docPartObj>
            <w:docPartGallery w:val="Page Numbers (Top of Page)"/>
            <w:docPartUnique/>
          </w:docPartObj>
        </w:sdtPr>
        <w:sdtEndPr/>
        <w:sdtContent>
          <w:p w14:paraId="29D0ED2F" w14:textId="25EE44B0" w:rsidR="00BF390A" w:rsidRPr="00ED2809" w:rsidRDefault="00BF390A" w:rsidP="00ED2809">
            <w:pPr>
              <w:pStyle w:val="Footer"/>
              <w:jc w:val="right"/>
              <w:rPr>
                <w:sz w:val="20"/>
              </w:rPr>
            </w:pPr>
            <w:r w:rsidRPr="00ED2809">
              <w:rPr>
                <w:sz w:val="20"/>
              </w:rPr>
              <w:t xml:space="preserve">Page </w:t>
            </w:r>
            <w:r>
              <w:rPr>
                <w:b/>
                <w:bCs/>
                <w:sz w:val="20"/>
              </w:rPr>
              <w:t>1</w:t>
            </w:r>
            <w:r w:rsidRPr="00ED2809">
              <w:rPr>
                <w:sz w:val="20"/>
              </w:rPr>
              <w:t xml:space="preserve"> of </w:t>
            </w:r>
            <w:r>
              <w:rPr>
                <w:b/>
                <w:bCs/>
                <w:sz w:val="20"/>
              </w:rPr>
              <w:t>5</w:t>
            </w:r>
          </w:p>
        </w:sdtContent>
      </w:sdt>
    </w:sdtContent>
  </w:sdt>
  <w:p w14:paraId="20EE477A" w14:textId="77777777" w:rsidR="00BF390A" w:rsidRDefault="00BF39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8585D" w14:textId="77777777" w:rsidR="00635640" w:rsidRDefault="00635640">
      <w:r>
        <w:separator/>
      </w:r>
    </w:p>
  </w:footnote>
  <w:footnote w:type="continuationSeparator" w:id="0">
    <w:p w14:paraId="4E92196C" w14:textId="77777777" w:rsidR="00635640" w:rsidRDefault="006356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C9DDE" w14:textId="3E52E7F3" w:rsidR="00BF390A" w:rsidRPr="00F13E10" w:rsidRDefault="00BF390A" w:rsidP="00F13E10">
    <w:pPr>
      <w:pStyle w:val="CoverPartyNames"/>
      <w:jc w:val="center"/>
      <w:rPr>
        <w:i/>
        <w:color w:val="365F91" w:themeColor="accent1" w:themeShade="BF"/>
        <w:sz w:val="24"/>
        <w:szCs w:val="24"/>
      </w:rPr>
    </w:pPr>
    <w:r w:rsidRPr="00F13E10">
      <w:rPr>
        <w:i/>
        <w:color w:val="365F91" w:themeColor="accent1" w:themeShade="BF"/>
        <w:sz w:val="24"/>
        <w:szCs w:val="24"/>
      </w:rPr>
      <w:t xml:space="preserve">APAC </w:t>
    </w:r>
    <w:r w:rsidRPr="00856A1F">
      <w:rPr>
        <w:i/>
        <w:color w:val="365F91" w:themeColor="accent1" w:themeShade="BF"/>
        <w:sz w:val="24"/>
        <w:szCs w:val="24"/>
      </w:rPr>
      <w:t>MS-003 Internal Audit and Management Review</w:t>
    </w:r>
  </w:p>
  <w:p w14:paraId="74BE5B08" w14:textId="77777777" w:rsidR="00BF390A" w:rsidRDefault="00BF39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7801" w14:textId="296B865B" w:rsidR="00BF390A" w:rsidRPr="007C3199" w:rsidRDefault="00BF390A" w:rsidP="00004315">
    <w:pPr>
      <w:pStyle w:val="CoverPartyNames"/>
      <w:rPr>
        <w:color w:val="365F91" w:themeColor="accent1" w:themeShade="BF"/>
      </w:rPr>
    </w:pPr>
    <w:bookmarkStart w:id="38" w:name="_Hlk491774868"/>
    <w:r w:rsidRPr="007C3199">
      <w:rPr>
        <w:b/>
        <w:color w:val="365F91" w:themeColor="accent1" w:themeShade="BF"/>
      </w:rPr>
      <w:t>APAC</w:t>
    </w:r>
    <w:r>
      <w:rPr>
        <w:color w:val="365F91" w:themeColor="accent1" w:themeShade="BF"/>
      </w:rPr>
      <w:t xml:space="preserve"> XXX</w:t>
    </w:r>
  </w:p>
  <w:bookmarkEnd w:id="38"/>
  <w:p w14:paraId="6356EBE2" w14:textId="77777777" w:rsidR="00BF390A" w:rsidRDefault="00BF39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13A26C3F"/>
    <w:multiLevelType w:val="hybridMultilevel"/>
    <w:tmpl w:val="F000A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9B68A2"/>
    <w:multiLevelType w:val="hybridMultilevel"/>
    <w:tmpl w:val="DE949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C3306A"/>
    <w:multiLevelType w:val="hybridMultilevel"/>
    <w:tmpl w:val="FE6891A6"/>
    <w:lvl w:ilvl="0" w:tplc="04090001">
      <w:start w:val="1"/>
      <w:numFmt w:val="bullet"/>
      <w:lvlText w:val=""/>
      <w:lvlJc w:val="left"/>
      <w:pPr>
        <w:ind w:left="-266" w:hanging="360"/>
      </w:pPr>
      <w:rPr>
        <w:rFonts w:ascii="Symbol" w:hAnsi="Symbol" w:hint="default"/>
      </w:rPr>
    </w:lvl>
    <w:lvl w:ilvl="1" w:tplc="04090003" w:tentative="1">
      <w:start w:val="1"/>
      <w:numFmt w:val="bullet"/>
      <w:lvlText w:val="o"/>
      <w:lvlJc w:val="left"/>
      <w:pPr>
        <w:ind w:left="454" w:hanging="360"/>
      </w:pPr>
      <w:rPr>
        <w:rFonts w:ascii="Courier New" w:hAnsi="Courier New" w:cs="Courier New" w:hint="default"/>
      </w:rPr>
    </w:lvl>
    <w:lvl w:ilvl="2" w:tplc="04090005" w:tentative="1">
      <w:start w:val="1"/>
      <w:numFmt w:val="bullet"/>
      <w:lvlText w:val=""/>
      <w:lvlJc w:val="left"/>
      <w:pPr>
        <w:ind w:left="1174" w:hanging="360"/>
      </w:pPr>
      <w:rPr>
        <w:rFonts w:ascii="Wingdings" w:hAnsi="Wingdings" w:hint="default"/>
      </w:rPr>
    </w:lvl>
    <w:lvl w:ilvl="3" w:tplc="04090001" w:tentative="1">
      <w:start w:val="1"/>
      <w:numFmt w:val="bullet"/>
      <w:lvlText w:val=""/>
      <w:lvlJc w:val="left"/>
      <w:pPr>
        <w:ind w:left="1894" w:hanging="360"/>
      </w:pPr>
      <w:rPr>
        <w:rFonts w:ascii="Symbol" w:hAnsi="Symbol" w:hint="default"/>
      </w:rPr>
    </w:lvl>
    <w:lvl w:ilvl="4" w:tplc="04090003" w:tentative="1">
      <w:start w:val="1"/>
      <w:numFmt w:val="bullet"/>
      <w:lvlText w:val="o"/>
      <w:lvlJc w:val="left"/>
      <w:pPr>
        <w:ind w:left="2614" w:hanging="360"/>
      </w:pPr>
      <w:rPr>
        <w:rFonts w:ascii="Courier New" w:hAnsi="Courier New" w:cs="Courier New" w:hint="default"/>
      </w:rPr>
    </w:lvl>
    <w:lvl w:ilvl="5" w:tplc="04090005" w:tentative="1">
      <w:start w:val="1"/>
      <w:numFmt w:val="bullet"/>
      <w:lvlText w:val=""/>
      <w:lvlJc w:val="left"/>
      <w:pPr>
        <w:ind w:left="3334" w:hanging="360"/>
      </w:pPr>
      <w:rPr>
        <w:rFonts w:ascii="Wingdings" w:hAnsi="Wingdings" w:hint="default"/>
      </w:rPr>
    </w:lvl>
    <w:lvl w:ilvl="6" w:tplc="04090001" w:tentative="1">
      <w:start w:val="1"/>
      <w:numFmt w:val="bullet"/>
      <w:lvlText w:val=""/>
      <w:lvlJc w:val="left"/>
      <w:pPr>
        <w:ind w:left="4054" w:hanging="360"/>
      </w:pPr>
      <w:rPr>
        <w:rFonts w:ascii="Symbol" w:hAnsi="Symbol" w:hint="default"/>
      </w:rPr>
    </w:lvl>
    <w:lvl w:ilvl="7" w:tplc="04090003" w:tentative="1">
      <w:start w:val="1"/>
      <w:numFmt w:val="bullet"/>
      <w:lvlText w:val="o"/>
      <w:lvlJc w:val="left"/>
      <w:pPr>
        <w:ind w:left="4774" w:hanging="360"/>
      </w:pPr>
      <w:rPr>
        <w:rFonts w:ascii="Courier New" w:hAnsi="Courier New" w:cs="Courier New" w:hint="default"/>
      </w:rPr>
    </w:lvl>
    <w:lvl w:ilvl="8" w:tplc="04090005" w:tentative="1">
      <w:start w:val="1"/>
      <w:numFmt w:val="bullet"/>
      <w:lvlText w:val=""/>
      <w:lvlJc w:val="left"/>
      <w:pPr>
        <w:ind w:left="5494" w:hanging="360"/>
      </w:pPr>
      <w:rPr>
        <w:rFonts w:ascii="Wingdings" w:hAnsi="Wingdings" w:hint="default"/>
      </w:rPr>
    </w:lvl>
  </w:abstractNum>
  <w:abstractNum w:abstractNumId="5" w15:restartNumberingAfterBreak="0">
    <w:nsid w:val="20EF396C"/>
    <w:multiLevelType w:val="hybridMultilevel"/>
    <w:tmpl w:val="360CDAB8"/>
    <w:lvl w:ilvl="0" w:tplc="04090001">
      <w:start w:val="1"/>
      <w:numFmt w:val="bullet"/>
      <w:lvlText w:val=""/>
      <w:lvlJc w:val="left"/>
      <w:pPr>
        <w:ind w:left="230" w:hanging="360"/>
      </w:pPr>
      <w:rPr>
        <w:rFonts w:ascii="Symbol" w:hAnsi="Symbol" w:hint="default"/>
      </w:rPr>
    </w:lvl>
    <w:lvl w:ilvl="1" w:tplc="04090003" w:tentative="1">
      <w:start w:val="1"/>
      <w:numFmt w:val="bullet"/>
      <w:lvlText w:val="o"/>
      <w:lvlJc w:val="left"/>
      <w:pPr>
        <w:ind w:left="950" w:hanging="360"/>
      </w:pPr>
      <w:rPr>
        <w:rFonts w:ascii="Courier New" w:hAnsi="Courier New" w:cs="Courier New" w:hint="default"/>
      </w:rPr>
    </w:lvl>
    <w:lvl w:ilvl="2" w:tplc="04090005" w:tentative="1">
      <w:start w:val="1"/>
      <w:numFmt w:val="bullet"/>
      <w:lvlText w:val=""/>
      <w:lvlJc w:val="left"/>
      <w:pPr>
        <w:ind w:left="1670" w:hanging="360"/>
      </w:pPr>
      <w:rPr>
        <w:rFonts w:ascii="Wingdings" w:hAnsi="Wingdings" w:hint="default"/>
      </w:rPr>
    </w:lvl>
    <w:lvl w:ilvl="3" w:tplc="04090001" w:tentative="1">
      <w:start w:val="1"/>
      <w:numFmt w:val="bullet"/>
      <w:lvlText w:val=""/>
      <w:lvlJc w:val="left"/>
      <w:pPr>
        <w:ind w:left="2390" w:hanging="360"/>
      </w:pPr>
      <w:rPr>
        <w:rFonts w:ascii="Symbol" w:hAnsi="Symbol" w:hint="default"/>
      </w:rPr>
    </w:lvl>
    <w:lvl w:ilvl="4" w:tplc="04090003" w:tentative="1">
      <w:start w:val="1"/>
      <w:numFmt w:val="bullet"/>
      <w:lvlText w:val="o"/>
      <w:lvlJc w:val="left"/>
      <w:pPr>
        <w:ind w:left="3110" w:hanging="360"/>
      </w:pPr>
      <w:rPr>
        <w:rFonts w:ascii="Courier New" w:hAnsi="Courier New" w:cs="Courier New" w:hint="default"/>
      </w:rPr>
    </w:lvl>
    <w:lvl w:ilvl="5" w:tplc="04090005" w:tentative="1">
      <w:start w:val="1"/>
      <w:numFmt w:val="bullet"/>
      <w:lvlText w:val=""/>
      <w:lvlJc w:val="left"/>
      <w:pPr>
        <w:ind w:left="3830" w:hanging="360"/>
      </w:pPr>
      <w:rPr>
        <w:rFonts w:ascii="Wingdings" w:hAnsi="Wingdings" w:hint="default"/>
      </w:rPr>
    </w:lvl>
    <w:lvl w:ilvl="6" w:tplc="04090001" w:tentative="1">
      <w:start w:val="1"/>
      <w:numFmt w:val="bullet"/>
      <w:lvlText w:val=""/>
      <w:lvlJc w:val="left"/>
      <w:pPr>
        <w:ind w:left="4550" w:hanging="360"/>
      </w:pPr>
      <w:rPr>
        <w:rFonts w:ascii="Symbol" w:hAnsi="Symbol" w:hint="default"/>
      </w:rPr>
    </w:lvl>
    <w:lvl w:ilvl="7" w:tplc="04090003" w:tentative="1">
      <w:start w:val="1"/>
      <w:numFmt w:val="bullet"/>
      <w:lvlText w:val="o"/>
      <w:lvlJc w:val="left"/>
      <w:pPr>
        <w:ind w:left="5270" w:hanging="360"/>
      </w:pPr>
      <w:rPr>
        <w:rFonts w:ascii="Courier New" w:hAnsi="Courier New" w:cs="Courier New" w:hint="default"/>
      </w:rPr>
    </w:lvl>
    <w:lvl w:ilvl="8" w:tplc="04090005" w:tentative="1">
      <w:start w:val="1"/>
      <w:numFmt w:val="bullet"/>
      <w:lvlText w:val=""/>
      <w:lvlJc w:val="left"/>
      <w:pPr>
        <w:ind w:left="5990" w:hanging="360"/>
      </w:pPr>
      <w:rPr>
        <w:rFonts w:ascii="Wingdings" w:hAnsi="Wingdings" w:hint="default"/>
      </w:rPr>
    </w:lvl>
  </w:abstractNum>
  <w:abstractNum w:abstractNumId="6"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8" w15:restartNumberingAfterBreak="0">
    <w:nsid w:val="4DF90433"/>
    <w:multiLevelType w:val="multilevel"/>
    <w:tmpl w:val="5E704498"/>
    <w:lvl w:ilvl="0">
      <w:start w:val="1"/>
      <w:numFmt w:val="decimal"/>
      <w:pStyle w:val="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9" w15:restartNumberingAfterBreak="0">
    <w:nsid w:val="4F857857"/>
    <w:multiLevelType w:val="hybridMultilevel"/>
    <w:tmpl w:val="D7D6C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545E6D2D"/>
    <w:multiLevelType w:val="hybridMultilevel"/>
    <w:tmpl w:val="43CC72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3847FE"/>
    <w:multiLevelType w:val="multilevel"/>
    <w:tmpl w:val="564066F0"/>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02548F8"/>
    <w:multiLevelType w:val="hybridMultilevel"/>
    <w:tmpl w:val="49DE5ED6"/>
    <w:lvl w:ilvl="0" w:tplc="0C090017">
      <w:start w:val="1"/>
      <w:numFmt w:val="lowerLetter"/>
      <w:lvlText w:val="%1)"/>
      <w:lvlJc w:val="left"/>
      <w:pPr>
        <w:ind w:left="1211" w:hanging="360"/>
      </w:pPr>
      <w:rPr>
        <w:rFonts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4"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15"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783D15A5"/>
    <w:multiLevelType w:val="hybridMultilevel"/>
    <w:tmpl w:val="2EBA1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4065544">
    <w:abstractNumId w:val="8"/>
  </w:num>
  <w:num w:numId="2" w16cid:durableId="962536272">
    <w:abstractNumId w:val="7"/>
  </w:num>
  <w:num w:numId="3" w16cid:durableId="1639451258">
    <w:abstractNumId w:val="6"/>
  </w:num>
  <w:num w:numId="4" w16cid:durableId="1440178594">
    <w:abstractNumId w:val="15"/>
  </w:num>
  <w:num w:numId="5" w16cid:durableId="4912641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77450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80819619">
    <w:abstractNumId w:val="5"/>
  </w:num>
  <w:num w:numId="8" w16cid:durableId="4330923">
    <w:abstractNumId w:val="4"/>
  </w:num>
  <w:num w:numId="9" w16cid:durableId="1769229801">
    <w:abstractNumId w:val="16"/>
  </w:num>
  <w:num w:numId="10" w16cid:durableId="1344160691">
    <w:abstractNumId w:val="9"/>
  </w:num>
  <w:num w:numId="11" w16cid:durableId="2050758308">
    <w:abstractNumId w:val="11"/>
  </w:num>
  <w:num w:numId="12" w16cid:durableId="1668292274">
    <w:abstractNumId w:val="2"/>
  </w:num>
  <w:num w:numId="13" w16cid:durableId="171337390">
    <w:abstractNumId w:val="3"/>
  </w:num>
  <w:num w:numId="14" w16cid:durableId="366489986">
    <w:abstractNumId w:val="8"/>
  </w:num>
  <w:num w:numId="15" w16cid:durableId="922449843">
    <w:abstractNumId w:val="8"/>
  </w:num>
  <w:num w:numId="16" w16cid:durableId="1169172129">
    <w:abstractNumId w:val="8"/>
  </w:num>
  <w:num w:numId="17" w16cid:durableId="1798143192">
    <w:abstractNumId w:val="13"/>
  </w:num>
  <w:num w:numId="18" w16cid:durableId="1397515073">
    <w:abstractNumId w:val="12"/>
  </w:num>
  <w:num w:numId="19" w16cid:durableId="1894804918">
    <w:abstractNumId w:val="8"/>
  </w:num>
  <w:num w:numId="20" w16cid:durableId="1027103742">
    <w:abstractNumId w:val="8"/>
  </w:num>
  <w:num w:numId="21" w16cid:durableId="1194269073">
    <w:abstractNumId w:val="8"/>
  </w:num>
  <w:num w:numId="22" w16cid:durableId="274950527">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50"/>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20F0"/>
    <w:rsid w:val="0000411A"/>
    <w:rsid w:val="00004315"/>
    <w:rsid w:val="00004A3E"/>
    <w:rsid w:val="000051A1"/>
    <w:rsid w:val="00005240"/>
    <w:rsid w:val="000102E8"/>
    <w:rsid w:val="00011555"/>
    <w:rsid w:val="00011FFC"/>
    <w:rsid w:val="000126A6"/>
    <w:rsid w:val="00013D32"/>
    <w:rsid w:val="0001456A"/>
    <w:rsid w:val="000158F8"/>
    <w:rsid w:val="00016D3A"/>
    <w:rsid w:val="00017EB4"/>
    <w:rsid w:val="00017F95"/>
    <w:rsid w:val="00020AB3"/>
    <w:rsid w:val="00021530"/>
    <w:rsid w:val="00022806"/>
    <w:rsid w:val="00022A9C"/>
    <w:rsid w:val="00023238"/>
    <w:rsid w:val="0002786B"/>
    <w:rsid w:val="00031E32"/>
    <w:rsid w:val="000321B6"/>
    <w:rsid w:val="0003266C"/>
    <w:rsid w:val="000328DB"/>
    <w:rsid w:val="00032D3F"/>
    <w:rsid w:val="00033FC1"/>
    <w:rsid w:val="00034428"/>
    <w:rsid w:val="000347D5"/>
    <w:rsid w:val="00035544"/>
    <w:rsid w:val="0003568F"/>
    <w:rsid w:val="000364E3"/>
    <w:rsid w:val="00040F43"/>
    <w:rsid w:val="00041A2E"/>
    <w:rsid w:val="000420D5"/>
    <w:rsid w:val="0004290A"/>
    <w:rsid w:val="000448E6"/>
    <w:rsid w:val="00044A1E"/>
    <w:rsid w:val="00045622"/>
    <w:rsid w:val="00045F77"/>
    <w:rsid w:val="000529BF"/>
    <w:rsid w:val="00053B30"/>
    <w:rsid w:val="0005429A"/>
    <w:rsid w:val="00054CD3"/>
    <w:rsid w:val="00056CF2"/>
    <w:rsid w:val="00057081"/>
    <w:rsid w:val="0005708B"/>
    <w:rsid w:val="00057F70"/>
    <w:rsid w:val="00060AA8"/>
    <w:rsid w:val="000622C6"/>
    <w:rsid w:val="000627EC"/>
    <w:rsid w:val="00063724"/>
    <w:rsid w:val="00063D7F"/>
    <w:rsid w:val="00064302"/>
    <w:rsid w:val="0006446A"/>
    <w:rsid w:val="000649EE"/>
    <w:rsid w:val="00066845"/>
    <w:rsid w:val="0006692A"/>
    <w:rsid w:val="00066EF5"/>
    <w:rsid w:val="00067958"/>
    <w:rsid w:val="0007290C"/>
    <w:rsid w:val="00072AE2"/>
    <w:rsid w:val="000731DE"/>
    <w:rsid w:val="00075CFD"/>
    <w:rsid w:val="00077E26"/>
    <w:rsid w:val="00080C5C"/>
    <w:rsid w:val="00080DD1"/>
    <w:rsid w:val="00080FEA"/>
    <w:rsid w:val="00082332"/>
    <w:rsid w:val="0008242B"/>
    <w:rsid w:val="0008242F"/>
    <w:rsid w:val="00083024"/>
    <w:rsid w:val="000854C1"/>
    <w:rsid w:val="000858AD"/>
    <w:rsid w:val="00086566"/>
    <w:rsid w:val="00090686"/>
    <w:rsid w:val="00091387"/>
    <w:rsid w:val="00094426"/>
    <w:rsid w:val="00094706"/>
    <w:rsid w:val="000A0271"/>
    <w:rsid w:val="000A0476"/>
    <w:rsid w:val="000A0AA3"/>
    <w:rsid w:val="000A10DB"/>
    <w:rsid w:val="000A2F57"/>
    <w:rsid w:val="000A459B"/>
    <w:rsid w:val="000A4ADE"/>
    <w:rsid w:val="000A516A"/>
    <w:rsid w:val="000A5D7F"/>
    <w:rsid w:val="000A624B"/>
    <w:rsid w:val="000A7B3D"/>
    <w:rsid w:val="000A7C7D"/>
    <w:rsid w:val="000A7E5A"/>
    <w:rsid w:val="000A7EFE"/>
    <w:rsid w:val="000B2091"/>
    <w:rsid w:val="000B297D"/>
    <w:rsid w:val="000B4D30"/>
    <w:rsid w:val="000B59A7"/>
    <w:rsid w:val="000B7785"/>
    <w:rsid w:val="000B7794"/>
    <w:rsid w:val="000C1CE0"/>
    <w:rsid w:val="000C34CA"/>
    <w:rsid w:val="000C3A0B"/>
    <w:rsid w:val="000C6C00"/>
    <w:rsid w:val="000D0979"/>
    <w:rsid w:val="000D206F"/>
    <w:rsid w:val="000D218E"/>
    <w:rsid w:val="000D3E3A"/>
    <w:rsid w:val="000D4E52"/>
    <w:rsid w:val="000D5814"/>
    <w:rsid w:val="000D5858"/>
    <w:rsid w:val="000D6DB0"/>
    <w:rsid w:val="000D7283"/>
    <w:rsid w:val="000D7F6E"/>
    <w:rsid w:val="000E0C6E"/>
    <w:rsid w:val="000E23E1"/>
    <w:rsid w:val="000E298B"/>
    <w:rsid w:val="000E2E41"/>
    <w:rsid w:val="000E3ADC"/>
    <w:rsid w:val="000E6EFD"/>
    <w:rsid w:val="000E70AD"/>
    <w:rsid w:val="000F5CA8"/>
    <w:rsid w:val="000F5F14"/>
    <w:rsid w:val="000F6247"/>
    <w:rsid w:val="000F656C"/>
    <w:rsid w:val="000F7E57"/>
    <w:rsid w:val="0010001D"/>
    <w:rsid w:val="00100895"/>
    <w:rsid w:val="001056DA"/>
    <w:rsid w:val="00106FC5"/>
    <w:rsid w:val="00107CC1"/>
    <w:rsid w:val="00110850"/>
    <w:rsid w:val="001109B4"/>
    <w:rsid w:val="00110E95"/>
    <w:rsid w:val="00111071"/>
    <w:rsid w:val="001147E9"/>
    <w:rsid w:val="001160E6"/>
    <w:rsid w:val="00116BAC"/>
    <w:rsid w:val="001172A6"/>
    <w:rsid w:val="00121C2F"/>
    <w:rsid w:val="00121D30"/>
    <w:rsid w:val="001223B6"/>
    <w:rsid w:val="00122C5E"/>
    <w:rsid w:val="00126733"/>
    <w:rsid w:val="0012688F"/>
    <w:rsid w:val="00126E80"/>
    <w:rsid w:val="00126E91"/>
    <w:rsid w:val="00130623"/>
    <w:rsid w:val="00131028"/>
    <w:rsid w:val="0013247D"/>
    <w:rsid w:val="00132FD2"/>
    <w:rsid w:val="00133758"/>
    <w:rsid w:val="00135567"/>
    <w:rsid w:val="00136584"/>
    <w:rsid w:val="00137A32"/>
    <w:rsid w:val="00141574"/>
    <w:rsid w:val="00142803"/>
    <w:rsid w:val="00144594"/>
    <w:rsid w:val="00144A1A"/>
    <w:rsid w:val="001508E6"/>
    <w:rsid w:val="00152300"/>
    <w:rsid w:val="00153AEA"/>
    <w:rsid w:val="00154FD3"/>
    <w:rsid w:val="00156929"/>
    <w:rsid w:val="0015712E"/>
    <w:rsid w:val="00160267"/>
    <w:rsid w:val="00160607"/>
    <w:rsid w:val="00160F25"/>
    <w:rsid w:val="00162098"/>
    <w:rsid w:val="00163C7C"/>
    <w:rsid w:val="00170081"/>
    <w:rsid w:val="001700DB"/>
    <w:rsid w:val="00170579"/>
    <w:rsid w:val="00171DE3"/>
    <w:rsid w:val="00172294"/>
    <w:rsid w:val="00174963"/>
    <w:rsid w:val="00175039"/>
    <w:rsid w:val="00175F44"/>
    <w:rsid w:val="0017611F"/>
    <w:rsid w:val="001761ED"/>
    <w:rsid w:val="0017740B"/>
    <w:rsid w:val="00177D5B"/>
    <w:rsid w:val="001809AD"/>
    <w:rsid w:val="00182D66"/>
    <w:rsid w:val="00182FBB"/>
    <w:rsid w:val="0018441F"/>
    <w:rsid w:val="0018534C"/>
    <w:rsid w:val="00185487"/>
    <w:rsid w:val="00185AB7"/>
    <w:rsid w:val="001916B8"/>
    <w:rsid w:val="001925A6"/>
    <w:rsid w:val="00192BE7"/>
    <w:rsid w:val="00193CA0"/>
    <w:rsid w:val="00194DB3"/>
    <w:rsid w:val="00195322"/>
    <w:rsid w:val="00196FD0"/>
    <w:rsid w:val="001A00F5"/>
    <w:rsid w:val="001A13F5"/>
    <w:rsid w:val="001A25DD"/>
    <w:rsid w:val="001A4C86"/>
    <w:rsid w:val="001A579A"/>
    <w:rsid w:val="001A5B07"/>
    <w:rsid w:val="001B031B"/>
    <w:rsid w:val="001B0E26"/>
    <w:rsid w:val="001B1055"/>
    <w:rsid w:val="001B24DE"/>
    <w:rsid w:val="001B58CB"/>
    <w:rsid w:val="001B5FC5"/>
    <w:rsid w:val="001C0089"/>
    <w:rsid w:val="001C1372"/>
    <w:rsid w:val="001C2EE6"/>
    <w:rsid w:val="001C3F3A"/>
    <w:rsid w:val="001C456C"/>
    <w:rsid w:val="001C4898"/>
    <w:rsid w:val="001C50ED"/>
    <w:rsid w:val="001C50F2"/>
    <w:rsid w:val="001C531E"/>
    <w:rsid w:val="001C582D"/>
    <w:rsid w:val="001C6B9A"/>
    <w:rsid w:val="001D0A50"/>
    <w:rsid w:val="001D118D"/>
    <w:rsid w:val="001D31A3"/>
    <w:rsid w:val="001D36AC"/>
    <w:rsid w:val="001D4731"/>
    <w:rsid w:val="001D48A6"/>
    <w:rsid w:val="001D6C74"/>
    <w:rsid w:val="001D756F"/>
    <w:rsid w:val="001D79D6"/>
    <w:rsid w:val="001D7A37"/>
    <w:rsid w:val="001D7D3C"/>
    <w:rsid w:val="001E0CD6"/>
    <w:rsid w:val="001E2C22"/>
    <w:rsid w:val="001E2CCF"/>
    <w:rsid w:val="001E304F"/>
    <w:rsid w:val="001E3FB9"/>
    <w:rsid w:val="001E5C8E"/>
    <w:rsid w:val="001E6727"/>
    <w:rsid w:val="001E6C96"/>
    <w:rsid w:val="001E7BD3"/>
    <w:rsid w:val="001F3DAD"/>
    <w:rsid w:val="001F4DB8"/>
    <w:rsid w:val="001F5FC3"/>
    <w:rsid w:val="001F6C25"/>
    <w:rsid w:val="001F7B49"/>
    <w:rsid w:val="002038EC"/>
    <w:rsid w:val="00216125"/>
    <w:rsid w:val="002169DA"/>
    <w:rsid w:val="00217990"/>
    <w:rsid w:val="002210F6"/>
    <w:rsid w:val="002215E9"/>
    <w:rsid w:val="00223250"/>
    <w:rsid w:val="002257FC"/>
    <w:rsid w:val="0022633F"/>
    <w:rsid w:val="00232128"/>
    <w:rsid w:val="002322BA"/>
    <w:rsid w:val="002334DF"/>
    <w:rsid w:val="00233689"/>
    <w:rsid w:val="002337E4"/>
    <w:rsid w:val="002352E5"/>
    <w:rsid w:val="00236145"/>
    <w:rsid w:val="00237701"/>
    <w:rsid w:val="00237EC9"/>
    <w:rsid w:val="00240452"/>
    <w:rsid w:val="002426D8"/>
    <w:rsid w:val="00242758"/>
    <w:rsid w:val="00246016"/>
    <w:rsid w:val="0024675E"/>
    <w:rsid w:val="00246BE0"/>
    <w:rsid w:val="002503E5"/>
    <w:rsid w:val="00251B25"/>
    <w:rsid w:val="00251DC0"/>
    <w:rsid w:val="002557FF"/>
    <w:rsid w:val="002566F4"/>
    <w:rsid w:val="00256D7A"/>
    <w:rsid w:val="00261F81"/>
    <w:rsid w:val="00263C4C"/>
    <w:rsid w:val="00263E58"/>
    <w:rsid w:val="00264DA6"/>
    <w:rsid w:val="00266372"/>
    <w:rsid w:val="00270F62"/>
    <w:rsid w:val="0027106C"/>
    <w:rsid w:val="00271481"/>
    <w:rsid w:val="00271771"/>
    <w:rsid w:val="00271803"/>
    <w:rsid w:val="0027300C"/>
    <w:rsid w:val="002736D5"/>
    <w:rsid w:val="00273860"/>
    <w:rsid w:val="00274EF6"/>
    <w:rsid w:val="00277484"/>
    <w:rsid w:val="00277949"/>
    <w:rsid w:val="00280E0C"/>
    <w:rsid w:val="00282097"/>
    <w:rsid w:val="0028236D"/>
    <w:rsid w:val="00283BAB"/>
    <w:rsid w:val="0028632A"/>
    <w:rsid w:val="00286613"/>
    <w:rsid w:val="00291010"/>
    <w:rsid w:val="00291F02"/>
    <w:rsid w:val="002937B4"/>
    <w:rsid w:val="00294331"/>
    <w:rsid w:val="00296390"/>
    <w:rsid w:val="0029641D"/>
    <w:rsid w:val="002970BB"/>
    <w:rsid w:val="002A0147"/>
    <w:rsid w:val="002A35B8"/>
    <w:rsid w:val="002A56D8"/>
    <w:rsid w:val="002A61C3"/>
    <w:rsid w:val="002A6BFC"/>
    <w:rsid w:val="002A7334"/>
    <w:rsid w:val="002A7945"/>
    <w:rsid w:val="002B12EA"/>
    <w:rsid w:val="002B2412"/>
    <w:rsid w:val="002B2D02"/>
    <w:rsid w:val="002B2F28"/>
    <w:rsid w:val="002B4F1C"/>
    <w:rsid w:val="002C075D"/>
    <w:rsid w:val="002C23F7"/>
    <w:rsid w:val="002C3F85"/>
    <w:rsid w:val="002C4BF6"/>
    <w:rsid w:val="002C5E12"/>
    <w:rsid w:val="002D04CB"/>
    <w:rsid w:val="002D19D6"/>
    <w:rsid w:val="002D3D2F"/>
    <w:rsid w:val="002D4C0F"/>
    <w:rsid w:val="002D4EEF"/>
    <w:rsid w:val="002D6197"/>
    <w:rsid w:val="002D664C"/>
    <w:rsid w:val="002D7034"/>
    <w:rsid w:val="002D7235"/>
    <w:rsid w:val="002E02DD"/>
    <w:rsid w:val="002E0DDA"/>
    <w:rsid w:val="002E306A"/>
    <w:rsid w:val="002E442C"/>
    <w:rsid w:val="002E59A2"/>
    <w:rsid w:val="002E7DDE"/>
    <w:rsid w:val="002F291E"/>
    <w:rsid w:val="002F3020"/>
    <w:rsid w:val="002F36F9"/>
    <w:rsid w:val="002F4234"/>
    <w:rsid w:val="002F4954"/>
    <w:rsid w:val="002F5341"/>
    <w:rsid w:val="002F5C3C"/>
    <w:rsid w:val="002F5F0A"/>
    <w:rsid w:val="002F6277"/>
    <w:rsid w:val="002F66B0"/>
    <w:rsid w:val="0030135D"/>
    <w:rsid w:val="00302A1E"/>
    <w:rsid w:val="00303607"/>
    <w:rsid w:val="00303877"/>
    <w:rsid w:val="00304E2F"/>
    <w:rsid w:val="00305352"/>
    <w:rsid w:val="003062C8"/>
    <w:rsid w:val="00310BC8"/>
    <w:rsid w:val="00311414"/>
    <w:rsid w:val="00311E90"/>
    <w:rsid w:val="003210A9"/>
    <w:rsid w:val="003214D2"/>
    <w:rsid w:val="00322588"/>
    <w:rsid w:val="00322642"/>
    <w:rsid w:val="0032287F"/>
    <w:rsid w:val="00322D39"/>
    <w:rsid w:val="00322FD7"/>
    <w:rsid w:val="003247A7"/>
    <w:rsid w:val="003248AC"/>
    <w:rsid w:val="00326FD6"/>
    <w:rsid w:val="00330C74"/>
    <w:rsid w:val="003313AE"/>
    <w:rsid w:val="00331D64"/>
    <w:rsid w:val="00331E0F"/>
    <w:rsid w:val="00331EED"/>
    <w:rsid w:val="00332D91"/>
    <w:rsid w:val="0033358E"/>
    <w:rsid w:val="003349B8"/>
    <w:rsid w:val="00335A20"/>
    <w:rsid w:val="003362F1"/>
    <w:rsid w:val="00336B3D"/>
    <w:rsid w:val="0033703A"/>
    <w:rsid w:val="00337C02"/>
    <w:rsid w:val="003408C1"/>
    <w:rsid w:val="00340FF2"/>
    <w:rsid w:val="00341394"/>
    <w:rsid w:val="00341886"/>
    <w:rsid w:val="0034387F"/>
    <w:rsid w:val="00345CBE"/>
    <w:rsid w:val="003513F9"/>
    <w:rsid w:val="00351730"/>
    <w:rsid w:val="00352847"/>
    <w:rsid w:val="00353311"/>
    <w:rsid w:val="00353FCB"/>
    <w:rsid w:val="00355E8A"/>
    <w:rsid w:val="003560F8"/>
    <w:rsid w:val="003563D3"/>
    <w:rsid w:val="00356548"/>
    <w:rsid w:val="00356645"/>
    <w:rsid w:val="0035692D"/>
    <w:rsid w:val="00356FC8"/>
    <w:rsid w:val="0035766E"/>
    <w:rsid w:val="003611A7"/>
    <w:rsid w:val="00361883"/>
    <w:rsid w:val="00362066"/>
    <w:rsid w:val="00362957"/>
    <w:rsid w:val="00363246"/>
    <w:rsid w:val="00363AC6"/>
    <w:rsid w:val="00364FCB"/>
    <w:rsid w:val="0036614B"/>
    <w:rsid w:val="00367861"/>
    <w:rsid w:val="00367E00"/>
    <w:rsid w:val="00370857"/>
    <w:rsid w:val="00375253"/>
    <w:rsid w:val="00375AD1"/>
    <w:rsid w:val="0037677A"/>
    <w:rsid w:val="00376AD9"/>
    <w:rsid w:val="00377504"/>
    <w:rsid w:val="00380812"/>
    <w:rsid w:val="003829E5"/>
    <w:rsid w:val="00383BA8"/>
    <w:rsid w:val="0038411B"/>
    <w:rsid w:val="00386003"/>
    <w:rsid w:val="0038666F"/>
    <w:rsid w:val="00386B05"/>
    <w:rsid w:val="003870B2"/>
    <w:rsid w:val="0038732F"/>
    <w:rsid w:val="0038761B"/>
    <w:rsid w:val="00387A30"/>
    <w:rsid w:val="00390F8C"/>
    <w:rsid w:val="00392AC1"/>
    <w:rsid w:val="00393131"/>
    <w:rsid w:val="0039514B"/>
    <w:rsid w:val="00396319"/>
    <w:rsid w:val="003A0C1D"/>
    <w:rsid w:val="003A1C15"/>
    <w:rsid w:val="003A3872"/>
    <w:rsid w:val="003A42AC"/>
    <w:rsid w:val="003A47AD"/>
    <w:rsid w:val="003A5383"/>
    <w:rsid w:val="003A6B41"/>
    <w:rsid w:val="003A6C90"/>
    <w:rsid w:val="003A7101"/>
    <w:rsid w:val="003A7192"/>
    <w:rsid w:val="003B0135"/>
    <w:rsid w:val="003B097B"/>
    <w:rsid w:val="003B202B"/>
    <w:rsid w:val="003B60BD"/>
    <w:rsid w:val="003B6D6F"/>
    <w:rsid w:val="003C24F9"/>
    <w:rsid w:val="003C2B3F"/>
    <w:rsid w:val="003C38EC"/>
    <w:rsid w:val="003C4F62"/>
    <w:rsid w:val="003C730B"/>
    <w:rsid w:val="003D0187"/>
    <w:rsid w:val="003D0B95"/>
    <w:rsid w:val="003D1BB7"/>
    <w:rsid w:val="003D328C"/>
    <w:rsid w:val="003D32DC"/>
    <w:rsid w:val="003D35F3"/>
    <w:rsid w:val="003D36E0"/>
    <w:rsid w:val="003D4D00"/>
    <w:rsid w:val="003D5C8E"/>
    <w:rsid w:val="003D6CD5"/>
    <w:rsid w:val="003D734F"/>
    <w:rsid w:val="003E0FF8"/>
    <w:rsid w:val="003E1746"/>
    <w:rsid w:val="003E27AE"/>
    <w:rsid w:val="003E6AA4"/>
    <w:rsid w:val="003F02FE"/>
    <w:rsid w:val="003F1498"/>
    <w:rsid w:val="003F233D"/>
    <w:rsid w:val="003F2688"/>
    <w:rsid w:val="003F2A15"/>
    <w:rsid w:val="003F4622"/>
    <w:rsid w:val="003F4EF3"/>
    <w:rsid w:val="003F6455"/>
    <w:rsid w:val="003F7A7C"/>
    <w:rsid w:val="004000F3"/>
    <w:rsid w:val="00401CF4"/>
    <w:rsid w:val="004025AC"/>
    <w:rsid w:val="00402D08"/>
    <w:rsid w:val="004030A4"/>
    <w:rsid w:val="00404711"/>
    <w:rsid w:val="004054E0"/>
    <w:rsid w:val="00406861"/>
    <w:rsid w:val="004068E5"/>
    <w:rsid w:val="00410064"/>
    <w:rsid w:val="0041172F"/>
    <w:rsid w:val="004124D0"/>
    <w:rsid w:val="004129C6"/>
    <w:rsid w:val="004130C1"/>
    <w:rsid w:val="00413C78"/>
    <w:rsid w:val="00414CF8"/>
    <w:rsid w:val="00414D61"/>
    <w:rsid w:val="00415498"/>
    <w:rsid w:val="004154D9"/>
    <w:rsid w:val="00416BDA"/>
    <w:rsid w:val="0041760D"/>
    <w:rsid w:val="00421F46"/>
    <w:rsid w:val="004225AB"/>
    <w:rsid w:val="004229D4"/>
    <w:rsid w:val="00422B61"/>
    <w:rsid w:val="00423489"/>
    <w:rsid w:val="00423A3E"/>
    <w:rsid w:val="004246A9"/>
    <w:rsid w:val="00427BE1"/>
    <w:rsid w:val="004326A3"/>
    <w:rsid w:val="004331C5"/>
    <w:rsid w:val="00434696"/>
    <w:rsid w:val="00435A77"/>
    <w:rsid w:val="004429ED"/>
    <w:rsid w:val="004440BA"/>
    <w:rsid w:val="00444497"/>
    <w:rsid w:val="004463B0"/>
    <w:rsid w:val="00447FB7"/>
    <w:rsid w:val="00451BD9"/>
    <w:rsid w:val="00452BE3"/>
    <w:rsid w:val="00453730"/>
    <w:rsid w:val="0045456B"/>
    <w:rsid w:val="00457860"/>
    <w:rsid w:val="00461B5D"/>
    <w:rsid w:val="00462EF1"/>
    <w:rsid w:val="00463ADB"/>
    <w:rsid w:val="0046403E"/>
    <w:rsid w:val="0046627F"/>
    <w:rsid w:val="00466435"/>
    <w:rsid w:val="00474F13"/>
    <w:rsid w:val="00476381"/>
    <w:rsid w:val="0047638F"/>
    <w:rsid w:val="00480994"/>
    <w:rsid w:val="00480E34"/>
    <w:rsid w:val="00480FC4"/>
    <w:rsid w:val="00482508"/>
    <w:rsid w:val="00482E89"/>
    <w:rsid w:val="00482FA0"/>
    <w:rsid w:val="00483C58"/>
    <w:rsid w:val="004850CB"/>
    <w:rsid w:val="004851E3"/>
    <w:rsid w:val="00485A79"/>
    <w:rsid w:val="004867EC"/>
    <w:rsid w:val="004874D2"/>
    <w:rsid w:val="00487E01"/>
    <w:rsid w:val="004902DB"/>
    <w:rsid w:val="004910E9"/>
    <w:rsid w:val="004920AB"/>
    <w:rsid w:val="004950F3"/>
    <w:rsid w:val="004951C2"/>
    <w:rsid w:val="00495CA1"/>
    <w:rsid w:val="00495ED2"/>
    <w:rsid w:val="004A0DE1"/>
    <w:rsid w:val="004A121E"/>
    <w:rsid w:val="004A2EF9"/>
    <w:rsid w:val="004A3A71"/>
    <w:rsid w:val="004A4112"/>
    <w:rsid w:val="004A6D21"/>
    <w:rsid w:val="004A7D9D"/>
    <w:rsid w:val="004B2F5F"/>
    <w:rsid w:val="004B45E8"/>
    <w:rsid w:val="004B5825"/>
    <w:rsid w:val="004B622A"/>
    <w:rsid w:val="004B7257"/>
    <w:rsid w:val="004B7FDE"/>
    <w:rsid w:val="004C04D6"/>
    <w:rsid w:val="004C0C92"/>
    <w:rsid w:val="004C0F16"/>
    <w:rsid w:val="004C1D15"/>
    <w:rsid w:val="004C2054"/>
    <w:rsid w:val="004C2462"/>
    <w:rsid w:val="004C2D3E"/>
    <w:rsid w:val="004C36C8"/>
    <w:rsid w:val="004C3BD3"/>
    <w:rsid w:val="004C653F"/>
    <w:rsid w:val="004C706D"/>
    <w:rsid w:val="004D233D"/>
    <w:rsid w:val="004D28E9"/>
    <w:rsid w:val="004D2A4E"/>
    <w:rsid w:val="004D4F46"/>
    <w:rsid w:val="004D5F5F"/>
    <w:rsid w:val="004D61F9"/>
    <w:rsid w:val="004D671A"/>
    <w:rsid w:val="004D6861"/>
    <w:rsid w:val="004D729B"/>
    <w:rsid w:val="004D748D"/>
    <w:rsid w:val="004E0AD0"/>
    <w:rsid w:val="004E0AE4"/>
    <w:rsid w:val="004E2F71"/>
    <w:rsid w:val="004E5536"/>
    <w:rsid w:val="004E6225"/>
    <w:rsid w:val="004E63A2"/>
    <w:rsid w:val="004E79A9"/>
    <w:rsid w:val="004F0AD4"/>
    <w:rsid w:val="004F2368"/>
    <w:rsid w:val="004F2DAE"/>
    <w:rsid w:val="004F3587"/>
    <w:rsid w:val="004F3668"/>
    <w:rsid w:val="004F423F"/>
    <w:rsid w:val="004F6C6D"/>
    <w:rsid w:val="004F7885"/>
    <w:rsid w:val="00500855"/>
    <w:rsid w:val="00500EAD"/>
    <w:rsid w:val="00502F2E"/>
    <w:rsid w:val="005036F5"/>
    <w:rsid w:val="00503EB0"/>
    <w:rsid w:val="005042FF"/>
    <w:rsid w:val="0050433F"/>
    <w:rsid w:val="005056CA"/>
    <w:rsid w:val="00511899"/>
    <w:rsid w:val="005118A8"/>
    <w:rsid w:val="00511E64"/>
    <w:rsid w:val="00515467"/>
    <w:rsid w:val="00517E8D"/>
    <w:rsid w:val="0052096A"/>
    <w:rsid w:val="005217B2"/>
    <w:rsid w:val="00522633"/>
    <w:rsid w:val="005229B5"/>
    <w:rsid w:val="00522E39"/>
    <w:rsid w:val="00523632"/>
    <w:rsid w:val="00525AD1"/>
    <w:rsid w:val="00527507"/>
    <w:rsid w:val="0052770E"/>
    <w:rsid w:val="005311BC"/>
    <w:rsid w:val="00532842"/>
    <w:rsid w:val="00533083"/>
    <w:rsid w:val="005333AB"/>
    <w:rsid w:val="005335D0"/>
    <w:rsid w:val="0053400A"/>
    <w:rsid w:val="005340B7"/>
    <w:rsid w:val="0053759E"/>
    <w:rsid w:val="005400B0"/>
    <w:rsid w:val="00540653"/>
    <w:rsid w:val="00540817"/>
    <w:rsid w:val="0054196F"/>
    <w:rsid w:val="00543072"/>
    <w:rsid w:val="00545477"/>
    <w:rsid w:val="00545A9A"/>
    <w:rsid w:val="0054668F"/>
    <w:rsid w:val="00546F7C"/>
    <w:rsid w:val="0054704C"/>
    <w:rsid w:val="00547158"/>
    <w:rsid w:val="00547C6E"/>
    <w:rsid w:val="00551785"/>
    <w:rsid w:val="0055561D"/>
    <w:rsid w:val="0055611A"/>
    <w:rsid w:val="00556FDC"/>
    <w:rsid w:val="00557287"/>
    <w:rsid w:val="00561300"/>
    <w:rsid w:val="0056211B"/>
    <w:rsid w:val="00562465"/>
    <w:rsid w:val="005629FC"/>
    <w:rsid w:val="00563101"/>
    <w:rsid w:val="00563E2C"/>
    <w:rsid w:val="00565DA6"/>
    <w:rsid w:val="00565FE8"/>
    <w:rsid w:val="005662B1"/>
    <w:rsid w:val="00566771"/>
    <w:rsid w:val="00573E9D"/>
    <w:rsid w:val="00575498"/>
    <w:rsid w:val="005764EB"/>
    <w:rsid w:val="0057698F"/>
    <w:rsid w:val="00576F21"/>
    <w:rsid w:val="005770AC"/>
    <w:rsid w:val="005815B6"/>
    <w:rsid w:val="0058165B"/>
    <w:rsid w:val="00582614"/>
    <w:rsid w:val="00585A82"/>
    <w:rsid w:val="00592707"/>
    <w:rsid w:val="00593DE7"/>
    <w:rsid w:val="00594E3D"/>
    <w:rsid w:val="00595CD1"/>
    <w:rsid w:val="00596B32"/>
    <w:rsid w:val="005A441F"/>
    <w:rsid w:val="005A54E3"/>
    <w:rsid w:val="005B040C"/>
    <w:rsid w:val="005B18C9"/>
    <w:rsid w:val="005B20F6"/>
    <w:rsid w:val="005B3BF0"/>
    <w:rsid w:val="005B42B9"/>
    <w:rsid w:val="005B5A60"/>
    <w:rsid w:val="005B7155"/>
    <w:rsid w:val="005B7909"/>
    <w:rsid w:val="005C02A9"/>
    <w:rsid w:val="005C1784"/>
    <w:rsid w:val="005C24C6"/>
    <w:rsid w:val="005C40A2"/>
    <w:rsid w:val="005C4814"/>
    <w:rsid w:val="005C48D9"/>
    <w:rsid w:val="005C4D5C"/>
    <w:rsid w:val="005C4F92"/>
    <w:rsid w:val="005C59D8"/>
    <w:rsid w:val="005C63A3"/>
    <w:rsid w:val="005C6F48"/>
    <w:rsid w:val="005C6F93"/>
    <w:rsid w:val="005C70B2"/>
    <w:rsid w:val="005C7C2D"/>
    <w:rsid w:val="005D0139"/>
    <w:rsid w:val="005D01FA"/>
    <w:rsid w:val="005D1F40"/>
    <w:rsid w:val="005D204C"/>
    <w:rsid w:val="005D2B6C"/>
    <w:rsid w:val="005D576E"/>
    <w:rsid w:val="005D5B69"/>
    <w:rsid w:val="005D627D"/>
    <w:rsid w:val="005D6C7B"/>
    <w:rsid w:val="005D7938"/>
    <w:rsid w:val="005E008E"/>
    <w:rsid w:val="005E032F"/>
    <w:rsid w:val="005E17B2"/>
    <w:rsid w:val="005E1BEE"/>
    <w:rsid w:val="005E28F5"/>
    <w:rsid w:val="005E3DD2"/>
    <w:rsid w:val="005E4585"/>
    <w:rsid w:val="005E690F"/>
    <w:rsid w:val="005F135C"/>
    <w:rsid w:val="005F3A07"/>
    <w:rsid w:val="005F51B0"/>
    <w:rsid w:val="00600CB3"/>
    <w:rsid w:val="00601C03"/>
    <w:rsid w:val="00601D0C"/>
    <w:rsid w:val="006024EA"/>
    <w:rsid w:val="006038B3"/>
    <w:rsid w:val="00603F76"/>
    <w:rsid w:val="00604FAF"/>
    <w:rsid w:val="0060510F"/>
    <w:rsid w:val="0060567A"/>
    <w:rsid w:val="006060B8"/>
    <w:rsid w:val="0060762A"/>
    <w:rsid w:val="00610092"/>
    <w:rsid w:val="00611127"/>
    <w:rsid w:val="00611431"/>
    <w:rsid w:val="00612355"/>
    <w:rsid w:val="0061326B"/>
    <w:rsid w:val="00613A44"/>
    <w:rsid w:val="0061431E"/>
    <w:rsid w:val="0061494D"/>
    <w:rsid w:val="006151D0"/>
    <w:rsid w:val="006162D1"/>
    <w:rsid w:val="00616612"/>
    <w:rsid w:val="006176B4"/>
    <w:rsid w:val="00620315"/>
    <w:rsid w:val="00620902"/>
    <w:rsid w:val="00623285"/>
    <w:rsid w:val="006237A3"/>
    <w:rsid w:val="00623836"/>
    <w:rsid w:val="006241B2"/>
    <w:rsid w:val="00624F9F"/>
    <w:rsid w:val="006255D9"/>
    <w:rsid w:val="00626EEB"/>
    <w:rsid w:val="006279F9"/>
    <w:rsid w:val="00630C40"/>
    <w:rsid w:val="0063144D"/>
    <w:rsid w:val="00633095"/>
    <w:rsid w:val="00633CEF"/>
    <w:rsid w:val="00633D6C"/>
    <w:rsid w:val="00635640"/>
    <w:rsid w:val="006366C6"/>
    <w:rsid w:val="00636AB3"/>
    <w:rsid w:val="006371DF"/>
    <w:rsid w:val="00637660"/>
    <w:rsid w:val="00642F84"/>
    <w:rsid w:val="0064364D"/>
    <w:rsid w:val="0064586E"/>
    <w:rsid w:val="00645C63"/>
    <w:rsid w:val="00650116"/>
    <w:rsid w:val="00650F35"/>
    <w:rsid w:val="00650FD3"/>
    <w:rsid w:val="00652621"/>
    <w:rsid w:val="00652BB9"/>
    <w:rsid w:val="006531B2"/>
    <w:rsid w:val="006535D3"/>
    <w:rsid w:val="00653ABC"/>
    <w:rsid w:val="00653F1A"/>
    <w:rsid w:val="006551CB"/>
    <w:rsid w:val="006562B3"/>
    <w:rsid w:val="00656A7D"/>
    <w:rsid w:val="00657070"/>
    <w:rsid w:val="00661120"/>
    <w:rsid w:val="0066289A"/>
    <w:rsid w:val="00662929"/>
    <w:rsid w:val="006633ED"/>
    <w:rsid w:val="0066354B"/>
    <w:rsid w:val="00663A30"/>
    <w:rsid w:val="0066511D"/>
    <w:rsid w:val="006656D6"/>
    <w:rsid w:val="00666D3F"/>
    <w:rsid w:val="00666FF2"/>
    <w:rsid w:val="006703CC"/>
    <w:rsid w:val="00671421"/>
    <w:rsid w:val="00671576"/>
    <w:rsid w:val="006742C5"/>
    <w:rsid w:val="006755FA"/>
    <w:rsid w:val="00675943"/>
    <w:rsid w:val="00676554"/>
    <w:rsid w:val="006768CC"/>
    <w:rsid w:val="00680647"/>
    <w:rsid w:val="0068214B"/>
    <w:rsid w:val="006858D4"/>
    <w:rsid w:val="0068648E"/>
    <w:rsid w:val="00686D02"/>
    <w:rsid w:val="00687BA7"/>
    <w:rsid w:val="00693A7E"/>
    <w:rsid w:val="00693CFD"/>
    <w:rsid w:val="006947BA"/>
    <w:rsid w:val="0069503C"/>
    <w:rsid w:val="00695402"/>
    <w:rsid w:val="006A046D"/>
    <w:rsid w:val="006A0747"/>
    <w:rsid w:val="006A1856"/>
    <w:rsid w:val="006A1A53"/>
    <w:rsid w:val="006A29E1"/>
    <w:rsid w:val="006A2CB1"/>
    <w:rsid w:val="006A3B16"/>
    <w:rsid w:val="006A3F63"/>
    <w:rsid w:val="006A4DC2"/>
    <w:rsid w:val="006A5539"/>
    <w:rsid w:val="006A57EF"/>
    <w:rsid w:val="006A5D7C"/>
    <w:rsid w:val="006A6C17"/>
    <w:rsid w:val="006A7AF5"/>
    <w:rsid w:val="006B0093"/>
    <w:rsid w:val="006B049E"/>
    <w:rsid w:val="006B5538"/>
    <w:rsid w:val="006B56E4"/>
    <w:rsid w:val="006C06AB"/>
    <w:rsid w:val="006C25A0"/>
    <w:rsid w:val="006C306C"/>
    <w:rsid w:val="006C59C0"/>
    <w:rsid w:val="006C7406"/>
    <w:rsid w:val="006C7C5A"/>
    <w:rsid w:val="006D0BBB"/>
    <w:rsid w:val="006D0F3F"/>
    <w:rsid w:val="006D188C"/>
    <w:rsid w:val="006D2072"/>
    <w:rsid w:val="006D2FE1"/>
    <w:rsid w:val="006D3D42"/>
    <w:rsid w:val="006D518A"/>
    <w:rsid w:val="006D6447"/>
    <w:rsid w:val="006D67C2"/>
    <w:rsid w:val="006D704A"/>
    <w:rsid w:val="006D7CA6"/>
    <w:rsid w:val="006D7D19"/>
    <w:rsid w:val="006E0252"/>
    <w:rsid w:val="006E13AB"/>
    <w:rsid w:val="006E1573"/>
    <w:rsid w:val="006E260C"/>
    <w:rsid w:val="006E678C"/>
    <w:rsid w:val="006E6906"/>
    <w:rsid w:val="006E73CA"/>
    <w:rsid w:val="006F0EF9"/>
    <w:rsid w:val="006F23F5"/>
    <w:rsid w:val="006F47C0"/>
    <w:rsid w:val="006F5D27"/>
    <w:rsid w:val="006F659E"/>
    <w:rsid w:val="006F66B8"/>
    <w:rsid w:val="006F67CC"/>
    <w:rsid w:val="006F6E0D"/>
    <w:rsid w:val="006F6E8D"/>
    <w:rsid w:val="006F7268"/>
    <w:rsid w:val="006F7F5A"/>
    <w:rsid w:val="007019BC"/>
    <w:rsid w:val="00702464"/>
    <w:rsid w:val="00702F2E"/>
    <w:rsid w:val="00703148"/>
    <w:rsid w:val="007032E4"/>
    <w:rsid w:val="0070396A"/>
    <w:rsid w:val="007052ED"/>
    <w:rsid w:val="0070736C"/>
    <w:rsid w:val="00710961"/>
    <w:rsid w:val="00711F21"/>
    <w:rsid w:val="00712644"/>
    <w:rsid w:val="007128B4"/>
    <w:rsid w:val="00713BAF"/>
    <w:rsid w:val="00714FB5"/>
    <w:rsid w:val="007152E5"/>
    <w:rsid w:val="00726EFF"/>
    <w:rsid w:val="007276A3"/>
    <w:rsid w:val="0073051B"/>
    <w:rsid w:val="00730DAF"/>
    <w:rsid w:val="00732A41"/>
    <w:rsid w:val="00732FF8"/>
    <w:rsid w:val="007347A7"/>
    <w:rsid w:val="00736B09"/>
    <w:rsid w:val="00737229"/>
    <w:rsid w:val="007372C9"/>
    <w:rsid w:val="007413B2"/>
    <w:rsid w:val="00746849"/>
    <w:rsid w:val="00746EB3"/>
    <w:rsid w:val="007474DB"/>
    <w:rsid w:val="007507A7"/>
    <w:rsid w:val="007521FA"/>
    <w:rsid w:val="00752C64"/>
    <w:rsid w:val="00752D05"/>
    <w:rsid w:val="0075333D"/>
    <w:rsid w:val="00753F7D"/>
    <w:rsid w:val="00756678"/>
    <w:rsid w:val="007606D3"/>
    <w:rsid w:val="00760FB2"/>
    <w:rsid w:val="00762DB0"/>
    <w:rsid w:val="00764619"/>
    <w:rsid w:val="00765E26"/>
    <w:rsid w:val="007665A7"/>
    <w:rsid w:val="0076680C"/>
    <w:rsid w:val="007668BE"/>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D8C"/>
    <w:rsid w:val="007771E8"/>
    <w:rsid w:val="00777340"/>
    <w:rsid w:val="00777C2A"/>
    <w:rsid w:val="007825DD"/>
    <w:rsid w:val="00782AF9"/>
    <w:rsid w:val="007838FC"/>
    <w:rsid w:val="00783F55"/>
    <w:rsid w:val="0078450A"/>
    <w:rsid w:val="0078462F"/>
    <w:rsid w:val="007857AF"/>
    <w:rsid w:val="00785E31"/>
    <w:rsid w:val="007860A0"/>
    <w:rsid w:val="00786E48"/>
    <w:rsid w:val="007878BE"/>
    <w:rsid w:val="00793443"/>
    <w:rsid w:val="007937B8"/>
    <w:rsid w:val="00794FEF"/>
    <w:rsid w:val="0079550D"/>
    <w:rsid w:val="00796D44"/>
    <w:rsid w:val="007A0FBC"/>
    <w:rsid w:val="007A1DF6"/>
    <w:rsid w:val="007A1FBF"/>
    <w:rsid w:val="007A38FD"/>
    <w:rsid w:val="007A5996"/>
    <w:rsid w:val="007A7685"/>
    <w:rsid w:val="007B168F"/>
    <w:rsid w:val="007B2A14"/>
    <w:rsid w:val="007B32CB"/>
    <w:rsid w:val="007B4867"/>
    <w:rsid w:val="007B5461"/>
    <w:rsid w:val="007B7276"/>
    <w:rsid w:val="007C2017"/>
    <w:rsid w:val="007C20E0"/>
    <w:rsid w:val="007C2AC3"/>
    <w:rsid w:val="007C3199"/>
    <w:rsid w:val="007C4070"/>
    <w:rsid w:val="007C64D5"/>
    <w:rsid w:val="007C6C34"/>
    <w:rsid w:val="007D20E0"/>
    <w:rsid w:val="007D3645"/>
    <w:rsid w:val="007D5D35"/>
    <w:rsid w:val="007D5F9D"/>
    <w:rsid w:val="007D6418"/>
    <w:rsid w:val="007D6BE3"/>
    <w:rsid w:val="007E00C1"/>
    <w:rsid w:val="007E0AA6"/>
    <w:rsid w:val="007E0CB5"/>
    <w:rsid w:val="007E1D68"/>
    <w:rsid w:val="007E2CB6"/>
    <w:rsid w:val="007E40BD"/>
    <w:rsid w:val="007E4739"/>
    <w:rsid w:val="007E4CFC"/>
    <w:rsid w:val="007E64F1"/>
    <w:rsid w:val="007F1306"/>
    <w:rsid w:val="007F14F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1583"/>
    <w:rsid w:val="00812110"/>
    <w:rsid w:val="008139B6"/>
    <w:rsid w:val="00814D49"/>
    <w:rsid w:val="0081509B"/>
    <w:rsid w:val="008162DE"/>
    <w:rsid w:val="008211C4"/>
    <w:rsid w:val="00821BAD"/>
    <w:rsid w:val="0082446D"/>
    <w:rsid w:val="00824C90"/>
    <w:rsid w:val="00825ED3"/>
    <w:rsid w:val="008274B4"/>
    <w:rsid w:val="008277F7"/>
    <w:rsid w:val="008315DB"/>
    <w:rsid w:val="00832E12"/>
    <w:rsid w:val="00834CC3"/>
    <w:rsid w:val="008359CB"/>
    <w:rsid w:val="00836563"/>
    <w:rsid w:val="00840F29"/>
    <w:rsid w:val="00841107"/>
    <w:rsid w:val="00842F25"/>
    <w:rsid w:val="008440E6"/>
    <w:rsid w:val="00844B2D"/>
    <w:rsid w:val="00844DF7"/>
    <w:rsid w:val="00846424"/>
    <w:rsid w:val="008464CA"/>
    <w:rsid w:val="00846973"/>
    <w:rsid w:val="0084755C"/>
    <w:rsid w:val="00850503"/>
    <w:rsid w:val="0085057A"/>
    <w:rsid w:val="00850857"/>
    <w:rsid w:val="00851B71"/>
    <w:rsid w:val="00851E41"/>
    <w:rsid w:val="0085270C"/>
    <w:rsid w:val="0085384F"/>
    <w:rsid w:val="00854B78"/>
    <w:rsid w:val="00855DA6"/>
    <w:rsid w:val="00856A1F"/>
    <w:rsid w:val="00857372"/>
    <w:rsid w:val="00860595"/>
    <w:rsid w:val="008627B5"/>
    <w:rsid w:val="00864021"/>
    <w:rsid w:val="00864EFD"/>
    <w:rsid w:val="008660E1"/>
    <w:rsid w:val="00867D08"/>
    <w:rsid w:val="00871487"/>
    <w:rsid w:val="00871579"/>
    <w:rsid w:val="00872F72"/>
    <w:rsid w:val="00873AFC"/>
    <w:rsid w:val="00873FA2"/>
    <w:rsid w:val="00875345"/>
    <w:rsid w:val="0087643E"/>
    <w:rsid w:val="00876523"/>
    <w:rsid w:val="00876D44"/>
    <w:rsid w:val="008771E8"/>
    <w:rsid w:val="008772B7"/>
    <w:rsid w:val="008807F8"/>
    <w:rsid w:val="00882355"/>
    <w:rsid w:val="00882C19"/>
    <w:rsid w:val="00883B32"/>
    <w:rsid w:val="00884083"/>
    <w:rsid w:val="00884AFE"/>
    <w:rsid w:val="0088771D"/>
    <w:rsid w:val="00887C38"/>
    <w:rsid w:val="008920C7"/>
    <w:rsid w:val="0089397C"/>
    <w:rsid w:val="0089599A"/>
    <w:rsid w:val="008960F2"/>
    <w:rsid w:val="008974F3"/>
    <w:rsid w:val="008A125B"/>
    <w:rsid w:val="008A1947"/>
    <w:rsid w:val="008A2DCE"/>
    <w:rsid w:val="008A599D"/>
    <w:rsid w:val="008A63C2"/>
    <w:rsid w:val="008A71D0"/>
    <w:rsid w:val="008B2795"/>
    <w:rsid w:val="008B2C7A"/>
    <w:rsid w:val="008B328E"/>
    <w:rsid w:val="008B50F5"/>
    <w:rsid w:val="008B5124"/>
    <w:rsid w:val="008B6315"/>
    <w:rsid w:val="008B68E0"/>
    <w:rsid w:val="008B7295"/>
    <w:rsid w:val="008B7CE8"/>
    <w:rsid w:val="008C0134"/>
    <w:rsid w:val="008C12E3"/>
    <w:rsid w:val="008C178C"/>
    <w:rsid w:val="008C6175"/>
    <w:rsid w:val="008C67C5"/>
    <w:rsid w:val="008C75FF"/>
    <w:rsid w:val="008D03F2"/>
    <w:rsid w:val="008D0C39"/>
    <w:rsid w:val="008D1BF2"/>
    <w:rsid w:val="008E308F"/>
    <w:rsid w:val="008E3658"/>
    <w:rsid w:val="008E37C4"/>
    <w:rsid w:val="008E3F7B"/>
    <w:rsid w:val="008E4371"/>
    <w:rsid w:val="008E4C40"/>
    <w:rsid w:val="008F0F2E"/>
    <w:rsid w:val="008F1170"/>
    <w:rsid w:val="008F1764"/>
    <w:rsid w:val="008F1DC8"/>
    <w:rsid w:val="008F1F61"/>
    <w:rsid w:val="008F532A"/>
    <w:rsid w:val="008F78EF"/>
    <w:rsid w:val="00900650"/>
    <w:rsid w:val="009057BF"/>
    <w:rsid w:val="00905E1F"/>
    <w:rsid w:val="009067C3"/>
    <w:rsid w:val="00906F23"/>
    <w:rsid w:val="009139FB"/>
    <w:rsid w:val="0091541F"/>
    <w:rsid w:val="00916BAD"/>
    <w:rsid w:val="00921C97"/>
    <w:rsid w:val="00922456"/>
    <w:rsid w:val="009232F4"/>
    <w:rsid w:val="009238FC"/>
    <w:rsid w:val="00923A49"/>
    <w:rsid w:val="00923B54"/>
    <w:rsid w:val="00924703"/>
    <w:rsid w:val="00924985"/>
    <w:rsid w:val="00924CDD"/>
    <w:rsid w:val="00926E50"/>
    <w:rsid w:val="00930B82"/>
    <w:rsid w:val="009319D5"/>
    <w:rsid w:val="0093333D"/>
    <w:rsid w:val="00936B33"/>
    <w:rsid w:val="0093714D"/>
    <w:rsid w:val="00937C4C"/>
    <w:rsid w:val="0094113B"/>
    <w:rsid w:val="00941EBD"/>
    <w:rsid w:val="00942E16"/>
    <w:rsid w:val="00943970"/>
    <w:rsid w:val="00943AC3"/>
    <w:rsid w:val="00943F2F"/>
    <w:rsid w:val="009469F0"/>
    <w:rsid w:val="00946BB5"/>
    <w:rsid w:val="00946F3C"/>
    <w:rsid w:val="00946F4F"/>
    <w:rsid w:val="009470B5"/>
    <w:rsid w:val="00947E70"/>
    <w:rsid w:val="00953A17"/>
    <w:rsid w:val="00954FFB"/>
    <w:rsid w:val="00955324"/>
    <w:rsid w:val="009562D9"/>
    <w:rsid w:val="0095643A"/>
    <w:rsid w:val="00957302"/>
    <w:rsid w:val="009630F3"/>
    <w:rsid w:val="00964186"/>
    <w:rsid w:val="0096445D"/>
    <w:rsid w:val="0096471E"/>
    <w:rsid w:val="0096671D"/>
    <w:rsid w:val="00966989"/>
    <w:rsid w:val="00967288"/>
    <w:rsid w:val="009679B8"/>
    <w:rsid w:val="00970659"/>
    <w:rsid w:val="00970D5A"/>
    <w:rsid w:val="009729C3"/>
    <w:rsid w:val="00974910"/>
    <w:rsid w:val="00974A81"/>
    <w:rsid w:val="00976DC3"/>
    <w:rsid w:val="00976E44"/>
    <w:rsid w:val="00976F82"/>
    <w:rsid w:val="009771ED"/>
    <w:rsid w:val="00981C8F"/>
    <w:rsid w:val="00983580"/>
    <w:rsid w:val="00984106"/>
    <w:rsid w:val="009843EE"/>
    <w:rsid w:val="00986A7D"/>
    <w:rsid w:val="009922DC"/>
    <w:rsid w:val="009925C2"/>
    <w:rsid w:val="0099439F"/>
    <w:rsid w:val="0099454C"/>
    <w:rsid w:val="00995036"/>
    <w:rsid w:val="00995D6B"/>
    <w:rsid w:val="00995F72"/>
    <w:rsid w:val="0099726A"/>
    <w:rsid w:val="00997587"/>
    <w:rsid w:val="009A00EB"/>
    <w:rsid w:val="009A023B"/>
    <w:rsid w:val="009A0A90"/>
    <w:rsid w:val="009A11D3"/>
    <w:rsid w:val="009A123F"/>
    <w:rsid w:val="009A1F73"/>
    <w:rsid w:val="009A23EE"/>
    <w:rsid w:val="009A43D2"/>
    <w:rsid w:val="009A498C"/>
    <w:rsid w:val="009A4A02"/>
    <w:rsid w:val="009A6CB2"/>
    <w:rsid w:val="009A7516"/>
    <w:rsid w:val="009A7984"/>
    <w:rsid w:val="009B3738"/>
    <w:rsid w:val="009B3D6D"/>
    <w:rsid w:val="009B41C5"/>
    <w:rsid w:val="009B5D9F"/>
    <w:rsid w:val="009B64EB"/>
    <w:rsid w:val="009B7AF3"/>
    <w:rsid w:val="009C0340"/>
    <w:rsid w:val="009C06EA"/>
    <w:rsid w:val="009C3458"/>
    <w:rsid w:val="009C579A"/>
    <w:rsid w:val="009C5A35"/>
    <w:rsid w:val="009C6F30"/>
    <w:rsid w:val="009D0565"/>
    <w:rsid w:val="009D11B5"/>
    <w:rsid w:val="009D1A31"/>
    <w:rsid w:val="009D1B90"/>
    <w:rsid w:val="009D264C"/>
    <w:rsid w:val="009D3D4D"/>
    <w:rsid w:val="009D76B3"/>
    <w:rsid w:val="009D7C8F"/>
    <w:rsid w:val="009E125F"/>
    <w:rsid w:val="009E29BB"/>
    <w:rsid w:val="009E2BB4"/>
    <w:rsid w:val="009E33B7"/>
    <w:rsid w:val="009E59FB"/>
    <w:rsid w:val="009E7568"/>
    <w:rsid w:val="009F02C6"/>
    <w:rsid w:val="009F1063"/>
    <w:rsid w:val="009F1B00"/>
    <w:rsid w:val="009F1F36"/>
    <w:rsid w:val="009F3F14"/>
    <w:rsid w:val="009F4BDD"/>
    <w:rsid w:val="009F5217"/>
    <w:rsid w:val="009F5EC4"/>
    <w:rsid w:val="009F6550"/>
    <w:rsid w:val="00A00886"/>
    <w:rsid w:val="00A00F45"/>
    <w:rsid w:val="00A01856"/>
    <w:rsid w:val="00A02D13"/>
    <w:rsid w:val="00A03D1A"/>
    <w:rsid w:val="00A0491C"/>
    <w:rsid w:val="00A07BFC"/>
    <w:rsid w:val="00A10154"/>
    <w:rsid w:val="00A1115E"/>
    <w:rsid w:val="00A11EE4"/>
    <w:rsid w:val="00A12160"/>
    <w:rsid w:val="00A1222E"/>
    <w:rsid w:val="00A12BE0"/>
    <w:rsid w:val="00A12F7B"/>
    <w:rsid w:val="00A13C14"/>
    <w:rsid w:val="00A14769"/>
    <w:rsid w:val="00A15A2C"/>
    <w:rsid w:val="00A16293"/>
    <w:rsid w:val="00A1647A"/>
    <w:rsid w:val="00A168BE"/>
    <w:rsid w:val="00A17281"/>
    <w:rsid w:val="00A22B71"/>
    <w:rsid w:val="00A23612"/>
    <w:rsid w:val="00A25311"/>
    <w:rsid w:val="00A2666D"/>
    <w:rsid w:val="00A277B7"/>
    <w:rsid w:val="00A27ABA"/>
    <w:rsid w:val="00A3025B"/>
    <w:rsid w:val="00A30526"/>
    <w:rsid w:val="00A30AEA"/>
    <w:rsid w:val="00A31429"/>
    <w:rsid w:val="00A31596"/>
    <w:rsid w:val="00A31E78"/>
    <w:rsid w:val="00A31FF4"/>
    <w:rsid w:val="00A32120"/>
    <w:rsid w:val="00A32786"/>
    <w:rsid w:val="00A3373A"/>
    <w:rsid w:val="00A34B47"/>
    <w:rsid w:val="00A35B67"/>
    <w:rsid w:val="00A36934"/>
    <w:rsid w:val="00A4049A"/>
    <w:rsid w:val="00A40B00"/>
    <w:rsid w:val="00A41B43"/>
    <w:rsid w:val="00A4281C"/>
    <w:rsid w:val="00A42BE4"/>
    <w:rsid w:val="00A4623A"/>
    <w:rsid w:val="00A47272"/>
    <w:rsid w:val="00A47BAE"/>
    <w:rsid w:val="00A47D27"/>
    <w:rsid w:val="00A50075"/>
    <w:rsid w:val="00A502E8"/>
    <w:rsid w:val="00A506DE"/>
    <w:rsid w:val="00A5168A"/>
    <w:rsid w:val="00A52136"/>
    <w:rsid w:val="00A53021"/>
    <w:rsid w:val="00A5371A"/>
    <w:rsid w:val="00A53EB4"/>
    <w:rsid w:val="00A53FF9"/>
    <w:rsid w:val="00A540E2"/>
    <w:rsid w:val="00A556FA"/>
    <w:rsid w:val="00A5689E"/>
    <w:rsid w:val="00A56920"/>
    <w:rsid w:val="00A57D67"/>
    <w:rsid w:val="00A61412"/>
    <w:rsid w:val="00A61477"/>
    <w:rsid w:val="00A61707"/>
    <w:rsid w:val="00A62454"/>
    <w:rsid w:val="00A639A7"/>
    <w:rsid w:val="00A64B92"/>
    <w:rsid w:val="00A669DB"/>
    <w:rsid w:val="00A67E9A"/>
    <w:rsid w:val="00A709F2"/>
    <w:rsid w:val="00A70CE5"/>
    <w:rsid w:val="00A713EF"/>
    <w:rsid w:val="00A72F9B"/>
    <w:rsid w:val="00A738BD"/>
    <w:rsid w:val="00A744D5"/>
    <w:rsid w:val="00A74963"/>
    <w:rsid w:val="00A7534A"/>
    <w:rsid w:val="00A755D0"/>
    <w:rsid w:val="00A7621B"/>
    <w:rsid w:val="00A76F73"/>
    <w:rsid w:val="00A77491"/>
    <w:rsid w:val="00A776CA"/>
    <w:rsid w:val="00A77841"/>
    <w:rsid w:val="00A80C3C"/>
    <w:rsid w:val="00A843B9"/>
    <w:rsid w:val="00A90ABC"/>
    <w:rsid w:val="00A90E5B"/>
    <w:rsid w:val="00A911B7"/>
    <w:rsid w:val="00A93287"/>
    <w:rsid w:val="00A9342E"/>
    <w:rsid w:val="00A93A3C"/>
    <w:rsid w:val="00A95495"/>
    <w:rsid w:val="00A97076"/>
    <w:rsid w:val="00A97342"/>
    <w:rsid w:val="00A9746D"/>
    <w:rsid w:val="00A9755C"/>
    <w:rsid w:val="00A97809"/>
    <w:rsid w:val="00A97DA5"/>
    <w:rsid w:val="00AA0470"/>
    <w:rsid w:val="00AA157B"/>
    <w:rsid w:val="00AA2138"/>
    <w:rsid w:val="00AA4BE5"/>
    <w:rsid w:val="00AA7CC2"/>
    <w:rsid w:val="00AB0211"/>
    <w:rsid w:val="00AB1B87"/>
    <w:rsid w:val="00AB25CF"/>
    <w:rsid w:val="00AB4922"/>
    <w:rsid w:val="00AB4C3F"/>
    <w:rsid w:val="00AB4FF6"/>
    <w:rsid w:val="00AB59F7"/>
    <w:rsid w:val="00AB7B3C"/>
    <w:rsid w:val="00AC3A6C"/>
    <w:rsid w:val="00AC3DC8"/>
    <w:rsid w:val="00AC40D7"/>
    <w:rsid w:val="00AC4FA1"/>
    <w:rsid w:val="00AC7262"/>
    <w:rsid w:val="00AC7300"/>
    <w:rsid w:val="00AD1E76"/>
    <w:rsid w:val="00AD2F5C"/>
    <w:rsid w:val="00AD4FC5"/>
    <w:rsid w:val="00AD5093"/>
    <w:rsid w:val="00AD58D4"/>
    <w:rsid w:val="00AD5F71"/>
    <w:rsid w:val="00AD7AF0"/>
    <w:rsid w:val="00AD7BFA"/>
    <w:rsid w:val="00AE2CE7"/>
    <w:rsid w:val="00AE3E55"/>
    <w:rsid w:val="00AE4BB8"/>
    <w:rsid w:val="00AE51CC"/>
    <w:rsid w:val="00AE600B"/>
    <w:rsid w:val="00AF0C7D"/>
    <w:rsid w:val="00AF1CF1"/>
    <w:rsid w:val="00AF1D62"/>
    <w:rsid w:val="00AF2C96"/>
    <w:rsid w:val="00AF3A88"/>
    <w:rsid w:val="00AF3B38"/>
    <w:rsid w:val="00AF5FEB"/>
    <w:rsid w:val="00AF6E09"/>
    <w:rsid w:val="00AF7FBF"/>
    <w:rsid w:val="00B014A0"/>
    <w:rsid w:val="00B01964"/>
    <w:rsid w:val="00B0204C"/>
    <w:rsid w:val="00B06F5F"/>
    <w:rsid w:val="00B10658"/>
    <w:rsid w:val="00B125CA"/>
    <w:rsid w:val="00B1270F"/>
    <w:rsid w:val="00B13940"/>
    <w:rsid w:val="00B14D96"/>
    <w:rsid w:val="00B15634"/>
    <w:rsid w:val="00B16AE2"/>
    <w:rsid w:val="00B171FF"/>
    <w:rsid w:val="00B17E20"/>
    <w:rsid w:val="00B22BDC"/>
    <w:rsid w:val="00B23B7E"/>
    <w:rsid w:val="00B23B85"/>
    <w:rsid w:val="00B30BC2"/>
    <w:rsid w:val="00B32BC8"/>
    <w:rsid w:val="00B32C3B"/>
    <w:rsid w:val="00B33376"/>
    <w:rsid w:val="00B33818"/>
    <w:rsid w:val="00B362A1"/>
    <w:rsid w:val="00B403C4"/>
    <w:rsid w:val="00B40608"/>
    <w:rsid w:val="00B40610"/>
    <w:rsid w:val="00B40713"/>
    <w:rsid w:val="00B4480B"/>
    <w:rsid w:val="00B4493A"/>
    <w:rsid w:val="00B45139"/>
    <w:rsid w:val="00B47F4C"/>
    <w:rsid w:val="00B50315"/>
    <w:rsid w:val="00B50ED5"/>
    <w:rsid w:val="00B513EB"/>
    <w:rsid w:val="00B51897"/>
    <w:rsid w:val="00B522B7"/>
    <w:rsid w:val="00B53591"/>
    <w:rsid w:val="00B56576"/>
    <w:rsid w:val="00B60BA8"/>
    <w:rsid w:val="00B62ACB"/>
    <w:rsid w:val="00B62DDA"/>
    <w:rsid w:val="00B633DF"/>
    <w:rsid w:val="00B655D2"/>
    <w:rsid w:val="00B66938"/>
    <w:rsid w:val="00B7227E"/>
    <w:rsid w:val="00B72986"/>
    <w:rsid w:val="00B7614C"/>
    <w:rsid w:val="00B769DA"/>
    <w:rsid w:val="00B81D09"/>
    <w:rsid w:val="00B82325"/>
    <w:rsid w:val="00B828D2"/>
    <w:rsid w:val="00B839F8"/>
    <w:rsid w:val="00B84371"/>
    <w:rsid w:val="00B84375"/>
    <w:rsid w:val="00B84397"/>
    <w:rsid w:val="00B864C0"/>
    <w:rsid w:val="00B90342"/>
    <w:rsid w:val="00B95574"/>
    <w:rsid w:val="00B9764F"/>
    <w:rsid w:val="00B97E45"/>
    <w:rsid w:val="00BA0632"/>
    <w:rsid w:val="00BA262B"/>
    <w:rsid w:val="00BA26FD"/>
    <w:rsid w:val="00BA450C"/>
    <w:rsid w:val="00BA682A"/>
    <w:rsid w:val="00BA78A5"/>
    <w:rsid w:val="00BA7C46"/>
    <w:rsid w:val="00BB0E0E"/>
    <w:rsid w:val="00BB1D71"/>
    <w:rsid w:val="00BB46D8"/>
    <w:rsid w:val="00BB4829"/>
    <w:rsid w:val="00BB5D8A"/>
    <w:rsid w:val="00BB6BA4"/>
    <w:rsid w:val="00BB7BBA"/>
    <w:rsid w:val="00BC09E0"/>
    <w:rsid w:val="00BC1493"/>
    <w:rsid w:val="00BC19CF"/>
    <w:rsid w:val="00BC2405"/>
    <w:rsid w:val="00BC4122"/>
    <w:rsid w:val="00BC4794"/>
    <w:rsid w:val="00BC66DA"/>
    <w:rsid w:val="00BC7365"/>
    <w:rsid w:val="00BC7963"/>
    <w:rsid w:val="00BD03F7"/>
    <w:rsid w:val="00BD06CF"/>
    <w:rsid w:val="00BD336C"/>
    <w:rsid w:val="00BD5CA6"/>
    <w:rsid w:val="00BD6215"/>
    <w:rsid w:val="00BD779A"/>
    <w:rsid w:val="00BE1900"/>
    <w:rsid w:val="00BE205C"/>
    <w:rsid w:val="00BE281B"/>
    <w:rsid w:val="00BE2FC4"/>
    <w:rsid w:val="00BE4229"/>
    <w:rsid w:val="00BE66C9"/>
    <w:rsid w:val="00BE6FA0"/>
    <w:rsid w:val="00BE7629"/>
    <w:rsid w:val="00BF096C"/>
    <w:rsid w:val="00BF0C8E"/>
    <w:rsid w:val="00BF0DC2"/>
    <w:rsid w:val="00BF2F88"/>
    <w:rsid w:val="00BF307C"/>
    <w:rsid w:val="00BF32BB"/>
    <w:rsid w:val="00BF3400"/>
    <w:rsid w:val="00BF390A"/>
    <w:rsid w:val="00BF6739"/>
    <w:rsid w:val="00BF6B6E"/>
    <w:rsid w:val="00C009EE"/>
    <w:rsid w:val="00C01240"/>
    <w:rsid w:val="00C01267"/>
    <w:rsid w:val="00C03027"/>
    <w:rsid w:val="00C04122"/>
    <w:rsid w:val="00C05EB1"/>
    <w:rsid w:val="00C05FCF"/>
    <w:rsid w:val="00C05FFF"/>
    <w:rsid w:val="00C06DC6"/>
    <w:rsid w:val="00C107C6"/>
    <w:rsid w:val="00C1123A"/>
    <w:rsid w:val="00C12D1C"/>
    <w:rsid w:val="00C12DBB"/>
    <w:rsid w:val="00C13C2E"/>
    <w:rsid w:val="00C1435A"/>
    <w:rsid w:val="00C203E1"/>
    <w:rsid w:val="00C20733"/>
    <w:rsid w:val="00C20D43"/>
    <w:rsid w:val="00C2143C"/>
    <w:rsid w:val="00C2207E"/>
    <w:rsid w:val="00C2337B"/>
    <w:rsid w:val="00C23BA7"/>
    <w:rsid w:val="00C24D61"/>
    <w:rsid w:val="00C26AE7"/>
    <w:rsid w:val="00C26D9C"/>
    <w:rsid w:val="00C27DC1"/>
    <w:rsid w:val="00C30378"/>
    <w:rsid w:val="00C305F7"/>
    <w:rsid w:val="00C310A0"/>
    <w:rsid w:val="00C328B6"/>
    <w:rsid w:val="00C37129"/>
    <w:rsid w:val="00C37314"/>
    <w:rsid w:val="00C41E5D"/>
    <w:rsid w:val="00C437D3"/>
    <w:rsid w:val="00C43911"/>
    <w:rsid w:val="00C45C46"/>
    <w:rsid w:val="00C479DD"/>
    <w:rsid w:val="00C47BEC"/>
    <w:rsid w:val="00C47E8E"/>
    <w:rsid w:val="00C51678"/>
    <w:rsid w:val="00C51746"/>
    <w:rsid w:val="00C51BE7"/>
    <w:rsid w:val="00C54040"/>
    <w:rsid w:val="00C5571C"/>
    <w:rsid w:val="00C56A0E"/>
    <w:rsid w:val="00C56A37"/>
    <w:rsid w:val="00C60081"/>
    <w:rsid w:val="00C60517"/>
    <w:rsid w:val="00C624AE"/>
    <w:rsid w:val="00C62AD1"/>
    <w:rsid w:val="00C63F89"/>
    <w:rsid w:val="00C6477C"/>
    <w:rsid w:val="00C64822"/>
    <w:rsid w:val="00C67D75"/>
    <w:rsid w:val="00C701D9"/>
    <w:rsid w:val="00C71261"/>
    <w:rsid w:val="00C75417"/>
    <w:rsid w:val="00C7626C"/>
    <w:rsid w:val="00C8103C"/>
    <w:rsid w:val="00C812B9"/>
    <w:rsid w:val="00C8133E"/>
    <w:rsid w:val="00C814B0"/>
    <w:rsid w:val="00C81B8B"/>
    <w:rsid w:val="00C83D65"/>
    <w:rsid w:val="00C86167"/>
    <w:rsid w:val="00C867FF"/>
    <w:rsid w:val="00C876DD"/>
    <w:rsid w:val="00C90089"/>
    <w:rsid w:val="00C901E8"/>
    <w:rsid w:val="00C90A24"/>
    <w:rsid w:val="00C932E9"/>
    <w:rsid w:val="00C93780"/>
    <w:rsid w:val="00C93FA0"/>
    <w:rsid w:val="00C955B5"/>
    <w:rsid w:val="00C95736"/>
    <w:rsid w:val="00C96D18"/>
    <w:rsid w:val="00C970E8"/>
    <w:rsid w:val="00C973DE"/>
    <w:rsid w:val="00CA02BD"/>
    <w:rsid w:val="00CA296F"/>
    <w:rsid w:val="00CA2B92"/>
    <w:rsid w:val="00CA41FE"/>
    <w:rsid w:val="00CA44AD"/>
    <w:rsid w:val="00CA53DE"/>
    <w:rsid w:val="00CA600B"/>
    <w:rsid w:val="00CA7215"/>
    <w:rsid w:val="00CA7EEC"/>
    <w:rsid w:val="00CB237E"/>
    <w:rsid w:val="00CB3FF4"/>
    <w:rsid w:val="00CB4C1E"/>
    <w:rsid w:val="00CB6D43"/>
    <w:rsid w:val="00CB76AA"/>
    <w:rsid w:val="00CB7C78"/>
    <w:rsid w:val="00CC06EA"/>
    <w:rsid w:val="00CC0DCB"/>
    <w:rsid w:val="00CC10DA"/>
    <w:rsid w:val="00CC1188"/>
    <w:rsid w:val="00CC1805"/>
    <w:rsid w:val="00CC27F4"/>
    <w:rsid w:val="00CC2A5A"/>
    <w:rsid w:val="00CC2AAF"/>
    <w:rsid w:val="00CC424A"/>
    <w:rsid w:val="00CC493B"/>
    <w:rsid w:val="00CC5CBE"/>
    <w:rsid w:val="00CC6548"/>
    <w:rsid w:val="00CC68D2"/>
    <w:rsid w:val="00CC7816"/>
    <w:rsid w:val="00CC7B04"/>
    <w:rsid w:val="00CC7FDA"/>
    <w:rsid w:val="00CD0ABC"/>
    <w:rsid w:val="00CD14E5"/>
    <w:rsid w:val="00CD3DF6"/>
    <w:rsid w:val="00CD4F4E"/>
    <w:rsid w:val="00CD5226"/>
    <w:rsid w:val="00CD5523"/>
    <w:rsid w:val="00CD581B"/>
    <w:rsid w:val="00CD7272"/>
    <w:rsid w:val="00CE0C46"/>
    <w:rsid w:val="00CE16B9"/>
    <w:rsid w:val="00CE1B22"/>
    <w:rsid w:val="00CE30B8"/>
    <w:rsid w:val="00CE38F1"/>
    <w:rsid w:val="00CE392B"/>
    <w:rsid w:val="00CE486D"/>
    <w:rsid w:val="00CE7176"/>
    <w:rsid w:val="00CE724F"/>
    <w:rsid w:val="00CE73F4"/>
    <w:rsid w:val="00CE76B7"/>
    <w:rsid w:val="00CF1832"/>
    <w:rsid w:val="00CF1AF6"/>
    <w:rsid w:val="00CF200B"/>
    <w:rsid w:val="00CF2B53"/>
    <w:rsid w:val="00CF335F"/>
    <w:rsid w:val="00CF569B"/>
    <w:rsid w:val="00CF60F4"/>
    <w:rsid w:val="00CF6104"/>
    <w:rsid w:val="00CF63DC"/>
    <w:rsid w:val="00CF78E7"/>
    <w:rsid w:val="00D00129"/>
    <w:rsid w:val="00D01E4A"/>
    <w:rsid w:val="00D02A52"/>
    <w:rsid w:val="00D02D67"/>
    <w:rsid w:val="00D032AE"/>
    <w:rsid w:val="00D03D67"/>
    <w:rsid w:val="00D04231"/>
    <w:rsid w:val="00D050EB"/>
    <w:rsid w:val="00D06396"/>
    <w:rsid w:val="00D068FE"/>
    <w:rsid w:val="00D06AA4"/>
    <w:rsid w:val="00D07486"/>
    <w:rsid w:val="00D1031C"/>
    <w:rsid w:val="00D1087C"/>
    <w:rsid w:val="00D10EB6"/>
    <w:rsid w:val="00D11460"/>
    <w:rsid w:val="00D12AFD"/>
    <w:rsid w:val="00D1305A"/>
    <w:rsid w:val="00D13DFF"/>
    <w:rsid w:val="00D15AB0"/>
    <w:rsid w:val="00D15C43"/>
    <w:rsid w:val="00D17BB8"/>
    <w:rsid w:val="00D2006B"/>
    <w:rsid w:val="00D2047D"/>
    <w:rsid w:val="00D2324D"/>
    <w:rsid w:val="00D23B38"/>
    <w:rsid w:val="00D25A4D"/>
    <w:rsid w:val="00D3081D"/>
    <w:rsid w:val="00D31403"/>
    <w:rsid w:val="00D32575"/>
    <w:rsid w:val="00D335D7"/>
    <w:rsid w:val="00D35104"/>
    <w:rsid w:val="00D36393"/>
    <w:rsid w:val="00D4191E"/>
    <w:rsid w:val="00D42C9A"/>
    <w:rsid w:val="00D43293"/>
    <w:rsid w:val="00D43DCA"/>
    <w:rsid w:val="00D4659E"/>
    <w:rsid w:val="00D50D9B"/>
    <w:rsid w:val="00D51526"/>
    <w:rsid w:val="00D57AA8"/>
    <w:rsid w:val="00D60906"/>
    <w:rsid w:val="00D6122A"/>
    <w:rsid w:val="00D62287"/>
    <w:rsid w:val="00D6537B"/>
    <w:rsid w:val="00D6559E"/>
    <w:rsid w:val="00D65D1D"/>
    <w:rsid w:val="00D65EF7"/>
    <w:rsid w:val="00D6680F"/>
    <w:rsid w:val="00D67D1C"/>
    <w:rsid w:val="00D719B8"/>
    <w:rsid w:val="00D72A1B"/>
    <w:rsid w:val="00D734BB"/>
    <w:rsid w:val="00D75477"/>
    <w:rsid w:val="00D760BC"/>
    <w:rsid w:val="00D76A0F"/>
    <w:rsid w:val="00D770D5"/>
    <w:rsid w:val="00D776E6"/>
    <w:rsid w:val="00D779E0"/>
    <w:rsid w:val="00D77F96"/>
    <w:rsid w:val="00D81A7D"/>
    <w:rsid w:val="00D81F87"/>
    <w:rsid w:val="00D82491"/>
    <w:rsid w:val="00D82554"/>
    <w:rsid w:val="00D83842"/>
    <w:rsid w:val="00D85167"/>
    <w:rsid w:val="00D85923"/>
    <w:rsid w:val="00D861E9"/>
    <w:rsid w:val="00D86ADD"/>
    <w:rsid w:val="00D87559"/>
    <w:rsid w:val="00D9015C"/>
    <w:rsid w:val="00D901FF"/>
    <w:rsid w:val="00D9339A"/>
    <w:rsid w:val="00D933F4"/>
    <w:rsid w:val="00D94604"/>
    <w:rsid w:val="00D95374"/>
    <w:rsid w:val="00D955F0"/>
    <w:rsid w:val="00D96C72"/>
    <w:rsid w:val="00DA1BD8"/>
    <w:rsid w:val="00DA24FD"/>
    <w:rsid w:val="00DA2A23"/>
    <w:rsid w:val="00DA2BA8"/>
    <w:rsid w:val="00DA3ADC"/>
    <w:rsid w:val="00DA41CE"/>
    <w:rsid w:val="00DA6675"/>
    <w:rsid w:val="00DA6BDE"/>
    <w:rsid w:val="00DA756D"/>
    <w:rsid w:val="00DB1EC8"/>
    <w:rsid w:val="00DB354F"/>
    <w:rsid w:val="00DB37E3"/>
    <w:rsid w:val="00DB4C76"/>
    <w:rsid w:val="00DC0D15"/>
    <w:rsid w:val="00DC2B1E"/>
    <w:rsid w:val="00DC3384"/>
    <w:rsid w:val="00DC358A"/>
    <w:rsid w:val="00DC38BA"/>
    <w:rsid w:val="00DC4A4E"/>
    <w:rsid w:val="00DC58EC"/>
    <w:rsid w:val="00DC6523"/>
    <w:rsid w:val="00DC68E8"/>
    <w:rsid w:val="00DC7F44"/>
    <w:rsid w:val="00DD1105"/>
    <w:rsid w:val="00DD16D7"/>
    <w:rsid w:val="00DD2BD8"/>
    <w:rsid w:val="00DD47BA"/>
    <w:rsid w:val="00DD572E"/>
    <w:rsid w:val="00DD57FD"/>
    <w:rsid w:val="00DD582F"/>
    <w:rsid w:val="00DD5AFF"/>
    <w:rsid w:val="00DD6A45"/>
    <w:rsid w:val="00DE07DB"/>
    <w:rsid w:val="00DE0C67"/>
    <w:rsid w:val="00DE11BC"/>
    <w:rsid w:val="00DE32A9"/>
    <w:rsid w:val="00DE332E"/>
    <w:rsid w:val="00DE518D"/>
    <w:rsid w:val="00DE69BC"/>
    <w:rsid w:val="00DE72DD"/>
    <w:rsid w:val="00DF06FC"/>
    <w:rsid w:val="00DF076B"/>
    <w:rsid w:val="00DF14C0"/>
    <w:rsid w:val="00DF4306"/>
    <w:rsid w:val="00DF4A87"/>
    <w:rsid w:val="00DF5A49"/>
    <w:rsid w:val="00DF6972"/>
    <w:rsid w:val="00E00609"/>
    <w:rsid w:val="00E00B6D"/>
    <w:rsid w:val="00E037B5"/>
    <w:rsid w:val="00E03F8A"/>
    <w:rsid w:val="00E05455"/>
    <w:rsid w:val="00E05587"/>
    <w:rsid w:val="00E05C94"/>
    <w:rsid w:val="00E106D8"/>
    <w:rsid w:val="00E11345"/>
    <w:rsid w:val="00E1314E"/>
    <w:rsid w:val="00E13C59"/>
    <w:rsid w:val="00E13FA9"/>
    <w:rsid w:val="00E14969"/>
    <w:rsid w:val="00E16AD8"/>
    <w:rsid w:val="00E20269"/>
    <w:rsid w:val="00E20C6A"/>
    <w:rsid w:val="00E2269E"/>
    <w:rsid w:val="00E24CC6"/>
    <w:rsid w:val="00E24FB2"/>
    <w:rsid w:val="00E25565"/>
    <w:rsid w:val="00E259CF"/>
    <w:rsid w:val="00E25BAF"/>
    <w:rsid w:val="00E26463"/>
    <w:rsid w:val="00E26EEE"/>
    <w:rsid w:val="00E27D81"/>
    <w:rsid w:val="00E27F0D"/>
    <w:rsid w:val="00E3273C"/>
    <w:rsid w:val="00E33AB3"/>
    <w:rsid w:val="00E33B8F"/>
    <w:rsid w:val="00E349DF"/>
    <w:rsid w:val="00E3730F"/>
    <w:rsid w:val="00E373FC"/>
    <w:rsid w:val="00E37A9D"/>
    <w:rsid w:val="00E40823"/>
    <w:rsid w:val="00E4121E"/>
    <w:rsid w:val="00E414AF"/>
    <w:rsid w:val="00E42634"/>
    <w:rsid w:val="00E429BC"/>
    <w:rsid w:val="00E42AAD"/>
    <w:rsid w:val="00E4618A"/>
    <w:rsid w:val="00E471C1"/>
    <w:rsid w:val="00E47613"/>
    <w:rsid w:val="00E478FF"/>
    <w:rsid w:val="00E505C5"/>
    <w:rsid w:val="00E52400"/>
    <w:rsid w:val="00E524A7"/>
    <w:rsid w:val="00E52D08"/>
    <w:rsid w:val="00E53450"/>
    <w:rsid w:val="00E54965"/>
    <w:rsid w:val="00E557A9"/>
    <w:rsid w:val="00E55BE5"/>
    <w:rsid w:val="00E573FD"/>
    <w:rsid w:val="00E601A4"/>
    <w:rsid w:val="00E62424"/>
    <w:rsid w:val="00E634E6"/>
    <w:rsid w:val="00E66297"/>
    <w:rsid w:val="00E66D5D"/>
    <w:rsid w:val="00E66DB2"/>
    <w:rsid w:val="00E66EF4"/>
    <w:rsid w:val="00E712AF"/>
    <w:rsid w:val="00E716B8"/>
    <w:rsid w:val="00E721FF"/>
    <w:rsid w:val="00E746E3"/>
    <w:rsid w:val="00E74BE2"/>
    <w:rsid w:val="00E75A4B"/>
    <w:rsid w:val="00E7634E"/>
    <w:rsid w:val="00E81132"/>
    <w:rsid w:val="00E81751"/>
    <w:rsid w:val="00E841C4"/>
    <w:rsid w:val="00E85487"/>
    <w:rsid w:val="00E871C4"/>
    <w:rsid w:val="00E90734"/>
    <w:rsid w:val="00E91950"/>
    <w:rsid w:val="00E921CF"/>
    <w:rsid w:val="00E928FF"/>
    <w:rsid w:val="00E944FE"/>
    <w:rsid w:val="00E946F7"/>
    <w:rsid w:val="00E94C24"/>
    <w:rsid w:val="00E95792"/>
    <w:rsid w:val="00E97E68"/>
    <w:rsid w:val="00EA0BF2"/>
    <w:rsid w:val="00EA1BCC"/>
    <w:rsid w:val="00EA407E"/>
    <w:rsid w:val="00EA42B9"/>
    <w:rsid w:val="00EA454D"/>
    <w:rsid w:val="00EA4A7F"/>
    <w:rsid w:val="00EA5B96"/>
    <w:rsid w:val="00EB05AD"/>
    <w:rsid w:val="00EB0D2C"/>
    <w:rsid w:val="00EB2BE4"/>
    <w:rsid w:val="00EB3ED7"/>
    <w:rsid w:val="00EB459D"/>
    <w:rsid w:val="00EB6345"/>
    <w:rsid w:val="00EB7F6F"/>
    <w:rsid w:val="00EC10C2"/>
    <w:rsid w:val="00EC1247"/>
    <w:rsid w:val="00EC1884"/>
    <w:rsid w:val="00EC226B"/>
    <w:rsid w:val="00EC27AF"/>
    <w:rsid w:val="00EC3606"/>
    <w:rsid w:val="00EC3E48"/>
    <w:rsid w:val="00EC3F6A"/>
    <w:rsid w:val="00EC4363"/>
    <w:rsid w:val="00EC66C5"/>
    <w:rsid w:val="00EC6F1E"/>
    <w:rsid w:val="00ED21EA"/>
    <w:rsid w:val="00ED2809"/>
    <w:rsid w:val="00ED71BA"/>
    <w:rsid w:val="00EE02D2"/>
    <w:rsid w:val="00EE0662"/>
    <w:rsid w:val="00EE111C"/>
    <w:rsid w:val="00EE2F6A"/>
    <w:rsid w:val="00EE34C7"/>
    <w:rsid w:val="00EE58C1"/>
    <w:rsid w:val="00EE592E"/>
    <w:rsid w:val="00EE66FA"/>
    <w:rsid w:val="00EF03B8"/>
    <w:rsid w:val="00EF06F3"/>
    <w:rsid w:val="00EF0C39"/>
    <w:rsid w:val="00EF1AD1"/>
    <w:rsid w:val="00EF2868"/>
    <w:rsid w:val="00EF35C8"/>
    <w:rsid w:val="00EF4BD4"/>
    <w:rsid w:val="00EF4CD8"/>
    <w:rsid w:val="00EF5686"/>
    <w:rsid w:val="00EF599E"/>
    <w:rsid w:val="00EF7F4B"/>
    <w:rsid w:val="00F0028E"/>
    <w:rsid w:val="00F00C13"/>
    <w:rsid w:val="00F00DE9"/>
    <w:rsid w:val="00F02C73"/>
    <w:rsid w:val="00F0444D"/>
    <w:rsid w:val="00F07C46"/>
    <w:rsid w:val="00F100AA"/>
    <w:rsid w:val="00F1167E"/>
    <w:rsid w:val="00F11ED7"/>
    <w:rsid w:val="00F13E10"/>
    <w:rsid w:val="00F14B50"/>
    <w:rsid w:val="00F15468"/>
    <w:rsid w:val="00F15471"/>
    <w:rsid w:val="00F1645F"/>
    <w:rsid w:val="00F1684D"/>
    <w:rsid w:val="00F16AF8"/>
    <w:rsid w:val="00F174A2"/>
    <w:rsid w:val="00F17923"/>
    <w:rsid w:val="00F205DB"/>
    <w:rsid w:val="00F231F4"/>
    <w:rsid w:val="00F24627"/>
    <w:rsid w:val="00F2590C"/>
    <w:rsid w:val="00F31150"/>
    <w:rsid w:val="00F32795"/>
    <w:rsid w:val="00F33695"/>
    <w:rsid w:val="00F3417E"/>
    <w:rsid w:val="00F34686"/>
    <w:rsid w:val="00F35283"/>
    <w:rsid w:val="00F362D9"/>
    <w:rsid w:val="00F36822"/>
    <w:rsid w:val="00F4035C"/>
    <w:rsid w:val="00F43450"/>
    <w:rsid w:val="00F43CC6"/>
    <w:rsid w:val="00F4742B"/>
    <w:rsid w:val="00F477FE"/>
    <w:rsid w:val="00F51B9F"/>
    <w:rsid w:val="00F51CBB"/>
    <w:rsid w:val="00F51EF6"/>
    <w:rsid w:val="00F520A9"/>
    <w:rsid w:val="00F5283A"/>
    <w:rsid w:val="00F52CFA"/>
    <w:rsid w:val="00F551F0"/>
    <w:rsid w:val="00F5523B"/>
    <w:rsid w:val="00F55252"/>
    <w:rsid w:val="00F55D43"/>
    <w:rsid w:val="00F573D7"/>
    <w:rsid w:val="00F62108"/>
    <w:rsid w:val="00F62E2A"/>
    <w:rsid w:val="00F639B8"/>
    <w:rsid w:val="00F6549A"/>
    <w:rsid w:val="00F65BF9"/>
    <w:rsid w:val="00F65E9C"/>
    <w:rsid w:val="00F7081E"/>
    <w:rsid w:val="00F71DAE"/>
    <w:rsid w:val="00F71F5B"/>
    <w:rsid w:val="00F72768"/>
    <w:rsid w:val="00F72800"/>
    <w:rsid w:val="00F72923"/>
    <w:rsid w:val="00F72F72"/>
    <w:rsid w:val="00F734F1"/>
    <w:rsid w:val="00F73D0F"/>
    <w:rsid w:val="00F767C2"/>
    <w:rsid w:val="00F76A48"/>
    <w:rsid w:val="00F76B46"/>
    <w:rsid w:val="00F814E6"/>
    <w:rsid w:val="00F83648"/>
    <w:rsid w:val="00F9104D"/>
    <w:rsid w:val="00F919A6"/>
    <w:rsid w:val="00F922C8"/>
    <w:rsid w:val="00F928E9"/>
    <w:rsid w:val="00F94A3B"/>
    <w:rsid w:val="00F96294"/>
    <w:rsid w:val="00F977AC"/>
    <w:rsid w:val="00F97DAB"/>
    <w:rsid w:val="00FA002B"/>
    <w:rsid w:val="00FA1000"/>
    <w:rsid w:val="00FA3B00"/>
    <w:rsid w:val="00FA57B1"/>
    <w:rsid w:val="00FA75D8"/>
    <w:rsid w:val="00FA76D1"/>
    <w:rsid w:val="00FA7B26"/>
    <w:rsid w:val="00FB0824"/>
    <w:rsid w:val="00FB106D"/>
    <w:rsid w:val="00FB4471"/>
    <w:rsid w:val="00FB55D9"/>
    <w:rsid w:val="00FB5929"/>
    <w:rsid w:val="00FB6091"/>
    <w:rsid w:val="00FB6A5A"/>
    <w:rsid w:val="00FB73B4"/>
    <w:rsid w:val="00FB77EF"/>
    <w:rsid w:val="00FC0EF6"/>
    <w:rsid w:val="00FC1507"/>
    <w:rsid w:val="00FC2691"/>
    <w:rsid w:val="00FC4CF8"/>
    <w:rsid w:val="00FC5EDC"/>
    <w:rsid w:val="00FD0071"/>
    <w:rsid w:val="00FD1FBF"/>
    <w:rsid w:val="00FD2BB1"/>
    <w:rsid w:val="00FD3F81"/>
    <w:rsid w:val="00FD4FCE"/>
    <w:rsid w:val="00FD537A"/>
    <w:rsid w:val="00FE01E1"/>
    <w:rsid w:val="00FE05DC"/>
    <w:rsid w:val="00FE189C"/>
    <w:rsid w:val="00FE1B69"/>
    <w:rsid w:val="00FE3469"/>
    <w:rsid w:val="00FE4806"/>
    <w:rsid w:val="00FE50D8"/>
    <w:rsid w:val="00FE5420"/>
    <w:rsid w:val="00FE7060"/>
    <w:rsid w:val="00FF2BD4"/>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387A30"/>
    <w:pPr>
      <w:keepNext/>
      <w:numPr>
        <w:numId w:val="1"/>
      </w:numPr>
      <w:suppressAutoHyphens/>
      <w:spacing w:after="220"/>
      <w:outlineLvl w:val="0"/>
    </w:pPr>
    <w:rPr>
      <w:rFonts w:ascii="Arial" w:hAnsi="Arial" w:cs="Arial"/>
      <w:b/>
      <w:caps/>
      <w:lang w:val="en-US" w:eastAsia="en-AU"/>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rPr>
      <w:caps w:val="0"/>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rPr>
  </w:style>
  <w:style w:type="paragraph" w:styleId="TOC1">
    <w:name w:val="toc 1"/>
    <w:basedOn w:val="Normal"/>
    <w:next w:val="Normal"/>
    <w:autoRedefine/>
    <w:uiPriority w:val="39"/>
    <w:rsid w:val="006F0EF9"/>
    <w:pPr>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946BB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52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94BDAF-3EFF-4A9F-9AAA-F657A930C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1872</Words>
  <Characters>10677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12524</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2022-04-07T05:05:00Z</dcterms:created>
  <dcterms:modified xsi:type="dcterms:W3CDTF">2022-04-07T05:13:00Z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