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9FEF" w14:textId="77777777" w:rsidR="00DF798C" w:rsidRPr="00DF798C" w:rsidRDefault="00DF798C" w:rsidP="00DF798C">
      <w:pPr>
        <w:widowControl/>
        <w:tabs>
          <w:tab w:val="right" w:pos="9480"/>
        </w:tabs>
        <w:jc w:val="center"/>
        <w:rPr>
          <w:rFonts w:eastAsia="SimSun" w:cstheme="minorHAnsi"/>
          <w:b/>
          <w:szCs w:val="20"/>
          <w:lang w:val="en-AU"/>
        </w:rPr>
      </w:pPr>
      <w:r w:rsidRPr="00DF798C">
        <w:rPr>
          <w:rFonts w:eastAsia="SimSun" w:cstheme="minorHAnsi"/>
          <w:noProof/>
          <w:szCs w:val="20"/>
          <w:lang w:bidi="th-TH"/>
        </w:rPr>
        <w:drawing>
          <wp:inline distT="0" distB="0" distL="0" distR="0" wp14:anchorId="75F21E01" wp14:editId="647613D5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711E8FE7" w14:textId="77777777" w:rsidR="00DF798C" w:rsidRPr="00DF798C" w:rsidRDefault="00DF798C" w:rsidP="004838B1">
      <w:pPr>
        <w:rPr>
          <w:lang w:val="en-AU" w:eastAsia="en-AU"/>
        </w:rPr>
      </w:pPr>
    </w:p>
    <w:p w14:paraId="3C838954" w14:textId="1925FBAC" w:rsidR="00DF798C" w:rsidRPr="001E30DD" w:rsidRDefault="00DF798C" w:rsidP="00102DC7">
      <w:pPr>
        <w:widowControl/>
        <w:tabs>
          <w:tab w:val="left" w:pos="567"/>
        </w:tabs>
        <w:ind w:left="567"/>
        <w:jc w:val="center"/>
        <w:rPr>
          <w:rFonts w:eastAsia="MS Mincho"/>
          <w:b/>
          <w:bCs/>
          <w:sz w:val="36"/>
          <w:szCs w:val="28"/>
          <w:lang w:val="en-AU" w:eastAsia="ja-JP" w:bidi="th-TH"/>
        </w:rPr>
      </w:pPr>
      <w:r w:rsidRPr="005C5409">
        <w:rPr>
          <w:rFonts w:eastAsia="MS Mincho" w:cstheme="minorHAnsi"/>
          <w:b/>
          <w:bCs/>
          <w:sz w:val="36"/>
          <w:szCs w:val="28"/>
          <w:lang w:val="en-AU" w:eastAsia="ja-JP"/>
        </w:rPr>
        <w:t>Evaluation Review Panel (ERP) Summary Report</w:t>
      </w:r>
    </w:p>
    <w:p w14:paraId="1D383176" w14:textId="77777777" w:rsidR="00DF798C" w:rsidRPr="00DF798C" w:rsidRDefault="00DF798C" w:rsidP="00DF798C">
      <w:pPr>
        <w:widowControl/>
        <w:tabs>
          <w:tab w:val="left" w:pos="567"/>
        </w:tabs>
        <w:jc w:val="center"/>
        <w:rPr>
          <w:rFonts w:eastAsia="MS Mincho" w:cstheme="minorHAnsi"/>
          <w:szCs w:val="24"/>
          <w:lang w:val="en-AU" w:eastAsia="ja-JP"/>
        </w:rPr>
      </w:pPr>
    </w:p>
    <w:p w14:paraId="3C9EB2E7" w14:textId="58375B98" w:rsidR="00DF798C" w:rsidRPr="00F75A16" w:rsidRDefault="00907AC2" w:rsidP="00102DC7">
      <w:pPr>
        <w:ind w:left="567"/>
        <w:jc w:val="center"/>
        <w:rPr>
          <w:rFonts w:cstheme="minorHAnsi"/>
          <w:i/>
          <w:color w:val="A6A6A6" w:themeColor="background1" w:themeShade="A6"/>
        </w:rPr>
      </w:pPr>
      <w:r w:rsidRPr="00F75A16">
        <w:rPr>
          <w:rFonts w:cstheme="minorHAnsi"/>
          <w:i/>
          <w:color w:val="A6A6A6" w:themeColor="background1" w:themeShade="A6"/>
        </w:rPr>
        <w:t>This summary report template is</w:t>
      </w:r>
      <w:r w:rsidR="008E0787">
        <w:rPr>
          <w:rFonts w:cstheme="minorHAnsi"/>
          <w:i/>
          <w:color w:val="A6A6A6" w:themeColor="background1" w:themeShade="A6"/>
        </w:rPr>
        <w:t xml:space="preserve"> an abridged version</w:t>
      </w:r>
      <w:r w:rsidRPr="00F75A16">
        <w:rPr>
          <w:rFonts w:cstheme="minorHAnsi"/>
          <w:i/>
          <w:color w:val="A6A6A6" w:themeColor="background1" w:themeShade="A6"/>
        </w:rPr>
        <w:t xml:space="preserve"> based on IAF/ILAC </w:t>
      </w:r>
      <w:r w:rsidR="00D763EB">
        <w:rPr>
          <w:rFonts w:cstheme="minorHAnsi"/>
          <w:i/>
          <w:color w:val="A6A6A6" w:themeColor="background1" w:themeShade="A6"/>
        </w:rPr>
        <w:t>A2:06/2023</w:t>
      </w:r>
      <w:r w:rsidRPr="00F75A16">
        <w:rPr>
          <w:rFonts w:cstheme="minorHAnsi"/>
          <w:i/>
          <w:color w:val="A6A6A6" w:themeColor="background1" w:themeShade="A6"/>
        </w:rPr>
        <w:t xml:space="preserve">, </w:t>
      </w:r>
    </w:p>
    <w:p w14:paraId="598F6956" w14:textId="3C16281F" w:rsidR="00C85FE1" w:rsidRDefault="00840067" w:rsidP="00DF798C">
      <w:pPr>
        <w:jc w:val="center"/>
        <w:rPr>
          <w:rFonts w:cstheme="minorHAnsi"/>
          <w:i/>
          <w:color w:val="A6A6A6" w:themeColor="background1" w:themeShade="A6"/>
        </w:rPr>
      </w:pPr>
      <w:r w:rsidRPr="00F75A16">
        <w:rPr>
          <w:rFonts w:cstheme="minorHAnsi"/>
          <w:i/>
          <w:color w:val="A6A6A6" w:themeColor="background1" w:themeShade="A6"/>
        </w:rPr>
        <w:t>A</w:t>
      </w:r>
      <w:r w:rsidR="00907AC2" w:rsidRPr="00F75A16">
        <w:rPr>
          <w:rFonts w:cstheme="minorHAnsi"/>
          <w:i/>
          <w:color w:val="A6A6A6" w:themeColor="background1" w:themeShade="A6"/>
        </w:rPr>
        <w:t xml:space="preserve">nnex 3 </w:t>
      </w:r>
      <w:r w:rsidRPr="00F75A16">
        <w:rPr>
          <w:rFonts w:cstheme="minorHAnsi"/>
          <w:i/>
          <w:color w:val="A6A6A6" w:themeColor="background1" w:themeShade="A6"/>
        </w:rPr>
        <w:t>Content of the Evaluation Summary Report on a Single Accreditation Body</w:t>
      </w:r>
      <w:r w:rsidR="00907AC2" w:rsidRPr="00F75A16">
        <w:rPr>
          <w:rFonts w:cstheme="minorHAnsi"/>
          <w:i/>
          <w:color w:val="A6A6A6" w:themeColor="background1" w:themeShade="A6"/>
        </w:rPr>
        <w:t>.</w:t>
      </w:r>
    </w:p>
    <w:p w14:paraId="390E0813" w14:textId="6A58A06F" w:rsidR="00B25260" w:rsidRPr="00B25260" w:rsidRDefault="00B25260" w:rsidP="00DF798C">
      <w:pPr>
        <w:jc w:val="center"/>
        <w:rPr>
          <w:rFonts w:cstheme="minorHAnsi"/>
          <w:color w:val="A6A6A6" w:themeColor="background1" w:themeShade="A6"/>
        </w:rPr>
      </w:pPr>
    </w:p>
    <w:p w14:paraId="650FB2DD" w14:textId="24E1B025" w:rsidR="00B25260" w:rsidRPr="00B25260" w:rsidRDefault="00B25260" w:rsidP="00F75A16">
      <w:pPr>
        <w:jc w:val="both"/>
        <w:rPr>
          <w:rFonts w:cstheme="minorHAnsi"/>
        </w:rPr>
      </w:pPr>
      <w:r w:rsidRPr="00B25260">
        <w:rPr>
          <w:rFonts w:cstheme="minorHAnsi"/>
        </w:rPr>
        <w:t xml:space="preserve">This ERP Summary Report is to be completed </w:t>
      </w:r>
      <w:r>
        <w:rPr>
          <w:rFonts w:cstheme="minorHAnsi"/>
        </w:rPr>
        <w:t xml:space="preserve">by </w:t>
      </w:r>
      <w:r w:rsidRPr="00B25260">
        <w:rPr>
          <w:rFonts w:cstheme="minorHAnsi"/>
        </w:rPr>
        <w:t xml:space="preserve">the ERP </w:t>
      </w:r>
      <w:r w:rsidR="008F4E4B">
        <w:rPr>
          <w:rFonts w:cstheme="minorHAnsi"/>
        </w:rPr>
        <w:t>Moderator</w:t>
      </w:r>
      <w:r>
        <w:rPr>
          <w:rFonts w:cstheme="minorHAnsi"/>
        </w:rPr>
        <w:t xml:space="preserve"> with the assistance of the ERP </w:t>
      </w:r>
      <w:r w:rsidR="007704E8">
        <w:rPr>
          <w:rFonts w:cstheme="minorHAnsi"/>
        </w:rPr>
        <w:t>Member and</w:t>
      </w:r>
      <w:r>
        <w:rPr>
          <w:rFonts w:cstheme="minorHAnsi"/>
        </w:rPr>
        <w:t xml:space="preserve"> returned to the APAC Secretariat (</w:t>
      </w:r>
      <w:hyperlink r:id="rId8" w:history="1">
        <w:r w:rsidRPr="0094576C">
          <w:rPr>
            <w:rStyle w:val="Hyperlink"/>
            <w:rFonts w:cstheme="minorHAnsi"/>
          </w:rPr>
          <w:t>secretariat@apac-accreditation.org</w:t>
        </w:r>
      </w:hyperlink>
      <w:r>
        <w:rPr>
          <w:rFonts w:cstheme="minorHAnsi"/>
        </w:rPr>
        <w:t>)</w:t>
      </w:r>
      <w:r w:rsidRPr="00B25260">
        <w:rPr>
          <w:rFonts w:cstheme="minorHAnsi"/>
        </w:rPr>
        <w:t xml:space="preserve">.  All ERP Members should read the relevant sections of </w:t>
      </w:r>
      <w:hyperlink r:id="rId9" w:history="1">
        <w:r w:rsidRPr="00B25260">
          <w:rPr>
            <w:rStyle w:val="Hyperlink"/>
            <w:rFonts w:cstheme="minorHAnsi"/>
          </w:rPr>
          <w:t>APAC MRA-001</w:t>
        </w:r>
      </w:hyperlink>
      <w:r w:rsidRPr="00B25260">
        <w:rPr>
          <w:rFonts w:cstheme="minorHAnsi"/>
        </w:rPr>
        <w:t xml:space="preserve"> related to the review of </w:t>
      </w:r>
      <w:r>
        <w:rPr>
          <w:rFonts w:cstheme="minorHAnsi"/>
        </w:rPr>
        <w:t>an</w:t>
      </w:r>
      <w:r w:rsidRPr="00B25260">
        <w:rPr>
          <w:rFonts w:cstheme="minorHAnsi"/>
        </w:rPr>
        <w:t xml:space="preserve"> Evaluation </w:t>
      </w:r>
      <w:r>
        <w:rPr>
          <w:rFonts w:cstheme="minorHAnsi"/>
        </w:rPr>
        <w:t>R</w:t>
      </w:r>
      <w:r w:rsidRPr="00B25260">
        <w:rPr>
          <w:rFonts w:cstheme="minorHAnsi"/>
        </w:rPr>
        <w:t>eport</w:t>
      </w:r>
      <w:r w:rsidR="008E0787">
        <w:rPr>
          <w:rFonts w:cstheme="minorHAnsi"/>
        </w:rPr>
        <w:t xml:space="preserve">, </w:t>
      </w:r>
      <w:r w:rsidRPr="00B25260">
        <w:rPr>
          <w:rFonts w:cstheme="minorHAnsi"/>
        </w:rPr>
        <w:t>including Annex E</w:t>
      </w:r>
      <w:r w:rsidR="00916FC6">
        <w:rPr>
          <w:rFonts w:cstheme="minorHAnsi"/>
        </w:rPr>
        <w:t>.</w:t>
      </w:r>
      <w:r w:rsidR="000F2723">
        <w:rPr>
          <w:rFonts w:cstheme="minorHAnsi"/>
        </w:rPr>
        <w:t xml:space="preserve"> Questions and responses </w:t>
      </w:r>
      <w:r w:rsidR="00C90240">
        <w:rPr>
          <w:rFonts w:cstheme="minorHAnsi"/>
        </w:rPr>
        <w:t>between</w:t>
      </w:r>
      <w:r w:rsidR="000F2723">
        <w:rPr>
          <w:rFonts w:cstheme="minorHAnsi"/>
        </w:rPr>
        <w:t xml:space="preserve"> the ERP and Team Leader should be recorded in Annex A of this form. </w:t>
      </w:r>
    </w:p>
    <w:p w14:paraId="6DC8FDE1" w14:textId="03D78237" w:rsidR="00C85FE1" w:rsidRDefault="00C85FE1" w:rsidP="00907AC2"/>
    <w:tbl>
      <w:tblPr>
        <w:tblStyle w:val="TableGrid"/>
        <w:tblW w:w="5000" w:type="pct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964"/>
        <w:gridCol w:w="4728"/>
        <w:gridCol w:w="2098"/>
      </w:tblGrid>
      <w:tr w:rsidR="005C5409" w14:paraId="17BC7BFD" w14:textId="77777777" w:rsidTr="004838B1">
        <w:tc>
          <w:tcPr>
            <w:tcW w:w="1837" w:type="pct"/>
            <w:shd w:val="clear" w:color="auto" w:fill="D9D9D9" w:themeFill="background1" w:themeFillShade="D9"/>
          </w:tcPr>
          <w:p w14:paraId="0290FEA5" w14:textId="602DC61C" w:rsidR="005C5409" w:rsidRPr="006A7893" w:rsidRDefault="005C5409" w:rsidP="00907AC2">
            <w:pPr>
              <w:rPr>
                <w:b/>
              </w:rPr>
            </w:pPr>
            <w:r>
              <w:rPr>
                <w:b/>
              </w:rPr>
              <w:t>Evaluation details</w:t>
            </w:r>
          </w:p>
        </w:tc>
        <w:tc>
          <w:tcPr>
            <w:tcW w:w="3163" w:type="pct"/>
            <w:gridSpan w:val="2"/>
            <w:shd w:val="clear" w:color="auto" w:fill="D9D9D9" w:themeFill="background1" w:themeFillShade="D9"/>
          </w:tcPr>
          <w:p w14:paraId="0F85B6A4" w14:textId="77777777" w:rsidR="005C5409" w:rsidRDefault="005C5409" w:rsidP="00907AC2"/>
        </w:tc>
      </w:tr>
      <w:tr w:rsidR="00907AC2" w14:paraId="48ADBD1E" w14:textId="77777777" w:rsidTr="004838B1">
        <w:tc>
          <w:tcPr>
            <w:tcW w:w="1837" w:type="pct"/>
          </w:tcPr>
          <w:p w14:paraId="52EBF81A" w14:textId="55394DD0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Evaluated Applicant or Signatory:</w:t>
            </w:r>
          </w:p>
        </w:tc>
        <w:tc>
          <w:tcPr>
            <w:tcW w:w="3163" w:type="pct"/>
            <w:gridSpan w:val="2"/>
          </w:tcPr>
          <w:p w14:paraId="4199E9DE" w14:textId="77777777" w:rsidR="00907AC2" w:rsidRDefault="00907AC2" w:rsidP="00907AC2"/>
        </w:tc>
      </w:tr>
      <w:tr w:rsidR="000F5CF9" w14:paraId="40E90F7E" w14:textId="77777777" w:rsidTr="004838B1">
        <w:tc>
          <w:tcPr>
            <w:tcW w:w="1837" w:type="pct"/>
          </w:tcPr>
          <w:p w14:paraId="701C0583" w14:textId="046BD3C0" w:rsidR="000F5CF9" w:rsidRDefault="00D546E3" w:rsidP="00CE0096">
            <w:pPr>
              <w:rPr>
                <w:b/>
              </w:rPr>
            </w:pPr>
            <w:r>
              <w:rPr>
                <w:b/>
              </w:rPr>
              <w:t>E</w:t>
            </w:r>
            <w:r w:rsidR="000F5CF9" w:rsidRPr="006A7893">
              <w:rPr>
                <w:b/>
              </w:rPr>
              <w:t xml:space="preserve">valuation </w:t>
            </w:r>
            <w:r w:rsidR="005E12E0">
              <w:rPr>
                <w:b/>
              </w:rPr>
              <w:t>type</w:t>
            </w:r>
            <w:r w:rsidR="000F5CF9" w:rsidRPr="006A7893">
              <w:rPr>
                <w:b/>
              </w:rPr>
              <w:t>:</w:t>
            </w:r>
          </w:p>
          <w:p w14:paraId="64D1DD29" w14:textId="65F58D81" w:rsidR="00BA2837" w:rsidRPr="00A2041C" w:rsidRDefault="00916FC6" w:rsidP="000A5FEB">
            <w:pPr>
              <w:rPr>
                <w:b/>
                <w:i/>
                <w:iCs/>
                <w:sz w:val="20"/>
                <w:szCs w:val="20"/>
              </w:rPr>
            </w:pPr>
            <w:r w:rsidRPr="000A5FEB">
              <w:rPr>
                <w:bCs/>
                <w:i/>
                <w:iCs/>
                <w:sz w:val="20"/>
                <w:szCs w:val="20"/>
              </w:rPr>
              <w:t>e.g.</w:t>
            </w:r>
            <w:r w:rsidR="005E12E0" w:rsidRPr="000A5FEB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0A5FEB" w:rsidRPr="000A5FEB">
              <w:rPr>
                <w:bCs/>
                <w:i/>
                <w:iCs/>
                <w:sz w:val="20"/>
                <w:szCs w:val="20"/>
              </w:rPr>
              <w:t xml:space="preserve">initial evaluation, </w:t>
            </w:r>
            <w:r w:rsidR="00395256" w:rsidRPr="000A5FEB">
              <w:rPr>
                <w:bCs/>
                <w:i/>
                <w:iCs/>
                <w:sz w:val="20"/>
                <w:szCs w:val="20"/>
              </w:rPr>
              <w:t>re-evaluation, follow-up evaluation, scope extension</w:t>
            </w:r>
            <w:r w:rsidR="000A5FEB">
              <w:rPr>
                <w:bCs/>
                <w:i/>
                <w:iCs/>
                <w:sz w:val="20"/>
                <w:szCs w:val="20"/>
              </w:rPr>
              <w:t xml:space="preserve"> (please specify </w:t>
            </w:r>
            <w:r w:rsidR="00BA2837" w:rsidRPr="000A5FEB">
              <w:rPr>
                <w:bCs/>
                <w:i/>
                <w:iCs/>
                <w:sz w:val="20"/>
                <w:szCs w:val="20"/>
              </w:rPr>
              <w:t xml:space="preserve">any portion </w:t>
            </w:r>
            <w:r w:rsidR="000A5FEB">
              <w:rPr>
                <w:bCs/>
                <w:i/>
                <w:iCs/>
                <w:sz w:val="20"/>
                <w:szCs w:val="20"/>
              </w:rPr>
              <w:t xml:space="preserve">of the evaluation that was undertaken on a </w:t>
            </w:r>
            <w:r w:rsidR="00BA2837" w:rsidRPr="000A5FEB">
              <w:rPr>
                <w:bCs/>
                <w:i/>
                <w:iCs/>
                <w:sz w:val="20"/>
                <w:szCs w:val="20"/>
              </w:rPr>
              <w:t>remote or hybrid</w:t>
            </w:r>
            <w:r w:rsidR="000A5FEB">
              <w:rPr>
                <w:bCs/>
                <w:i/>
                <w:iCs/>
                <w:sz w:val="20"/>
                <w:szCs w:val="20"/>
              </w:rPr>
              <w:t xml:space="preserve"> basis)</w:t>
            </w:r>
          </w:p>
        </w:tc>
        <w:tc>
          <w:tcPr>
            <w:tcW w:w="3163" w:type="pct"/>
            <w:gridSpan w:val="2"/>
          </w:tcPr>
          <w:p w14:paraId="621E567E" w14:textId="3C7BE1EF" w:rsidR="000F5CF9" w:rsidRDefault="000F5CF9" w:rsidP="00CE0096"/>
        </w:tc>
      </w:tr>
      <w:tr w:rsidR="003A4721" w:rsidRPr="00DD1842" w14:paraId="6FC2A0B8" w14:textId="77777777" w:rsidTr="00BA2837">
        <w:tc>
          <w:tcPr>
            <w:tcW w:w="1837" w:type="pct"/>
          </w:tcPr>
          <w:p w14:paraId="3DEBB7F1" w14:textId="5DEFFFEC" w:rsidR="003A4721" w:rsidRPr="00337E7F" w:rsidRDefault="003A4721" w:rsidP="00CE0096">
            <w:pPr>
              <w:rPr>
                <w:b/>
              </w:rPr>
            </w:pPr>
            <w:r w:rsidRPr="00337E7F">
              <w:rPr>
                <w:b/>
              </w:rPr>
              <w:t>Evaluation date(s)</w:t>
            </w:r>
            <w:r w:rsidR="00BA2837">
              <w:rPr>
                <w:b/>
              </w:rPr>
              <w:t>:</w:t>
            </w:r>
          </w:p>
        </w:tc>
        <w:tc>
          <w:tcPr>
            <w:tcW w:w="3163" w:type="pct"/>
            <w:gridSpan w:val="2"/>
          </w:tcPr>
          <w:p w14:paraId="16FC7FE1" w14:textId="77777777" w:rsidR="003A4721" w:rsidRPr="00DD1842" w:rsidRDefault="003A4721" w:rsidP="00CE0096">
            <w:pPr>
              <w:rPr>
                <w:b/>
                <w:highlight w:val="lightGray"/>
              </w:rPr>
            </w:pPr>
          </w:p>
        </w:tc>
      </w:tr>
      <w:tr w:rsidR="000F5CF9" w14:paraId="05ED6066" w14:textId="77777777" w:rsidTr="004838B1">
        <w:tc>
          <w:tcPr>
            <w:tcW w:w="1837" w:type="pct"/>
          </w:tcPr>
          <w:p w14:paraId="53DABC7C" w14:textId="77777777" w:rsidR="000F5CF9" w:rsidRDefault="000F5CF9" w:rsidP="00CE0096">
            <w:pPr>
              <w:rPr>
                <w:b/>
              </w:rPr>
            </w:pPr>
            <w:r w:rsidRPr="006A7893">
              <w:rPr>
                <w:b/>
              </w:rPr>
              <w:t>Scope of the evaluation:</w:t>
            </w:r>
          </w:p>
          <w:p w14:paraId="11BBC1BA" w14:textId="34382A9C" w:rsidR="00C071C3" w:rsidRPr="000A5FEB" w:rsidRDefault="00C071C3" w:rsidP="00CE0096">
            <w:pPr>
              <w:rPr>
                <w:bCs/>
                <w:i/>
                <w:iCs/>
                <w:sz w:val="20"/>
                <w:szCs w:val="20"/>
              </w:rPr>
            </w:pPr>
            <w:r w:rsidRPr="000A5FEB">
              <w:rPr>
                <w:bCs/>
                <w:i/>
                <w:iCs/>
                <w:sz w:val="20"/>
                <w:szCs w:val="20"/>
              </w:rPr>
              <w:t>i.e</w:t>
            </w:r>
            <w:r w:rsidR="00A2041C" w:rsidRPr="000A5FEB">
              <w:rPr>
                <w:bCs/>
                <w:i/>
                <w:iCs/>
                <w:sz w:val="20"/>
                <w:szCs w:val="20"/>
              </w:rPr>
              <w:t>.</w:t>
            </w:r>
            <w:r w:rsidRPr="000A5FEB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0A5FEB">
              <w:rPr>
                <w:bCs/>
                <w:i/>
                <w:iCs/>
                <w:sz w:val="20"/>
                <w:szCs w:val="20"/>
              </w:rPr>
              <w:t xml:space="preserve">APAC MRA </w:t>
            </w:r>
            <w:r w:rsidRPr="000A5FEB">
              <w:rPr>
                <w:bCs/>
                <w:i/>
                <w:iCs/>
                <w:sz w:val="20"/>
                <w:szCs w:val="20"/>
              </w:rPr>
              <w:t>Level 3</w:t>
            </w:r>
            <w:r w:rsidR="00E73C99" w:rsidRPr="000A5FEB">
              <w:rPr>
                <w:bCs/>
                <w:i/>
                <w:iCs/>
                <w:sz w:val="20"/>
                <w:szCs w:val="20"/>
              </w:rPr>
              <w:t xml:space="preserve"> and 4 </w:t>
            </w:r>
            <w:r w:rsidR="000A5FEB">
              <w:rPr>
                <w:bCs/>
                <w:i/>
                <w:iCs/>
                <w:sz w:val="20"/>
                <w:szCs w:val="20"/>
              </w:rPr>
              <w:t>scopes and sub-scopes</w:t>
            </w:r>
          </w:p>
        </w:tc>
        <w:tc>
          <w:tcPr>
            <w:tcW w:w="3163" w:type="pct"/>
            <w:gridSpan w:val="2"/>
          </w:tcPr>
          <w:p w14:paraId="6B03A567" w14:textId="63C8C19D" w:rsidR="00924AEB" w:rsidRDefault="00924AEB" w:rsidP="00CE0096">
            <w:pPr>
              <w:rPr>
                <w:lang w:eastAsia="zh-TW"/>
              </w:rPr>
            </w:pPr>
          </w:p>
        </w:tc>
      </w:tr>
      <w:tr w:rsidR="00907AC2" w:rsidRPr="006A7893" w14:paraId="65FC13CE" w14:textId="77777777" w:rsidTr="004838B1">
        <w:tc>
          <w:tcPr>
            <w:tcW w:w="1837" w:type="pct"/>
            <w:shd w:val="clear" w:color="auto" w:fill="D9D9D9" w:themeFill="background1" w:themeFillShade="D9"/>
          </w:tcPr>
          <w:p w14:paraId="4C3D0F13" w14:textId="77B13DBB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Evaluation Team:</w:t>
            </w:r>
          </w:p>
        </w:tc>
        <w:tc>
          <w:tcPr>
            <w:tcW w:w="2191" w:type="pct"/>
            <w:shd w:val="clear" w:color="auto" w:fill="D9D9D9" w:themeFill="background1" w:themeFillShade="D9"/>
          </w:tcPr>
          <w:p w14:paraId="34EEBD33" w14:textId="3040B857" w:rsidR="00907AC2" w:rsidRPr="006A7893" w:rsidRDefault="00907AC2" w:rsidP="004838B1">
            <w:pPr>
              <w:rPr>
                <w:b/>
              </w:rPr>
            </w:pPr>
            <w:r w:rsidRPr="006A7893">
              <w:rPr>
                <w:b/>
              </w:rPr>
              <w:t>Name:</w:t>
            </w:r>
          </w:p>
        </w:tc>
        <w:tc>
          <w:tcPr>
            <w:tcW w:w="972" w:type="pct"/>
            <w:shd w:val="clear" w:color="auto" w:fill="D9D9D9" w:themeFill="background1" w:themeFillShade="D9"/>
          </w:tcPr>
          <w:p w14:paraId="5D782A4F" w14:textId="3DECBA52" w:rsidR="00907AC2" w:rsidRPr="006A7893" w:rsidRDefault="00907AC2" w:rsidP="004838B1">
            <w:pPr>
              <w:jc w:val="center"/>
              <w:rPr>
                <w:b/>
              </w:rPr>
            </w:pPr>
            <w:r w:rsidRPr="006A7893">
              <w:rPr>
                <w:b/>
              </w:rPr>
              <w:t>Scopes:</w:t>
            </w:r>
          </w:p>
        </w:tc>
      </w:tr>
      <w:tr w:rsidR="00907AC2" w14:paraId="41ADE253" w14:textId="77777777" w:rsidTr="004838B1">
        <w:tc>
          <w:tcPr>
            <w:tcW w:w="1837" w:type="pct"/>
          </w:tcPr>
          <w:p w14:paraId="1290B063" w14:textId="3C4576AA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Team Leader:</w:t>
            </w:r>
          </w:p>
        </w:tc>
        <w:tc>
          <w:tcPr>
            <w:tcW w:w="2191" w:type="pct"/>
          </w:tcPr>
          <w:p w14:paraId="3A86A7DB" w14:textId="77777777" w:rsidR="00907AC2" w:rsidRDefault="00907AC2" w:rsidP="00907AC2"/>
        </w:tc>
        <w:tc>
          <w:tcPr>
            <w:tcW w:w="972" w:type="pct"/>
          </w:tcPr>
          <w:p w14:paraId="53CB84AE" w14:textId="6097CC54" w:rsidR="00907AC2" w:rsidRDefault="00907AC2" w:rsidP="004838B1">
            <w:pPr>
              <w:jc w:val="center"/>
            </w:pPr>
          </w:p>
        </w:tc>
      </w:tr>
      <w:tr w:rsidR="00BA2837" w14:paraId="1D904633" w14:textId="77777777" w:rsidTr="004838B1">
        <w:tc>
          <w:tcPr>
            <w:tcW w:w="1837" w:type="pct"/>
          </w:tcPr>
          <w:p w14:paraId="54AB0ED5" w14:textId="69F987D8" w:rsidR="00BA2837" w:rsidRPr="006A7893" w:rsidRDefault="00BA2837" w:rsidP="00907AC2">
            <w:pPr>
              <w:rPr>
                <w:b/>
              </w:rPr>
            </w:pPr>
            <w:r>
              <w:rPr>
                <w:b/>
              </w:rPr>
              <w:t>Deputy Team leader (if appointed):</w:t>
            </w:r>
          </w:p>
        </w:tc>
        <w:tc>
          <w:tcPr>
            <w:tcW w:w="2191" w:type="pct"/>
          </w:tcPr>
          <w:p w14:paraId="4164D2C0" w14:textId="77777777" w:rsidR="00BA2837" w:rsidRDefault="00BA2837" w:rsidP="00907AC2"/>
        </w:tc>
        <w:tc>
          <w:tcPr>
            <w:tcW w:w="972" w:type="pct"/>
          </w:tcPr>
          <w:p w14:paraId="53F5F3A1" w14:textId="77777777" w:rsidR="00BA2837" w:rsidRDefault="00BA2837" w:rsidP="004838B1">
            <w:pPr>
              <w:jc w:val="center"/>
            </w:pPr>
          </w:p>
        </w:tc>
      </w:tr>
      <w:tr w:rsidR="00907AC2" w14:paraId="482D1C4D" w14:textId="77777777" w:rsidTr="004838B1">
        <w:tc>
          <w:tcPr>
            <w:tcW w:w="1837" w:type="pct"/>
          </w:tcPr>
          <w:p w14:paraId="46D05F32" w14:textId="1079F78D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Team Members and scopes:</w:t>
            </w:r>
          </w:p>
        </w:tc>
        <w:tc>
          <w:tcPr>
            <w:tcW w:w="2191" w:type="pct"/>
          </w:tcPr>
          <w:p w14:paraId="0A28F6FC" w14:textId="24DD6541" w:rsidR="00907AC2" w:rsidRDefault="00907AC2" w:rsidP="00907AC2">
            <w:pPr>
              <w:rPr>
                <w:lang w:eastAsia="zh-TW"/>
              </w:rPr>
            </w:pPr>
          </w:p>
        </w:tc>
        <w:tc>
          <w:tcPr>
            <w:tcW w:w="972" w:type="pct"/>
          </w:tcPr>
          <w:p w14:paraId="42E0E139" w14:textId="6D8E60EB" w:rsidR="00907AC2" w:rsidRDefault="00907AC2" w:rsidP="004838B1">
            <w:pPr>
              <w:jc w:val="center"/>
            </w:pPr>
          </w:p>
        </w:tc>
      </w:tr>
      <w:tr w:rsidR="00907AC2" w14:paraId="20E08D82" w14:textId="77777777" w:rsidTr="004838B1">
        <w:tc>
          <w:tcPr>
            <w:tcW w:w="1837" w:type="pct"/>
          </w:tcPr>
          <w:p w14:paraId="5F4ED638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6E7D119C" w14:textId="77777777" w:rsidR="00907AC2" w:rsidRDefault="00907AC2" w:rsidP="00907AC2"/>
        </w:tc>
        <w:tc>
          <w:tcPr>
            <w:tcW w:w="972" w:type="pct"/>
          </w:tcPr>
          <w:p w14:paraId="4F1983C2" w14:textId="77777777" w:rsidR="00907AC2" w:rsidRDefault="00907AC2" w:rsidP="004838B1">
            <w:pPr>
              <w:jc w:val="center"/>
            </w:pPr>
          </w:p>
        </w:tc>
      </w:tr>
      <w:tr w:rsidR="00907AC2" w14:paraId="0ED292A6" w14:textId="77777777" w:rsidTr="004838B1">
        <w:tc>
          <w:tcPr>
            <w:tcW w:w="1837" w:type="pct"/>
          </w:tcPr>
          <w:p w14:paraId="7ABA2A90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52FFC49B" w14:textId="77777777" w:rsidR="00907AC2" w:rsidRDefault="00907AC2" w:rsidP="00907AC2"/>
        </w:tc>
        <w:tc>
          <w:tcPr>
            <w:tcW w:w="972" w:type="pct"/>
          </w:tcPr>
          <w:p w14:paraId="39265689" w14:textId="77777777" w:rsidR="00907AC2" w:rsidRDefault="00907AC2" w:rsidP="004838B1">
            <w:pPr>
              <w:jc w:val="center"/>
            </w:pPr>
          </w:p>
        </w:tc>
      </w:tr>
      <w:tr w:rsidR="00907AC2" w14:paraId="168EF9EE" w14:textId="77777777" w:rsidTr="004838B1">
        <w:tc>
          <w:tcPr>
            <w:tcW w:w="1837" w:type="pct"/>
          </w:tcPr>
          <w:p w14:paraId="02E0B49B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017D3FCE" w14:textId="77777777" w:rsidR="00907AC2" w:rsidRDefault="00907AC2" w:rsidP="00907AC2"/>
        </w:tc>
        <w:tc>
          <w:tcPr>
            <w:tcW w:w="972" w:type="pct"/>
          </w:tcPr>
          <w:p w14:paraId="3D057CBC" w14:textId="77777777" w:rsidR="00907AC2" w:rsidRDefault="00907AC2" w:rsidP="004838B1">
            <w:pPr>
              <w:jc w:val="center"/>
            </w:pPr>
          </w:p>
        </w:tc>
      </w:tr>
      <w:tr w:rsidR="00907AC2" w14:paraId="1236BCFF" w14:textId="77777777" w:rsidTr="004838B1">
        <w:tc>
          <w:tcPr>
            <w:tcW w:w="1837" w:type="pct"/>
          </w:tcPr>
          <w:p w14:paraId="092CBD12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145E20DA" w14:textId="77777777" w:rsidR="00907AC2" w:rsidRDefault="00907AC2" w:rsidP="00907AC2"/>
        </w:tc>
        <w:tc>
          <w:tcPr>
            <w:tcW w:w="972" w:type="pct"/>
          </w:tcPr>
          <w:p w14:paraId="7A1EFF58" w14:textId="77777777" w:rsidR="00907AC2" w:rsidRDefault="00907AC2" w:rsidP="004838B1">
            <w:pPr>
              <w:jc w:val="center"/>
            </w:pPr>
          </w:p>
        </w:tc>
      </w:tr>
      <w:tr w:rsidR="0044287B" w14:paraId="49DC7F5F" w14:textId="77777777" w:rsidTr="004838B1">
        <w:tc>
          <w:tcPr>
            <w:tcW w:w="1837" w:type="pct"/>
          </w:tcPr>
          <w:p w14:paraId="26F07312" w14:textId="77777777" w:rsidR="0044287B" w:rsidRPr="006A7893" w:rsidRDefault="0044287B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717B5074" w14:textId="77777777" w:rsidR="0044287B" w:rsidRDefault="0044287B" w:rsidP="00907AC2"/>
        </w:tc>
        <w:tc>
          <w:tcPr>
            <w:tcW w:w="972" w:type="pct"/>
          </w:tcPr>
          <w:p w14:paraId="22CA66F5" w14:textId="77777777" w:rsidR="0044287B" w:rsidRDefault="0044287B" w:rsidP="004838B1">
            <w:pPr>
              <w:jc w:val="center"/>
            </w:pPr>
          </w:p>
        </w:tc>
      </w:tr>
      <w:tr w:rsidR="0044287B" w14:paraId="447E28CD" w14:textId="77777777" w:rsidTr="004838B1">
        <w:tc>
          <w:tcPr>
            <w:tcW w:w="1837" w:type="pct"/>
          </w:tcPr>
          <w:p w14:paraId="00319EFE" w14:textId="77777777" w:rsidR="0044287B" w:rsidRPr="006A7893" w:rsidRDefault="0044287B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0AAD2F5F" w14:textId="77777777" w:rsidR="0044287B" w:rsidRDefault="0044287B" w:rsidP="00907AC2"/>
        </w:tc>
        <w:tc>
          <w:tcPr>
            <w:tcW w:w="972" w:type="pct"/>
          </w:tcPr>
          <w:p w14:paraId="30FF12BA" w14:textId="77777777" w:rsidR="0044287B" w:rsidRDefault="0044287B" w:rsidP="004838B1">
            <w:pPr>
              <w:jc w:val="center"/>
            </w:pPr>
          </w:p>
        </w:tc>
      </w:tr>
      <w:tr w:rsidR="0044287B" w14:paraId="3228D48C" w14:textId="77777777" w:rsidTr="004838B1">
        <w:tc>
          <w:tcPr>
            <w:tcW w:w="1837" w:type="pct"/>
          </w:tcPr>
          <w:p w14:paraId="7386C7AF" w14:textId="77777777" w:rsidR="0044287B" w:rsidRPr="006A7893" w:rsidRDefault="0044287B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14A776B1" w14:textId="77777777" w:rsidR="0044287B" w:rsidRDefault="0044287B" w:rsidP="00907AC2"/>
        </w:tc>
        <w:tc>
          <w:tcPr>
            <w:tcW w:w="972" w:type="pct"/>
          </w:tcPr>
          <w:p w14:paraId="7781305A" w14:textId="77777777" w:rsidR="0044287B" w:rsidRDefault="0044287B" w:rsidP="004838B1">
            <w:pPr>
              <w:jc w:val="center"/>
            </w:pPr>
          </w:p>
        </w:tc>
      </w:tr>
      <w:tr w:rsidR="005C5409" w14:paraId="45778D87" w14:textId="77777777" w:rsidTr="005C5409">
        <w:tc>
          <w:tcPr>
            <w:tcW w:w="5000" w:type="pct"/>
            <w:gridSpan w:val="3"/>
            <w:shd w:val="clear" w:color="auto" w:fill="D9D9D9" w:themeFill="background1" w:themeFillShade="D9"/>
          </w:tcPr>
          <w:p w14:paraId="2EAD3283" w14:textId="623731D9" w:rsidR="005C5409" w:rsidRDefault="005C5409" w:rsidP="00907AC2">
            <w:r>
              <w:rPr>
                <w:b/>
              </w:rPr>
              <w:t>Aspects of the Evaluation Report for ERP review and comment</w:t>
            </w:r>
          </w:p>
        </w:tc>
      </w:tr>
      <w:tr w:rsidR="00907AC2" w14:paraId="6D0F0D21" w14:textId="77777777" w:rsidTr="004838B1">
        <w:tc>
          <w:tcPr>
            <w:tcW w:w="1837" w:type="pct"/>
          </w:tcPr>
          <w:p w14:paraId="7483BC76" w14:textId="77777777" w:rsidR="000A5FEB" w:rsidRPr="000A5FEB" w:rsidRDefault="00907AC2" w:rsidP="00AF28A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A5FEB">
              <w:rPr>
                <w:b/>
              </w:rPr>
              <w:t>Findings of the evaluation team</w:t>
            </w:r>
            <w:r w:rsidR="000A5FEB" w:rsidRPr="000A5FEB">
              <w:rPr>
                <w:b/>
              </w:rPr>
              <w:t>:</w:t>
            </w:r>
            <w:r w:rsidRPr="000A5FEB">
              <w:rPr>
                <w:b/>
              </w:rPr>
              <w:t xml:space="preserve"> </w:t>
            </w:r>
          </w:p>
          <w:p w14:paraId="69A52B05" w14:textId="417D0709" w:rsidR="00907AC2" w:rsidRPr="000A5FEB" w:rsidRDefault="00981782" w:rsidP="000A5FEB">
            <w:pPr>
              <w:rPr>
                <w:bCs/>
              </w:rPr>
            </w:pPr>
            <w:r w:rsidRPr="000A5FEB">
              <w:rPr>
                <w:bCs/>
                <w:i/>
                <w:iCs/>
                <w:sz w:val="20"/>
                <w:szCs w:val="20"/>
              </w:rPr>
              <w:t>i.e</w:t>
            </w:r>
            <w:r w:rsidR="00EB1548" w:rsidRPr="000A5FEB">
              <w:rPr>
                <w:bCs/>
                <w:i/>
                <w:iCs/>
                <w:sz w:val="20"/>
                <w:szCs w:val="20"/>
              </w:rPr>
              <w:t>.</w:t>
            </w:r>
            <w:r w:rsidRPr="000A5FEB">
              <w:rPr>
                <w:bCs/>
                <w:i/>
                <w:iCs/>
              </w:rPr>
              <w:t xml:space="preserve"> </w:t>
            </w:r>
            <w:r w:rsidRPr="000A5FEB">
              <w:rPr>
                <w:bCs/>
                <w:i/>
                <w:iCs/>
                <w:sz w:val="20"/>
                <w:szCs w:val="20"/>
              </w:rPr>
              <w:t xml:space="preserve">number of </w:t>
            </w:r>
            <w:r w:rsidR="00907AC2" w:rsidRPr="000A5FEB">
              <w:rPr>
                <w:bCs/>
                <w:i/>
                <w:iCs/>
                <w:sz w:val="20"/>
                <w:szCs w:val="20"/>
              </w:rPr>
              <w:t>non-conformities and comments</w:t>
            </w:r>
            <w:r w:rsidR="00907AC2" w:rsidRPr="000A5FEB">
              <w:rPr>
                <w:bCs/>
              </w:rPr>
              <w:t>:</w:t>
            </w:r>
          </w:p>
        </w:tc>
        <w:tc>
          <w:tcPr>
            <w:tcW w:w="3163" w:type="pct"/>
            <w:gridSpan w:val="2"/>
          </w:tcPr>
          <w:p w14:paraId="00703E34" w14:textId="77777777" w:rsidR="00907AC2" w:rsidRPr="004B4438" w:rsidRDefault="00907AC2" w:rsidP="004B4438">
            <w:pPr>
              <w:jc w:val="both"/>
            </w:pPr>
          </w:p>
        </w:tc>
      </w:tr>
      <w:tr w:rsidR="005C5409" w14:paraId="58479A1D" w14:textId="77777777" w:rsidTr="004838B1">
        <w:tc>
          <w:tcPr>
            <w:tcW w:w="1837" w:type="pct"/>
          </w:tcPr>
          <w:p w14:paraId="5462B594" w14:textId="59331AB5" w:rsidR="005C5409" w:rsidRPr="00102DC7" w:rsidRDefault="005C5409" w:rsidP="00AF28A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Are the findings appropriately classified, clear and concise?</w:t>
            </w:r>
          </w:p>
        </w:tc>
        <w:tc>
          <w:tcPr>
            <w:tcW w:w="3163" w:type="pct"/>
            <w:gridSpan w:val="2"/>
          </w:tcPr>
          <w:p w14:paraId="69DCD797" w14:textId="72A96B70" w:rsidR="005C5409" w:rsidRPr="004B4438" w:rsidRDefault="005C5409" w:rsidP="004B4438">
            <w:pPr>
              <w:jc w:val="both"/>
              <w:rPr>
                <w:lang w:eastAsia="zh-TW"/>
              </w:rPr>
            </w:pPr>
          </w:p>
        </w:tc>
      </w:tr>
      <w:tr w:rsidR="005C5409" w14:paraId="0640F3A2" w14:textId="77777777" w:rsidTr="004838B1">
        <w:tc>
          <w:tcPr>
            <w:tcW w:w="1837" w:type="pct"/>
          </w:tcPr>
          <w:p w14:paraId="06F381D3" w14:textId="16DD26A8" w:rsidR="005C5409" w:rsidRPr="00102DC7" w:rsidRDefault="005C5409" w:rsidP="00AF28A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Are the proposed/ implemented corrective action</w:t>
            </w:r>
            <w:r w:rsidR="00C005E1">
              <w:rPr>
                <w:b/>
              </w:rPr>
              <w:t>(s)</w:t>
            </w:r>
            <w:r w:rsidRPr="00102DC7">
              <w:rPr>
                <w:b/>
              </w:rPr>
              <w:t xml:space="preserve"> appropriate to the </w:t>
            </w:r>
            <w:r w:rsidR="00C36BB2">
              <w:rPr>
                <w:b/>
              </w:rPr>
              <w:t>nonconformities</w:t>
            </w:r>
            <w:r w:rsidRPr="00102DC7">
              <w:rPr>
                <w:b/>
              </w:rPr>
              <w:t>?</w:t>
            </w:r>
          </w:p>
        </w:tc>
        <w:tc>
          <w:tcPr>
            <w:tcW w:w="3163" w:type="pct"/>
            <w:gridSpan w:val="2"/>
          </w:tcPr>
          <w:p w14:paraId="46C81E58" w14:textId="688BA9B0" w:rsidR="005C5409" w:rsidRPr="004B4438" w:rsidRDefault="005C5409" w:rsidP="004B4438">
            <w:pPr>
              <w:jc w:val="both"/>
              <w:rPr>
                <w:lang w:eastAsia="zh-TW"/>
              </w:rPr>
            </w:pPr>
          </w:p>
        </w:tc>
      </w:tr>
      <w:tr w:rsidR="005C5409" w14:paraId="6DEB3912" w14:textId="77777777" w:rsidTr="004838B1">
        <w:tc>
          <w:tcPr>
            <w:tcW w:w="1837" w:type="pct"/>
          </w:tcPr>
          <w:p w14:paraId="52413A73" w14:textId="2DAD768B" w:rsidR="005C5409" w:rsidRPr="00102DC7" w:rsidRDefault="005C5409" w:rsidP="00AF28A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 xml:space="preserve">Were the </w:t>
            </w:r>
            <w:r w:rsidR="00C36BB2">
              <w:rPr>
                <w:b/>
              </w:rPr>
              <w:t>nonconformities</w:t>
            </w:r>
            <w:r w:rsidRPr="00102DC7">
              <w:rPr>
                <w:b/>
              </w:rPr>
              <w:t xml:space="preserve"> appropriately closed?</w:t>
            </w:r>
          </w:p>
        </w:tc>
        <w:tc>
          <w:tcPr>
            <w:tcW w:w="3163" w:type="pct"/>
            <w:gridSpan w:val="2"/>
          </w:tcPr>
          <w:p w14:paraId="2B6C1EED" w14:textId="50F9A478" w:rsidR="005C5409" w:rsidRPr="004B4438" w:rsidRDefault="005C5409" w:rsidP="004B4438">
            <w:pPr>
              <w:jc w:val="both"/>
            </w:pPr>
          </w:p>
        </w:tc>
      </w:tr>
      <w:tr w:rsidR="005C5409" w14:paraId="10DCE503" w14:textId="77777777" w:rsidTr="004838B1">
        <w:tc>
          <w:tcPr>
            <w:tcW w:w="1837" w:type="pct"/>
          </w:tcPr>
          <w:p w14:paraId="36889460" w14:textId="40D7DD90" w:rsidR="005C5409" w:rsidRPr="00102DC7" w:rsidRDefault="005A021F" w:rsidP="00AF28A5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Are there any unresolved</w:t>
            </w:r>
            <w:r w:rsidR="005C5409" w:rsidRPr="00102DC7">
              <w:rPr>
                <w:b/>
              </w:rPr>
              <w:t xml:space="preserve"> issues</w:t>
            </w:r>
            <w:r>
              <w:rPr>
                <w:b/>
              </w:rPr>
              <w:t xml:space="preserve"> and if so, what are the proposed actions?</w:t>
            </w:r>
          </w:p>
        </w:tc>
        <w:tc>
          <w:tcPr>
            <w:tcW w:w="3163" w:type="pct"/>
            <w:gridSpan w:val="2"/>
          </w:tcPr>
          <w:p w14:paraId="30B0FCBE" w14:textId="2E9C7636" w:rsidR="005C5409" w:rsidRPr="004B4438" w:rsidRDefault="005C5409" w:rsidP="004B4438">
            <w:pPr>
              <w:jc w:val="both"/>
            </w:pPr>
          </w:p>
        </w:tc>
      </w:tr>
      <w:tr w:rsidR="005C5409" w14:paraId="53207F35" w14:textId="77777777" w:rsidTr="004838B1">
        <w:tc>
          <w:tcPr>
            <w:tcW w:w="1837" w:type="pct"/>
          </w:tcPr>
          <w:p w14:paraId="777C9491" w14:textId="39DC9915" w:rsidR="005C5409" w:rsidRPr="00102DC7" w:rsidRDefault="005C540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A</w:t>
            </w:r>
            <w:r w:rsidR="00102DC7">
              <w:rPr>
                <w:b/>
              </w:rPr>
              <w:t xml:space="preserve">re </w:t>
            </w:r>
            <w:r w:rsidRPr="00102DC7">
              <w:rPr>
                <w:b/>
              </w:rPr>
              <w:t>the conclusions and recommendations supported by the report?</w:t>
            </w:r>
          </w:p>
        </w:tc>
        <w:tc>
          <w:tcPr>
            <w:tcW w:w="3163" w:type="pct"/>
            <w:gridSpan w:val="2"/>
          </w:tcPr>
          <w:p w14:paraId="015C75D1" w14:textId="21B8FACB" w:rsidR="0074251A" w:rsidRPr="004B4438" w:rsidRDefault="0074251A" w:rsidP="004B4438">
            <w:pPr>
              <w:jc w:val="both"/>
            </w:pPr>
          </w:p>
        </w:tc>
      </w:tr>
      <w:tr w:rsidR="000F5CF9" w14:paraId="1CCB5254" w14:textId="77777777" w:rsidTr="004838B1">
        <w:tc>
          <w:tcPr>
            <w:tcW w:w="1837" w:type="pct"/>
          </w:tcPr>
          <w:p w14:paraId="4CBA1785" w14:textId="58BA0DA1" w:rsidR="000F5CF9" w:rsidRPr="00102DC7" w:rsidRDefault="000F5CF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Were the appropriate normative documents applied?</w:t>
            </w:r>
          </w:p>
        </w:tc>
        <w:tc>
          <w:tcPr>
            <w:tcW w:w="3163" w:type="pct"/>
            <w:gridSpan w:val="2"/>
          </w:tcPr>
          <w:p w14:paraId="1A251CB7" w14:textId="77777777" w:rsidR="000F5CF9" w:rsidRPr="004B4438" w:rsidRDefault="000F5CF9" w:rsidP="004B4438">
            <w:pPr>
              <w:jc w:val="both"/>
            </w:pPr>
          </w:p>
        </w:tc>
      </w:tr>
    </w:tbl>
    <w:p w14:paraId="02436E8E" w14:textId="478511B4" w:rsidR="006A7893" w:rsidRDefault="006A7893"/>
    <w:p w14:paraId="5704F25E" w14:textId="33E3B3DB" w:rsidR="006A7893" w:rsidRPr="006A7893" w:rsidRDefault="006A7893">
      <w:pPr>
        <w:rPr>
          <w:b/>
          <w:sz w:val="36"/>
          <w:szCs w:val="36"/>
        </w:rPr>
      </w:pPr>
      <w:r w:rsidRPr="006A7893">
        <w:rPr>
          <w:b/>
          <w:sz w:val="36"/>
          <w:szCs w:val="36"/>
        </w:rPr>
        <w:t>Evaluation Review Panel Recommendation</w:t>
      </w:r>
    </w:p>
    <w:p w14:paraId="7C0FC46C" w14:textId="77777777" w:rsidR="006A7893" w:rsidRDefault="006A7893"/>
    <w:tbl>
      <w:tblPr>
        <w:tblStyle w:val="TableGrid"/>
        <w:tblW w:w="5000" w:type="pct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20"/>
        <w:gridCol w:w="2224"/>
        <w:gridCol w:w="1114"/>
        <w:gridCol w:w="939"/>
        <w:gridCol w:w="939"/>
        <w:gridCol w:w="939"/>
        <w:gridCol w:w="939"/>
        <w:gridCol w:w="1476"/>
      </w:tblGrid>
      <w:tr w:rsidR="006A7893" w:rsidRPr="006A7893" w14:paraId="57F05C16" w14:textId="568190C1" w:rsidTr="005C5409">
        <w:tc>
          <w:tcPr>
            <w:tcW w:w="1029" w:type="pct"/>
          </w:tcPr>
          <w:p w14:paraId="43092691" w14:textId="77777777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pct"/>
          </w:tcPr>
          <w:p w14:paraId="27FCB5E4" w14:textId="2FDC9D53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Name</w:t>
            </w:r>
          </w:p>
        </w:tc>
        <w:tc>
          <w:tcPr>
            <w:tcW w:w="516" w:type="pct"/>
          </w:tcPr>
          <w:p w14:paraId="24DAADB1" w14:textId="0BC8DF1E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Accreditation Body</w:t>
            </w:r>
          </w:p>
        </w:tc>
        <w:tc>
          <w:tcPr>
            <w:tcW w:w="435" w:type="pct"/>
          </w:tcPr>
          <w:p w14:paraId="74462C2D" w14:textId="099CD1A0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APAC MRA Council Member</w:t>
            </w:r>
          </w:p>
        </w:tc>
        <w:tc>
          <w:tcPr>
            <w:tcW w:w="435" w:type="pct"/>
          </w:tcPr>
          <w:p w14:paraId="4319A220" w14:textId="6022A218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APAC MRAMC Member</w:t>
            </w:r>
          </w:p>
        </w:tc>
        <w:tc>
          <w:tcPr>
            <w:tcW w:w="435" w:type="pct"/>
          </w:tcPr>
          <w:p w14:paraId="496D6F21" w14:textId="4E416B20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APAC MRA Council Delegate</w:t>
            </w:r>
          </w:p>
        </w:tc>
        <w:tc>
          <w:tcPr>
            <w:tcW w:w="435" w:type="pct"/>
          </w:tcPr>
          <w:p w14:paraId="51197027" w14:textId="3EB78B0F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Lead Evaluator</w:t>
            </w:r>
          </w:p>
        </w:tc>
        <w:tc>
          <w:tcPr>
            <w:tcW w:w="684" w:type="pct"/>
          </w:tcPr>
          <w:p w14:paraId="439B2A08" w14:textId="6F716959" w:rsidR="006A7893" w:rsidRPr="006A7893" w:rsidRDefault="005C5409" w:rsidP="000F5C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="006A7893">
              <w:rPr>
                <w:sz w:val="16"/>
                <w:szCs w:val="16"/>
              </w:rPr>
              <w:t>ecommendation</w:t>
            </w:r>
            <w:r>
              <w:rPr>
                <w:sz w:val="16"/>
                <w:szCs w:val="16"/>
              </w:rPr>
              <w:t xml:space="preserve"> agreement</w:t>
            </w:r>
            <w:r w:rsidR="006A7893">
              <w:rPr>
                <w:sz w:val="16"/>
                <w:szCs w:val="16"/>
              </w:rPr>
              <w:t>:</w:t>
            </w:r>
          </w:p>
        </w:tc>
      </w:tr>
      <w:tr w:rsidR="006A7893" w14:paraId="0F8059EB" w14:textId="32A860A7" w:rsidTr="005C5409">
        <w:tc>
          <w:tcPr>
            <w:tcW w:w="1029" w:type="pct"/>
          </w:tcPr>
          <w:p w14:paraId="23D99444" w14:textId="6BB48F70" w:rsidR="006A7893" w:rsidRPr="006A7893" w:rsidRDefault="006A7893" w:rsidP="006A7893">
            <w:pPr>
              <w:rPr>
                <w:b/>
              </w:rPr>
            </w:pPr>
            <w:r w:rsidRPr="006A7893">
              <w:rPr>
                <w:b/>
              </w:rPr>
              <w:t xml:space="preserve">ERP </w:t>
            </w:r>
            <w:r w:rsidR="008F4E4B">
              <w:rPr>
                <w:b/>
              </w:rPr>
              <w:t>Moderator</w:t>
            </w:r>
            <w:r w:rsidRPr="006A7893">
              <w:rPr>
                <w:b/>
              </w:rPr>
              <w:t>:</w:t>
            </w:r>
          </w:p>
        </w:tc>
        <w:tc>
          <w:tcPr>
            <w:tcW w:w="1031" w:type="pct"/>
          </w:tcPr>
          <w:p w14:paraId="5E72239A" w14:textId="77777777" w:rsidR="006A7893" w:rsidRDefault="006A7893" w:rsidP="006A7893"/>
        </w:tc>
        <w:tc>
          <w:tcPr>
            <w:tcW w:w="516" w:type="pct"/>
          </w:tcPr>
          <w:p w14:paraId="5BCCAE73" w14:textId="77777777" w:rsidR="006A7893" w:rsidRDefault="006A7893" w:rsidP="006A7893"/>
        </w:tc>
        <w:sdt>
          <w:sdtPr>
            <w:id w:val="185413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pct"/>
              </w:tcPr>
              <w:p w14:paraId="564D5402" w14:textId="480B9B17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5829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pct"/>
              </w:tcPr>
              <w:p w14:paraId="6F9CAF95" w14:textId="5A8C2D5C" w:rsidR="006A7893" w:rsidRPr="00102DC7" w:rsidRDefault="00BA2837" w:rsidP="006A789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0837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pct"/>
              </w:tcPr>
              <w:p w14:paraId="6908E5AE" w14:textId="7AFA8DF7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396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pct"/>
              </w:tcPr>
              <w:p w14:paraId="6D19BD4E" w14:textId="78A4D098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7630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pct"/>
              </w:tcPr>
              <w:p w14:paraId="0090C827" w14:textId="3D816A38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93" w14:paraId="36C9F2FF" w14:textId="4D5B3FB5" w:rsidTr="005C5409">
        <w:tc>
          <w:tcPr>
            <w:tcW w:w="1029" w:type="pct"/>
          </w:tcPr>
          <w:p w14:paraId="4455A7DA" w14:textId="55E73EAE" w:rsidR="006A7893" w:rsidRPr="006A7893" w:rsidRDefault="006A7893" w:rsidP="006A7893">
            <w:pPr>
              <w:rPr>
                <w:b/>
              </w:rPr>
            </w:pPr>
            <w:r w:rsidRPr="006A7893">
              <w:rPr>
                <w:b/>
              </w:rPr>
              <w:t>ERP Panel Member:</w:t>
            </w:r>
          </w:p>
        </w:tc>
        <w:tc>
          <w:tcPr>
            <w:tcW w:w="1031" w:type="pct"/>
          </w:tcPr>
          <w:p w14:paraId="73167B63" w14:textId="77777777" w:rsidR="006A7893" w:rsidRDefault="006A7893" w:rsidP="006A7893"/>
        </w:tc>
        <w:tc>
          <w:tcPr>
            <w:tcW w:w="516" w:type="pct"/>
          </w:tcPr>
          <w:p w14:paraId="40887E6D" w14:textId="77777777" w:rsidR="006A7893" w:rsidRDefault="006A7893" w:rsidP="006A7893"/>
        </w:tc>
        <w:sdt>
          <w:sdtPr>
            <w:id w:val="9650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pct"/>
              </w:tcPr>
              <w:p w14:paraId="4F66E002" w14:textId="33B872ED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456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pct"/>
              </w:tcPr>
              <w:p w14:paraId="38AC8059" w14:textId="16A62F7E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007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pct"/>
              </w:tcPr>
              <w:p w14:paraId="4CC4A515" w14:textId="156A9884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623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5" w:type="pct"/>
              </w:tcPr>
              <w:p w14:paraId="2515221A" w14:textId="76EA772D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5593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pct"/>
              </w:tcPr>
              <w:p w14:paraId="40A7DDCB" w14:textId="4A7D1EC2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93" w14:paraId="79F26028" w14:textId="4BED9716" w:rsidTr="005C5409">
        <w:tc>
          <w:tcPr>
            <w:tcW w:w="1029" w:type="pct"/>
          </w:tcPr>
          <w:p w14:paraId="56753F61" w14:textId="71F11C50" w:rsidR="006A7893" w:rsidRPr="006A7893" w:rsidRDefault="006A7893" w:rsidP="00BD6E57">
            <w:pPr>
              <w:rPr>
                <w:b/>
              </w:rPr>
            </w:pPr>
            <w:r w:rsidRPr="006A7893">
              <w:rPr>
                <w:b/>
              </w:rPr>
              <w:t>ERP recommendation to the APAC MRA Council:</w:t>
            </w:r>
          </w:p>
        </w:tc>
        <w:tc>
          <w:tcPr>
            <w:tcW w:w="3971" w:type="pct"/>
            <w:gridSpan w:val="7"/>
          </w:tcPr>
          <w:p w14:paraId="66639108" w14:textId="1EC37255" w:rsidR="006A7893" w:rsidRPr="006A7893" w:rsidRDefault="006A7893" w:rsidP="00BD6E57">
            <w:pPr>
              <w:rPr>
                <w:i/>
                <w:color w:val="A6A6A6" w:themeColor="background1" w:themeShade="A6"/>
              </w:rPr>
            </w:pPr>
            <w:r w:rsidRPr="006A7893">
              <w:rPr>
                <w:i/>
                <w:color w:val="A6A6A6" w:themeColor="background1" w:themeShade="A6"/>
              </w:rPr>
              <w:t>Complete and delete parts of the recommendation which are not relevant:</w:t>
            </w:r>
          </w:p>
          <w:p w14:paraId="4122A561" w14:textId="36295DF7" w:rsidR="00B378F1" w:rsidRPr="00613F12" w:rsidRDefault="008C6975" w:rsidP="008C6975">
            <w:r w:rsidRPr="00613F12">
              <w:t xml:space="preserve">The Evaluation Review Panel (ERP) </w:t>
            </w:r>
            <w:r w:rsidR="00B378F1" w:rsidRPr="00613F12">
              <w:t xml:space="preserve">has reviewed the Final Evaluation Report </w:t>
            </w:r>
            <w:r w:rsidR="00613F12" w:rsidRPr="00613F12">
              <w:t>on</w:t>
            </w:r>
            <w:r w:rsidR="00B378F1" w:rsidRPr="00613F12">
              <w:t xml:space="preserve"> &lt;insert acronym of AB&gt; and confirms</w:t>
            </w:r>
            <w:r w:rsidR="006D32C1" w:rsidRPr="00613F12">
              <w:t xml:space="preserve"> the report and its recommendations</w:t>
            </w:r>
            <w:r w:rsidR="00B378F1" w:rsidRPr="00613F12">
              <w:t>:</w:t>
            </w:r>
          </w:p>
          <w:p w14:paraId="1C249EBB" w14:textId="493C01DF" w:rsidR="00B378F1" w:rsidRPr="00613F12" w:rsidRDefault="00B378F1" w:rsidP="00B378F1">
            <w:pPr>
              <w:pStyle w:val="ListParagraph"/>
              <w:numPr>
                <w:ilvl w:val="0"/>
                <w:numId w:val="2"/>
              </w:numPr>
            </w:pPr>
            <w:r w:rsidRPr="00613F12">
              <w:t xml:space="preserve">satisfactorily </w:t>
            </w:r>
            <w:r w:rsidR="006D32C1">
              <w:t xml:space="preserve">record the </w:t>
            </w:r>
            <w:r w:rsidRPr="00613F12">
              <w:t>closure of the evaluation findings;</w:t>
            </w:r>
            <w:r w:rsidR="00613F12" w:rsidRPr="00613F12">
              <w:t xml:space="preserve"> and</w:t>
            </w:r>
          </w:p>
          <w:p w14:paraId="7B4A798F" w14:textId="0CD49149" w:rsidR="00B378F1" w:rsidRPr="00613F12" w:rsidRDefault="005C5409" w:rsidP="00B378F1">
            <w:pPr>
              <w:pStyle w:val="ListParagraph"/>
              <w:numPr>
                <w:ilvl w:val="0"/>
                <w:numId w:val="2"/>
              </w:numPr>
            </w:pPr>
            <w:r>
              <w:t xml:space="preserve">are </w:t>
            </w:r>
            <w:r w:rsidR="00B378F1" w:rsidRPr="00613F12">
              <w:t>considered acceptable for APAC MRA Council ballot.</w:t>
            </w:r>
          </w:p>
          <w:p w14:paraId="5A8958B7" w14:textId="77777777" w:rsidR="006D32C1" w:rsidRDefault="006D32C1" w:rsidP="00B378F1"/>
          <w:p w14:paraId="52167525" w14:textId="08542C16" w:rsidR="00B378F1" w:rsidRPr="00613F12" w:rsidRDefault="00B378F1" w:rsidP="00B378F1">
            <w:pPr>
              <w:rPr>
                <w:lang w:val="en-GB"/>
              </w:rPr>
            </w:pPr>
            <w:r w:rsidRPr="00613F12">
              <w:t xml:space="preserve">The Evaluation Team </w:t>
            </w:r>
            <w:r w:rsidR="00BA29C0">
              <w:t xml:space="preserve">and ERP </w:t>
            </w:r>
            <w:r w:rsidRPr="00613F12">
              <w:t>recommend that</w:t>
            </w:r>
            <w:r w:rsidR="00BA29C0">
              <w:t>:</w:t>
            </w:r>
          </w:p>
          <w:p w14:paraId="40928A4F" w14:textId="448781CD" w:rsidR="00B378F1" w:rsidRPr="00BA29C0" w:rsidRDefault="00BA29C0" w:rsidP="00BA29C0">
            <w:pPr>
              <w:pStyle w:val="ListParagraph"/>
              <w:numPr>
                <w:ilvl w:val="0"/>
                <w:numId w:val="3"/>
              </w:numPr>
              <w:rPr>
                <w:iCs/>
                <w:lang w:val="en-GB"/>
              </w:rPr>
            </w:pPr>
            <w:r w:rsidRPr="00B378F1">
              <w:rPr>
                <w:iCs/>
                <w:lang w:val="en-GB"/>
              </w:rPr>
              <w:t>&lt;insert acronym of AB&gt;</w:t>
            </w:r>
            <w:r>
              <w:rPr>
                <w:iCs/>
                <w:lang w:val="en-GB"/>
              </w:rPr>
              <w:t xml:space="preserve"> </w:t>
            </w:r>
            <w:r w:rsidR="00B378F1" w:rsidRPr="00613F12">
              <w:rPr>
                <w:lang w:val="en-GB"/>
              </w:rPr>
              <w:t xml:space="preserve">be granted </w:t>
            </w:r>
            <w:r>
              <w:rPr>
                <w:lang w:val="en-GB"/>
              </w:rPr>
              <w:t xml:space="preserve">APAC MRA </w:t>
            </w:r>
            <w:r w:rsidR="00B378F1" w:rsidRPr="00613F12">
              <w:rPr>
                <w:lang w:val="en-GB"/>
              </w:rPr>
              <w:t>signatory status for the following</w:t>
            </w:r>
            <w:r w:rsidR="00613F12" w:rsidRPr="00613F12">
              <w:rPr>
                <w:lang w:val="en-GB"/>
              </w:rPr>
              <w:t xml:space="preserve"> </w:t>
            </w:r>
            <w:r w:rsidR="00B378F1" w:rsidRPr="00613F12">
              <w:rPr>
                <w:lang w:val="en-GB"/>
              </w:rPr>
              <w:t>scope</w:t>
            </w:r>
            <w:r w:rsidR="00613F12" w:rsidRPr="00613F12">
              <w:rPr>
                <w:lang w:val="en-GB"/>
              </w:rPr>
              <w:t>(</w:t>
            </w:r>
            <w:r w:rsidR="00B378F1" w:rsidRPr="00613F12">
              <w:rPr>
                <w:lang w:val="en-GB"/>
              </w:rPr>
              <w:t>s</w:t>
            </w:r>
            <w:r w:rsidR="00613F12" w:rsidRPr="00613F12">
              <w:rPr>
                <w:lang w:val="en-GB"/>
              </w:rPr>
              <w:t>)</w:t>
            </w:r>
            <w:r w:rsidR="004B4438">
              <w:rPr>
                <w:lang w:val="en-GB"/>
              </w:rPr>
              <w:t xml:space="preserve"> </w:t>
            </w:r>
            <w:r w:rsidR="004B4438">
              <w:rPr>
                <w:lang w:val="en-GB"/>
              </w:rPr>
              <w:lastRenderedPageBreak/>
              <w:t>and sub-scopes(s)</w:t>
            </w:r>
            <w:r w:rsidR="00613F12" w:rsidRPr="00613F12">
              <w:rPr>
                <w:lang w:val="en-GB"/>
              </w:rPr>
              <w:t xml:space="preserve">: </w:t>
            </w:r>
            <w:r w:rsidR="00613F12" w:rsidRPr="00BA29C0">
              <w:rPr>
                <w:lang w:val="en-GB"/>
              </w:rPr>
              <w:t>&lt;insert scopes</w:t>
            </w:r>
            <w:r w:rsidR="00492892" w:rsidRPr="00BA29C0">
              <w:rPr>
                <w:lang w:val="en-GB"/>
              </w:rPr>
              <w:t xml:space="preserve"> and sub-scopes</w:t>
            </w:r>
            <w:r w:rsidR="00613F12" w:rsidRPr="00BA29C0">
              <w:rPr>
                <w:lang w:val="en-GB"/>
              </w:rPr>
              <w:t xml:space="preserve">&gt;; </w:t>
            </w:r>
          </w:p>
          <w:p w14:paraId="77157F32" w14:textId="2FA4519B" w:rsidR="00B378F1" w:rsidRPr="00613F12" w:rsidRDefault="00BA29C0" w:rsidP="00613F12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BA29C0">
              <w:rPr>
                <w:lang w:val="en-GB"/>
              </w:rPr>
              <w:t xml:space="preserve">&lt;insert acronym of AB&gt; </w:t>
            </w:r>
            <w:r w:rsidR="00B378F1" w:rsidRPr="00613F12">
              <w:rPr>
                <w:lang w:val="en-GB"/>
              </w:rPr>
              <w:t xml:space="preserve">maintain its </w:t>
            </w:r>
            <w:r>
              <w:rPr>
                <w:lang w:val="en-GB"/>
              </w:rPr>
              <w:t xml:space="preserve">APAC MRA </w:t>
            </w:r>
            <w:r w:rsidR="00B378F1" w:rsidRPr="00613F12">
              <w:rPr>
                <w:lang w:val="en-GB"/>
              </w:rPr>
              <w:t xml:space="preserve">signatory status </w:t>
            </w:r>
            <w:r w:rsidR="00613F12" w:rsidRPr="00613F12">
              <w:rPr>
                <w:lang w:val="en-GB"/>
              </w:rPr>
              <w:t>for the following scope(s)</w:t>
            </w:r>
            <w:r w:rsidR="004B4438">
              <w:rPr>
                <w:lang w:val="en-GB"/>
              </w:rPr>
              <w:t xml:space="preserve"> </w:t>
            </w:r>
            <w:r w:rsidR="004B4438" w:rsidRPr="004B4438">
              <w:rPr>
                <w:lang w:val="en-GB"/>
              </w:rPr>
              <w:t>and sub-scopes(s)</w:t>
            </w:r>
            <w:r w:rsidR="00613F12" w:rsidRPr="00613F12">
              <w:rPr>
                <w:lang w:val="en-GB"/>
              </w:rPr>
              <w:t>: &lt;insert scopes</w:t>
            </w:r>
            <w:r w:rsidR="00492892">
              <w:rPr>
                <w:lang w:val="en-GB"/>
              </w:rPr>
              <w:t xml:space="preserve"> and sub-scopes</w:t>
            </w:r>
            <w:r w:rsidR="00613F12" w:rsidRPr="00613F12">
              <w:rPr>
                <w:lang w:val="en-GB"/>
              </w:rPr>
              <w:t xml:space="preserve">&gt;; </w:t>
            </w:r>
          </w:p>
          <w:p w14:paraId="4806557B" w14:textId="0FFD4F59" w:rsidR="00613F12" w:rsidRDefault="00BA29C0" w:rsidP="00B378F1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BA29C0">
              <w:rPr>
                <w:lang w:val="en-GB"/>
              </w:rPr>
              <w:t xml:space="preserve">&lt;insert acronym of AB&gt; </w:t>
            </w:r>
            <w:r w:rsidR="00613F12" w:rsidRPr="00613F12">
              <w:rPr>
                <w:lang w:val="en-GB"/>
              </w:rPr>
              <w:t>be suspe</w:t>
            </w:r>
            <w:r w:rsidR="006D32C1">
              <w:rPr>
                <w:lang w:val="en-GB"/>
              </w:rPr>
              <w:t>n</w:t>
            </w:r>
            <w:r w:rsidR="00613F12" w:rsidRPr="00613F12">
              <w:rPr>
                <w:lang w:val="en-GB"/>
              </w:rPr>
              <w:t>ded as a</w:t>
            </w:r>
            <w:r w:rsidR="00F30156">
              <w:rPr>
                <w:lang w:val="en-GB"/>
              </w:rPr>
              <w:t>n</w:t>
            </w:r>
            <w:r>
              <w:rPr>
                <w:lang w:val="en-GB"/>
              </w:rPr>
              <w:t xml:space="preserve"> APAC MRA</w:t>
            </w:r>
            <w:r w:rsidR="00613F12" w:rsidRPr="00613F12">
              <w:rPr>
                <w:lang w:val="en-GB"/>
              </w:rPr>
              <w:t xml:space="preserve"> signatory for the following scope(s)</w:t>
            </w:r>
            <w:r w:rsidR="004B4438">
              <w:rPr>
                <w:lang w:val="en-GB"/>
              </w:rPr>
              <w:t xml:space="preserve"> </w:t>
            </w:r>
            <w:r w:rsidR="004B4438" w:rsidRPr="004B4438">
              <w:rPr>
                <w:lang w:val="en-GB"/>
              </w:rPr>
              <w:t>and sub-scopes(s)</w:t>
            </w:r>
            <w:r w:rsidR="00613F12" w:rsidRPr="00613F12">
              <w:rPr>
                <w:lang w:val="en-GB"/>
              </w:rPr>
              <w:t>: &lt;insert scopes</w:t>
            </w:r>
            <w:r w:rsidR="00492892">
              <w:rPr>
                <w:lang w:val="en-GB"/>
              </w:rPr>
              <w:t xml:space="preserve"> and sub-scopes</w:t>
            </w:r>
            <w:r w:rsidR="00613F12" w:rsidRPr="00613F12">
              <w:rPr>
                <w:lang w:val="en-GB"/>
              </w:rPr>
              <w:t>&gt;</w:t>
            </w:r>
            <w:r w:rsidR="00BA2837">
              <w:rPr>
                <w:lang w:val="en-GB"/>
              </w:rPr>
              <w:t>;</w:t>
            </w:r>
          </w:p>
          <w:p w14:paraId="3C1B8760" w14:textId="271B3A08" w:rsidR="00191B7E" w:rsidRDefault="00BA29C0" w:rsidP="00191B7E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BA29C0">
              <w:rPr>
                <w:lang w:val="en-GB"/>
              </w:rPr>
              <w:t xml:space="preserve">&lt;insert acronym of AB&gt; </w:t>
            </w:r>
            <w:r w:rsidR="00BA2837" w:rsidRPr="00BA2837">
              <w:rPr>
                <w:lang w:val="en-GB"/>
              </w:rPr>
              <w:t>not be granted</w:t>
            </w:r>
            <w:r w:rsidR="00191B7E">
              <w:rPr>
                <w:lang w:val="en-GB"/>
              </w:rPr>
              <w:t xml:space="preserve"> or </w:t>
            </w:r>
            <w:r w:rsidR="004B4438">
              <w:rPr>
                <w:lang w:val="en-GB"/>
              </w:rPr>
              <w:t>retain</w:t>
            </w:r>
            <w:r w:rsidR="00BA2837" w:rsidRPr="00BA2837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APAC MRA </w:t>
            </w:r>
            <w:r w:rsidR="00BA2837" w:rsidRPr="00BA2837">
              <w:rPr>
                <w:lang w:val="en-GB"/>
              </w:rPr>
              <w:t>signatory status for the following scope(s)</w:t>
            </w:r>
            <w:r w:rsidR="004B4438">
              <w:t xml:space="preserve"> </w:t>
            </w:r>
            <w:r w:rsidR="004B4438" w:rsidRPr="004B4438">
              <w:rPr>
                <w:lang w:val="en-GB"/>
              </w:rPr>
              <w:t>and sub-scopes(s)</w:t>
            </w:r>
            <w:r w:rsidR="00BA2837" w:rsidRPr="00BA2837">
              <w:rPr>
                <w:lang w:val="en-GB"/>
              </w:rPr>
              <w:t>: &lt;insert scopes</w:t>
            </w:r>
            <w:r w:rsidR="00492892">
              <w:rPr>
                <w:lang w:val="en-GB"/>
              </w:rPr>
              <w:t xml:space="preserve"> and sub-scopes</w:t>
            </w:r>
            <w:r w:rsidR="00BA2837" w:rsidRPr="00BA2837">
              <w:rPr>
                <w:lang w:val="en-GB"/>
              </w:rPr>
              <w:t>&gt;</w:t>
            </w:r>
            <w:r w:rsidR="00191B7E">
              <w:rPr>
                <w:lang w:val="en-GB"/>
              </w:rPr>
              <w:t xml:space="preserve">; and </w:t>
            </w:r>
          </w:p>
          <w:p w14:paraId="1A6F0FEA" w14:textId="77777777" w:rsidR="00191B7E" w:rsidRDefault="00B378F1" w:rsidP="00191B7E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191B7E">
              <w:rPr>
                <w:lang w:val="en-GB"/>
              </w:rPr>
              <w:t xml:space="preserve">the next re-evaluation </w:t>
            </w:r>
            <w:r w:rsidR="006D32C1" w:rsidRPr="00191B7E">
              <w:rPr>
                <w:lang w:val="en-GB"/>
              </w:rPr>
              <w:t xml:space="preserve">of &lt;insert acronym of AB&gt; </w:t>
            </w:r>
            <w:r w:rsidR="00613F12" w:rsidRPr="00191B7E">
              <w:rPr>
                <w:lang w:val="en-GB"/>
              </w:rPr>
              <w:t>is undertaken by &lt;insert month and year&gt; (i.e. with</w:t>
            </w:r>
            <w:r w:rsidRPr="00191B7E">
              <w:rPr>
                <w:lang w:val="en-GB"/>
              </w:rPr>
              <w:t>in the normal 4-year period</w:t>
            </w:r>
            <w:r w:rsidR="00613F12" w:rsidRPr="00191B7E">
              <w:rPr>
                <w:lang w:val="en-GB"/>
              </w:rPr>
              <w:t xml:space="preserve">); </w:t>
            </w:r>
          </w:p>
          <w:p w14:paraId="22B77F0B" w14:textId="77777777" w:rsidR="00191B7E" w:rsidRDefault="00613F12" w:rsidP="00191B7E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191B7E">
              <w:rPr>
                <w:lang w:val="en-GB"/>
              </w:rPr>
              <w:t xml:space="preserve">the </w:t>
            </w:r>
            <w:r w:rsidR="00B378F1" w:rsidRPr="00191B7E">
              <w:rPr>
                <w:lang w:val="en-GB"/>
              </w:rPr>
              <w:t xml:space="preserve">next re-evaluation </w:t>
            </w:r>
            <w:r w:rsidR="006D32C1" w:rsidRPr="00191B7E">
              <w:rPr>
                <w:lang w:val="en-GB"/>
              </w:rPr>
              <w:t xml:space="preserve">of &lt;insert acronym of AB&gt; </w:t>
            </w:r>
            <w:r w:rsidRPr="00191B7E">
              <w:rPr>
                <w:lang w:val="en-GB"/>
              </w:rPr>
              <w:t>be undertaken by &lt;insert month and year</w:t>
            </w:r>
            <w:r w:rsidR="00B378F1" w:rsidRPr="00191B7E">
              <w:rPr>
                <w:lang w:val="en-GB"/>
              </w:rPr>
              <w:t xml:space="preserve"> </w:t>
            </w:r>
            <w:r w:rsidRPr="00191B7E">
              <w:rPr>
                <w:lang w:val="en-GB"/>
              </w:rPr>
              <w:t xml:space="preserve">for a shorter period&gt; </w:t>
            </w:r>
            <w:r w:rsidR="00B378F1" w:rsidRPr="00191B7E">
              <w:rPr>
                <w:lang w:val="en-GB"/>
              </w:rPr>
              <w:t>because &lt;provide the relevant reasons&gt;</w:t>
            </w:r>
            <w:r w:rsidRPr="00191B7E">
              <w:rPr>
                <w:lang w:val="en-GB"/>
              </w:rPr>
              <w:t>;</w:t>
            </w:r>
          </w:p>
          <w:p w14:paraId="7907423F" w14:textId="452E77D2" w:rsidR="006D32C1" w:rsidRPr="00191B7E" w:rsidRDefault="00B378F1" w:rsidP="00191B7E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191B7E">
              <w:rPr>
                <w:lang w:val="en-GB"/>
              </w:rPr>
              <w:t xml:space="preserve">a follow up visit should be </w:t>
            </w:r>
            <w:r w:rsidR="006D32C1" w:rsidRPr="00191B7E">
              <w:rPr>
                <w:lang w:val="en-GB"/>
              </w:rPr>
              <w:t xml:space="preserve">undertaken by &lt;insert month and year&gt; </w:t>
            </w:r>
            <w:r w:rsidRPr="00191B7E">
              <w:rPr>
                <w:lang w:val="en-GB"/>
              </w:rPr>
              <w:t xml:space="preserve">for </w:t>
            </w:r>
            <w:r w:rsidR="006D32C1" w:rsidRPr="00191B7E">
              <w:rPr>
                <w:lang w:val="en-GB"/>
              </w:rPr>
              <w:t xml:space="preserve">&lt;insert scopes&gt;  in order to </w:t>
            </w:r>
            <w:r w:rsidRPr="00191B7E">
              <w:rPr>
                <w:lang w:val="en-GB"/>
              </w:rPr>
              <w:t xml:space="preserve">check implementation of actions </w:t>
            </w:r>
            <w:r w:rsidR="006D32C1" w:rsidRPr="00191B7E">
              <w:rPr>
                <w:lang w:val="en-GB"/>
              </w:rPr>
              <w:t xml:space="preserve">to address the following findings: </w:t>
            </w:r>
          </w:p>
          <w:p w14:paraId="0BBFC1AC" w14:textId="77777777" w:rsidR="00B378F1" w:rsidRPr="00E90025" w:rsidRDefault="006D32C1" w:rsidP="006D32C1">
            <w:pPr>
              <w:ind w:left="360"/>
              <w:rPr>
                <w:lang w:val="en-GB"/>
              </w:rPr>
            </w:pPr>
            <w:r w:rsidRPr="006D32C1">
              <w:rPr>
                <w:lang w:val="en-GB"/>
              </w:rPr>
              <w:t>&lt;</w:t>
            </w:r>
            <w:r w:rsidR="00B378F1" w:rsidRPr="006D32C1">
              <w:rPr>
                <w:iCs/>
                <w:lang w:val="en-GB"/>
              </w:rPr>
              <w:t>list the findings and provide any additional reason</w:t>
            </w:r>
            <w:r w:rsidRPr="006D32C1">
              <w:rPr>
                <w:iCs/>
                <w:lang w:val="en-GB"/>
              </w:rPr>
              <w:t>s</w:t>
            </w:r>
            <w:r w:rsidR="00B378F1" w:rsidRPr="006D32C1">
              <w:rPr>
                <w:iCs/>
                <w:lang w:val="en-GB"/>
              </w:rPr>
              <w:t>&gt;</w:t>
            </w:r>
            <w:r w:rsidR="00B378F1" w:rsidRPr="006D32C1">
              <w:rPr>
                <w:i/>
                <w:iCs/>
                <w:lang w:val="en-GB"/>
              </w:rPr>
              <w:t>.</w:t>
            </w:r>
          </w:p>
          <w:p w14:paraId="785B2AF7" w14:textId="77777777" w:rsidR="00E90025" w:rsidRDefault="00E90025" w:rsidP="00E90025">
            <w:pPr>
              <w:rPr>
                <w:lang w:val="en-GB"/>
              </w:rPr>
            </w:pPr>
          </w:p>
          <w:p w14:paraId="2E26862F" w14:textId="020AF4C0" w:rsidR="00E90025" w:rsidRDefault="00E90025" w:rsidP="00E90025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In accordance with APAC MRA-006 following sub-scope groups were not sampled during this evaluation and should be sampled in the next re-evaluation:</w:t>
            </w:r>
          </w:p>
          <w:p w14:paraId="74CA0AB8" w14:textId="692CDC2B" w:rsidR="00E90025" w:rsidRPr="006D32C1" w:rsidRDefault="00E90025" w:rsidP="00E90025">
            <w:pPr>
              <w:rPr>
                <w:lang w:val="en-GB"/>
              </w:rPr>
            </w:pPr>
          </w:p>
        </w:tc>
      </w:tr>
      <w:tr w:rsidR="006A7893" w14:paraId="53B018E8" w14:textId="060A2BFC" w:rsidTr="005C5409">
        <w:tc>
          <w:tcPr>
            <w:tcW w:w="1029" w:type="pct"/>
          </w:tcPr>
          <w:p w14:paraId="5BB9AD0E" w14:textId="7DD9355E" w:rsidR="006A7893" w:rsidRPr="006A7893" w:rsidRDefault="006A7893" w:rsidP="00BD6E5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Date submitted to APAC </w:t>
            </w:r>
            <w:r w:rsidR="006D32C1">
              <w:rPr>
                <w:b/>
              </w:rPr>
              <w:t>Secretary</w:t>
            </w:r>
            <w:r>
              <w:rPr>
                <w:b/>
              </w:rPr>
              <w:t>:</w:t>
            </w:r>
          </w:p>
        </w:tc>
        <w:tc>
          <w:tcPr>
            <w:tcW w:w="3971" w:type="pct"/>
            <w:gridSpan w:val="7"/>
          </w:tcPr>
          <w:p w14:paraId="4F460ED4" w14:textId="77777777" w:rsidR="006A7893" w:rsidRDefault="006A7893" w:rsidP="00BD6E57"/>
        </w:tc>
      </w:tr>
    </w:tbl>
    <w:p w14:paraId="1A4506B6" w14:textId="713B2EA1" w:rsidR="000F5CF9" w:rsidRDefault="000F5CF9" w:rsidP="005C5409"/>
    <w:p w14:paraId="0C98579D" w14:textId="4B61277A" w:rsidR="00AB69EF" w:rsidRDefault="00AB69EF" w:rsidP="005C5409">
      <w:pPr>
        <w:sectPr w:rsidR="00AB69EF" w:rsidSect="006A789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720" w:right="720" w:bottom="720" w:left="720" w:header="731" w:footer="820" w:gutter="0"/>
          <w:pgNumType w:start="28"/>
          <w:cols w:space="720"/>
          <w:docGrid w:linePitch="299"/>
        </w:sectPr>
      </w:pPr>
    </w:p>
    <w:p w14:paraId="5570E70E" w14:textId="77777777" w:rsidR="00AB69EF" w:rsidRPr="00AB69EF" w:rsidRDefault="00AB69EF" w:rsidP="00AB69EF">
      <w:pPr>
        <w:jc w:val="center"/>
        <w:rPr>
          <w:b/>
          <w:sz w:val="28"/>
          <w:szCs w:val="28"/>
        </w:rPr>
      </w:pPr>
      <w:r w:rsidRPr="00AB69EF">
        <w:rPr>
          <w:b/>
          <w:sz w:val="28"/>
          <w:szCs w:val="28"/>
        </w:rPr>
        <w:lastRenderedPageBreak/>
        <w:t>ANNEX A</w:t>
      </w:r>
    </w:p>
    <w:p w14:paraId="589B6999" w14:textId="11F6773D" w:rsidR="00AB69EF" w:rsidRPr="00AB69EF" w:rsidRDefault="00AB69EF" w:rsidP="00AB69EF">
      <w:pPr>
        <w:jc w:val="center"/>
        <w:rPr>
          <w:b/>
          <w:sz w:val="28"/>
          <w:szCs w:val="28"/>
        </w:rPr>
      </w:pPr>
      <w:r w:rsidRPr="00AB69EF">
        <w:rPr>
          <w:b/>
          <w:sz w:val="28"/>
          <w:szCs w:val="28"/>
        </w:rPr>
        <w:t xml:space="preserve">Questions and responses </w:t>
      </w:r>
      <w:r>
        <w:rPr>
          <w:b/>
          <w:sz w:val="28"/>
          <w:szCs w:val="28"/>
        </w:rPr>
        <w:t xml:space="preserve">between the </w:t>
      </w:r>
      <w:r w:rsidRPr="00AB69EF">
        <w:rPr>
          <w:b/>
          <w:sz w:val="28"/>
          <w:szCs w:val="28"/>
        </w:rPr>
        <w:t>ERP and Team Leader</w:t>
      </w:r>
    </w:p>
    <w:p w14:paraId="6D27F1C8" w14:textId="77777777" w:rsidR="00AB69EF" w:rsidRDefault="00AB69EF">
      <w:pPr>
        <w:tabs>
          <w:tab w:val="left" w:pos="1290"/>
          <w:tab w:val="left" w:pos="2532"/>
          <w:tab w:val="left" w:pos="3391"/>
          <w:tab w:val="left" w:pos="10792"/>
        </w:tabs>
        <w:ind w:left="113"/>
        <w:rPr>
          <w:rFonts w:eastAsia="Times New Roman" w:cstheme="minorHAnsi"/>
          <w:sz w:val="18"/>
          <w:szCs w:val="18"/>
          <w:lang w:val="en-GB"/>
        </w:rPr>
      </w:pPr>
    </w:p>
    <w:p w14:paraId="52FB0BC0" w14:textId="5D2EF2DD" w:rsidR="00AB69EF" w:rsidRDefault="00AB69EF">
      <w:pPr>
        <w:tabs>
          <w:tab w:val="left" w:pos="1290"/>
          <w:tab w:val="left" w:pos="2532"/>
          <w:tab w:val="left" w:pos="3391"/>
          <w:tab w:val="left" w:pos="10792"/>
        </w:tabs>
        <w:ind w:left="113"/>
        <w:rPr>
          <w:rFonts w:cstheme="minorHAnsi"/>
          <w:sz w:val="20"/>
        </w:rPr>
      </w:pPr>
      <w:r>
        <w:rPr>
          <w:rFonts w:eastAsia="Times New Roman" w:cstheme="minorHAnsi"/>
          <w:sz w:val="18"/>
          <w:szCs w:val="18"/>
          <w:lang w:val="en-GB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4"/>
        <w:gridCol w:w="1201"/>
        <w:gridCol w:w="873"/>
        <w:gridCol w:w="7361"/>
        <w:gridCol w:w="3671"/>
      </w:tblGrid>
      <w:tr w:rsidR="000F2723" w14:paraId="40180710" w14:textId="77777777" w:rsidTr="000F2723">
        <w:trPr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0C99" w14:textId="7574BA0C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B69EF">
              <w:rPr>
                <w:rFonts w:eastAsia="Times New Roman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1AF3" w14:textId="77777777" w:rsidR="000F2723" w:rsidRPr="00AB69EF" w:rsidRDefault="000F2723">
            <w:pPr>
              <w:jc w:val="center"/>
              <w:rPr>
                <w:rFonts w:eastAsia="Times New Roman" w:cstheme="minorHAnsi"/>
                <w:sz w:val="20"/>
                <w:szCs w:val="20"/>
                <w:lang w:val="en-GB"/>
              </w:rPr>
            </w:pPr>
            <w:r w:rsidRPr="00AB69EF">
              <w:rPr>
                <w:rFonts w:eastAsia="Times New Roman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E685" w14:textId="77777777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B69E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5B1A" w14:textId="77777777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B69E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C5AB" w14:textId="77777777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B69EF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0F2723" w14:paraId="223DAC55" w14:textId="77777777" w:rsidTr="000F2723">
        <w:trPr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D7C3" w14:textId="77777777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B69EF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Commenting organization</w:t>
            </w:r>
            <w:r w:rsidRPr="00AB69EF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br/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43B4" w14:textId="0B95EF49" w:rsidR="000F2723" w:rsidRPr="00AB69EF" w:rsidRDefault="000F2723">
            <w:pPr>
              <w:keepLines/>
              <w:jc w:val="center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AB69EF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Evaluation Report (ER)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57F0" w14:textId="77777777" w:rsidR="000F2723" w:rsidRPr="00AB69EF" w:rsidRDefault="000F2723">
            <w:pPr>
              <w:keepLines/>
              <w:jc w:val="center"/>
              <w:rPr>
                <w:rFonts w:eastAsia="Times New Roman" w:cstheme="minorHAnsi"/>
                <w:b/>
                <w:sz w:val="20"/>
                <w:szCs w:val="20"/>
                <w:lang w:val="en-GB"/>
              </w:rPr>
            </w:pPr>
            <w:r w:rsidRPr="00AB69EF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Section number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5C4B" w14:textId="77777777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B69EF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Comment / Question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755F" w14:textId="77777777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B69EF">
              <w:rPr>
                <w:rFonts w:eastAsia="Times New Roman" w:cstheme="minorHAnsi"/>
                <w:b/>
                <w:sz w:val="20"/>
                <w:szCs w:val="20"/>
                <w:lang w:val="en-GB"/>
              </w:rPr>
              <w:t>Response</w:t>
            </w:r>
          </w:p>
        </w:tc>
      </w:tr>
      <w:tr w:rsidR="000F2723" w14:paraId="111AB31A" w14:textId="77777777" w:rsidTr="000F2723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053B" w14:textId="77777777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B69EF">
              <w:rPr>
                <w:rFonts w:cstheme="minorHAnsi"/>
                <w:sz w:val="20"/>
                <w:szCs w:val="20"/>
              </w:rPr>
              <w:t>ERP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85CA" w14:textId="2BBB653C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A307" w14:textId="193BF1E4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C815" w14:textId="49F6B99F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971" w14:textId="51126698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2723" w14:paraId="5A610DF0" w14:textId="77777777" w:rsidTr="000F2723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81F" w14:textId="515468CB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68A3" w14:textId="045F267E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F3DA" w14:textId="2ACFE3B3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BD45" w14:textId="3B1EE1F9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339D" w14:textId="4F278B7C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2723" w14:paraId="38A33E91" w14:textId="77777777" w:rsidTr="000F2723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C6C" w14:textId="446E2E55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FC14" w14:textId="6CA65740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3DE" w14:textId="1C2C5ADB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6C39" w14:textId="2B775609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BB38" w14:textId="2E45165A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F2723" w14:paraId="35511815" w14:textId="77777777" w:rsidTr="000F2723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17BE" w14:textId="5089E61B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B069" w14:textId="13F59CB7" w:rsidR="000F2723" w:rsidRPr="00AB69EF" w:rsidRDefault="000F272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848F" w14:textId="23050DF8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48AD" w14:textId="51F444ED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96B" w14:textId="77777777" w:rsidR="000F2723" w:rsidRPr="00AB69EF" w:rsidRDefault="000F272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678C829" w14:textId="32EB6BEE" w:rsidR="000F2723" w:rsidRPr="00907AC2" w:rsidRDefault="000F2723" w:rsidP="005C5409"/>
    <w:sectPr w:rsidR="000F2723" w:rsidRPr="00907AC2" w:rsidSect="000F2723">
      <w:footerReference w:type="default" r:id="rId16"/>
      <w:pgSz w:w="15840" w:h="12240" w:orient="landscape"/>
      <w:pgMar w:top="720" w:right="720" w:bottom="720" w:left="720" w:header="731" w:footer="820" w:gutter="0"/>
      <w:pgNumType w:start="2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10E3" w14:textId="77777777" w:rsidR="00575954" w:rsidRDefault="00575954" w:rsidP="00907AC2">
      <w:r>
        <w:separator/>
      </w:r>
    </w:p>
  </w:endnote>
  <w:endnote w:type="continuationSeparator" w:id="0">
    <w:p w14:paraId="1FE2F52A" w14:textId="77777777" w:rsidR="00575954" w:rsidRDefault="00575954" w:rsidP="0090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FE9D" w14:textId="77777777" w:rsidR="009E486F" w:rsidRDefault="009E48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4"/>
      <w:gridCol w:w="2534"/>
      <w:gridCol w:w="3694"/>
      <w:gridCol w:w="1849"/>
      <w:gridCol w:w="1849"/>
    </w:tblGrid>
    <w:tr w:rsidR="00DF798C" w:rsidRPr="00AB69EF" w14:paraId="3C7E3873" w14:textId="77777777" w:rsidTr="00B31CEA">
      <w:tc>
        <w:tcPr>
          <w:tcW w:w="404" w:type="pct"/>
          <w:tcBorders>
            <w:bottom w:val="single" w:sz="4" w:space="0" w:color="auto"/>
          </w:tcBorders>
        </w:tcPr>
        <w:p w14:paraId="2B5062DC" w14:textId="77777777" w:rsidR="00DF798C" w:rsidRPr="00AB69EF" w:rsidRDefault="00DF798C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1173" w:type="pct"/>
          <w:tcBorders>
            <w:bottom w:val="single" w:sz="4" w:space="0" w:color="auto"/>
          </w:tcBorders>
        </w:tcPr>
        <w:p w14:paraId="45ED63D2" w14:textId="77777777" w:rsidR="00DF798C" w:rsidRPr="00AB69EF" w:rsidRDefault="00DF798C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1710" w:type="pct"/>
          <w:tcBorders>
            <w:bottom w:val="single" w:sz="4" w:space="0" w:color="auto"/>
          </w:tcBorders>
        </w:tcPr>
        <w:p w14:paraId="12224792" w14:textId="77777777" w:rsidR="00DF798C" w:rsidRPr="00AB69EF" w:rsidRDefault="00DF798C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856" w:type="pct"/>
          <w:tcBorders>
            <w:bottom w:val="single" w:sz="4" w:space="0" w:color="auto"/>
          </w:tcBorders>
        </w:tcPr>
        <w:p w14:paraId="482078EA" w14:textId="77777777" w:rsidR="00DF798C" w:rsidRPr="00AB69EF" w:rsidRDefault="00DF798C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856" w:type="pct"/>
          <w:tcBorders>
            <w:bottom w:val="single" w:sz="4" w:space="0" w:color="auto"/>
          </w:tcBorders>
        </w:tcPr>
        <w:p w14:paraId="20CB90C9" w14:textId="77777777" w:rsidR="00DF798C" w:rsidRPr="00AB69EF" w:rsidRDefault="00DF798C" w:rsidP="00DF798C">
          <w:pPr>
            <w:rPr>
              <w:rFonts w:cstheme="minorHAnsi"/>
              <w:sz w:val="16"/>
              <w:szCs w:val="16"/>
            </w:rPr>
          </w:pPr>
        </w:p>
      </w:tc>
    </w:tr>
    <w:tr w:rsidR="00DF798C" w:rsidRPr="00AB69EF" w14:paraId="3C5F1D4B" w14:textId="77777777" w:rsidTr="00B31CEA">
      <w:tc>
        <w:tcPr>
          <w:tcW w:w="404" w:type="pct"/>
          <w:tcBorders>
            <w:top w:val="single" w:sz="4" w:space="0" w:color="auto"/>
          </w:tcBorders>
        </w:tcPr>
        <w:p w14:paraId="51486DEA" w14:textId="68533C5C" w:rsidR="00DF798C" w:rsidRPr="00AB69EF" w:rsidRDefault="00DF798C" w:rsidP="00DF798C">
          <w:pPr>
            <w:rPr>
              <w:rFonts w:cstheme="minorHAnsi"/>
              <w:sz w:val="16"/>
              <w:szCs w:val="16"/>
            </w:rPr>
          </w:pPr>
          <w:r w:rsidRPr="00AB69EF">
            <w:rPr>
              <w:rFonts w:cstheme="minorHAnsi"/>
              <w:sz w:val="16"/>
              <w:szCs w:val="16"/>
            </w:rPr>
            <w:t>Issue No:</w:t>
          </w:r>
        </w:p>
      </w:tc>
      <w:tc>
        <w:tcPr>
          <w:tcW w:w="1173" w:type="pct"/>
          <w:tcBorders>
            <w:top w:val="single" w:sz="4" w:space="0" w:color="auto"/>
          </w:tcBorders>
        </w:tcPr>
        <w:p w14:paraId="62AD978D" w14:textId="33DE0260" w:rsidR="00DF798C" w:rsidRPr="00AB69EF" w:rsidRDefault="00D763EB" w:rsidP="00DF798C">
          <w:pPr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2.</w:t>
          </w:r>
          <w:r w:rsidR="00E90025">
            <w:rPr>
              <w:rFonts w:cstheme="minorHAnsi"/>
              <w:sz w:val="16"/>
              <w:szCs w:val="16"/>
            </w:rPr>
            <w:t>3</w:t>
          </w:r>
        </w:p>
      </w:tc>
      <w:tc>
        <w:tcPr>
          <w:tcW w:w="1710" w:type="pct"/>
          <w:tcBorders>
            <w:top w:val="single" w:sz="4" w:space="0" w:color="auto"/>
          </w:tcBorders>
        </w:tcPr>
        <w:p w14:paraId="50A6107F" w14:textId="2C040F41" w:rsidR="00DF798C" w:rsidRPr="00AB69EF" w:rsidRDefault="00DF798C" w:rsidP="00DF798C">
          <w:pPr>
            <w:jc w:val="center"/>
            <w:rPr>
              <w:rFonts w:cstheme="minorHAnsi"/>
              <w:sz w:val="16"/>
              <w:szCs w:val="16"/>
            </w:rPr>
          </w:pPr>
          <w:r w:rsidRPr="00AB69EF">
            <w:rPr>
              <w:rFonts w:eastAsia="SimSun" w:cstheme="minorHAnsi"/>
              <w:noProof/>
              <w:sz w:val="16"/>
              <w:szCs w:val="16"/>
              <w:lang w:val="en-AU"/>
            </w:rPr>
            <w:t xml:space="preserve">Issue Date: </w:t>
          </w:r>
          <w:r w:rsidR="00E90025">
            <w:rPr>
              <w:rFonts w:eastAsia="SimSun" w:cstheme="minorHAnsi"/>
              <w:noProof/>
              <w:sz w:val="16"/>
              <w:szCs w:val="16"/>
              <w:lang w:val="en-AU"/>
            </w:rPr>
            <w:t>11 August 2026</w:t>
          </w:r>
        </w:p>
      </w:tc>
      <w:tc>
        <w:tcPr>
          <w:tcW w:w="856" w:type="pct"/>
          <w:tcBorders>
            <w:top w:val="single" w:sz="4" w:space="0" w:color="auto"/>
          </w:tcBorders>
        </w:tcPr>
        <w:p w14:paraId="0DD3BC2B" w14:textId="77777777" w:rsidR="00DF798C" w:rsidRPr="00AB69EF" w:rsidRDefault="00DF798C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856" w:type="pct"/>
          <w:tcBorders>
            <w:top w:val="single" w:sz="4" w:space="0" w:color="auto"/>
          </w:tcBorders>
        </w:tcPr>
        <w:p w14:paraId="0EE683E8" w14:textId="618DCEF8" w:rsidR="00DF798C" w:rsidRPr="00AB69EF" w:rsidRDefault="00941BB2" w:rsidP="00DF798C">
          <w:pPr>
            <w:jc w:val="right"/>
            <w:rPr>
              <w:rFonts w:cstheme="minorHAnsi"/>
              <w:bCs/>
              <w:sz w:val="16"/>
              <w:szCs w:val="16"/>
            </w:rPr>
          </w:pPr>
          <w:r w:rsidRPr="00AB69EF">
            <w:rPr>
              <w:rFonts w:cstheme="minorHAnsi"/>
              <w:bCs/>
              <w:sz w:val="16"/>
              <w:szCs w:val="16"/>
            </w:rPr>
            <w:t xml:space="preserve">Page </w:t>
          </w:r>
          <w:r w:rsidR="00753EF4" w:rsidRPr="00AB69EF">
            <w:rPr>
              <w:rFonts w:cstheme="minorHAnsi"/>
              <w:b/>
              <w:bCs/>
              <w:sz w:val="16"/>
              <w:szCs w:val="16"/>
            </w:rPr>
            <w:t>3</w:t>
          </w:r>
          <w:r w:rsidRPr="00AB69EF">
            <w:rPr>
              <w:rFonts w:cstheme="minorHAnsi"/>
              <w:bCs/>
              <w:sz w:val="16"/>
              <w:szCs w:val="16"/>
            </w:rPr>
            <w:t xml:space="preserve"> of </w:t>
          </w:r>
          <w:r w:rsidRPr="00AB69EF">
            <w:rPr>
              <w:rFonts w:cstheme="minorHAnsi"/>
              <w:b/>
              <w:bCs/>
              <w:sz w:val="16"/>
              <w:szCs w:val="16"/>
            </w:rPr>
            <w:fldChar w:fldCharType="begin"/>
          </w:r>
          <w:r w:rsidRPr="00AB69EF">
            <w:rPr>
              <w:rFonts w:cstheme="minorHAnsi"/>
              <w:b/>
              <w:bCs/>
              <w:sz w:val="16"/>
              <w:szCs w:val="16"/>
            </w:rPr>
            <w:instrText xml:space="preserve"> NUMPAGES  \* Arabic  \* MERGEFORMAT </w:instrText>
          </w:r>
          <w:r w:rsidRPr="00AB69EF">
            <w:rPr>
              <w:rFonts w:cstheme="minorHAnsi"/>
              <w:b/>
              <w:bCs/>
              <w:sz w:val="16"/>
              <w:szCs w:val="16"/>
            </w:rPr>
            <w:fldChar w:fldCharType="separate"/>
          </w:r>
          <w:r w:rsidR="00E52DFF" w:rsidRPr="00AB69EF">
            <w:rPr>
              <w:rFonts w:cstheme="minorHAnsi"/>
              <w:b/>
              <w:bCs/>
              <w:noProof/>
              <w:sz w:val="16"/>
              <w:szCs w:val="16"/>
            </w:rPr>
            <w:t>3</w:t>
          </w:r>
          <w:r w:rsidRPr="00AB69EF">
            <w:rPr>
              <w:rFonts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7DDAD6EE" w14:textId="77777777" w:rsidR="00DF798C" w:rsidRPr="00AB69EF" w:rsidRDefault="00DF798C" w:rsidP="00B25260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5FDF" w14:textId="77777777" w:rsidR="009E486F" w:rsidRDefault="009E486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"/>
      <w:gridCol w:w="2588"/>
      <w:gridCol w:w="3769"/>
      <w:gridCol w:w="1888"/>
      <w:gridCol w:w="1886"/>
    </w:tblGrid>
    <w:tr w:rsidR="000F2723" w:rsidRPr="00AB69EF" w14:paraId="03139AD2" w14:textId="77777777" w:rsidTr="00B31CEA">
      <w:tc>
        <w:tcPr>
          <w:tcW w:w="310" w:type="pct"/>
          <w:tcBorders>
            <w:bottom w:val="single" w:sz="4" w:space="0" w:color="auto"/>
          </w:tcBorders>
        </w:tcPr>
        <w:p w14:paraId="2A0B09C2" w14:textId="77777777" w:rsidR="000F2723" w:rsidRPr="00AB69EF" w:rsidRDefault="000F2723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1198" w:type="pct"/>
          <w:tcBorders>
            <w:bottom w:val="single" w:sz="4" w:space="0" w:color="auto"/>
          </w:tcBorders>
        </w:tcPr>
        <w:p w14:paraId="048233F1" w14:textId="77777777" w:rsidR="000F2723" w:rsidRPr="00AB69EF" w:rsidRDefault="000F2723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1745" w:type="pct"/>
          <w:tcBorders>
            <w:bottom w:val="single" w:sz="4" w:space="0" w:color="auto"/>
          </w:tcBorders>
        </w:tcPr>
        <w:p w14:paraId="120F5D93" w14:textId="77777777" w:rsidR="000F2723" w:rsidRPr="00AB69EF" w:rsidRDefault="000F2723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874" w:type="pct"/>
          <w:tcBorders>
            <w:bottom w:val="single" w:sz="4" w:space="0" w:color="auto"/>
          </w:tcBorders>
        </w:tcPr>
        <w:p w14:paraId="72858CA4" w14:textId="77777777" w:rsidR="000F2723" w:rsidRPr="00AB69EF" w:rsidRDefault="000F2723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873" w:type="pct"/>
          <w:tcBorders>
            <w:bottom w:val="single" w:sz="4" w:space="0" w:color="auto"/>
          </w:tcBorders>
        </w:tcPr>
        <w:p w14:paraId="08717148" w14:textId="77777777" w:rsidR="000F2723" w:rsidRPr="00AB69EF" w:rsidRDefault="000F2723" w:rsidP="00DF798C">
          <w:pPr>
            <w:rPr>
              <w:rFonts w:cstheme="minorHAnsi"/>
              <w:sz w:val="16"/>
              <w:szCs w:val="16"/>
            </w:rPr>
          </w:pPr>
        </w:p>
      </w:tc>
    </w:tr>
    <w:tr w:rsidR="000F2723" w:rsidRPr="00AB69EF" w14:paraId="458F81C1" w14:textId="77777777" w:rsidTr="00B31CEA">
      <w:tc>
        <w:tcPr>
          <w:tcW w:w="310" w:type="pct"/>
          <w:tcBorders>
            <w:top w:val="single" w:sz="4" w:space="0" w:color="auto"/>
          </w:tcBorders>
        </w:tcPr>
        <w:p w14:paraId="22271E97" w14:textId="77777777" w:rsidR="000F2723" w:rsidRPr="00AB69EF" w:rsidRDefault="000F2723" w:rsidP="00DF798C">
          <w:pPr>
            <w:rPr>
              <w:rFonts w:cstheme="minorHAnsi"/>
              <w:sz w:val="16"/>
              <w:szCs w:val="16"/>
            </w:rPr>
          </w:pPr>
          <w:r w:rsidRPr="00AB69EF">
            <w:rPr>
              <w:rFonts w:cstheme="minorHAnsi"/>
              <w:sz w:val="16"/>
              <w:szCs w:val="16"/>
            </w:rPr>
            <w:t>Issue No:</w:t>
          </w:r>
        </w:p>
      </w:tc>
      <w:tc>
        <w:tcPr>
          <w:tcW w:w="1198" w:type="pct"/>
          <w:tcBorders>
            <w:top w:val="single" w:sz="4" w:space="0" w:color="auto"/>
          </w:tcBorders>
        </w:tcPr>
        <w:p w14:paraId="51CD5874" w14:textId="4BEEC5ED" w:rsidR="000F2723" w:rsidRPr="00AB69EF" w:rsidRDefault="00C36BB2" w:rsidP="00DF798C">
          <w:pPr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2.</w:t>
          </w:r>
          <w:r w:rsidR="00A9193F">
            <w:rPr>
              <w:rFonts w:cstheme="minorHAnsi"/>
              <w:sz w:val="16"/>
              <w:szCs w:val="16"/>
            </w:rPr>
            <w:t>3</w:t>
          </w:r>
        </w:p>
      </w:tc>
      <w:tc>
        <w:tcPr>
          <w:tcW w:w="1745" w:type="pct"/>
          <w:tcBorders>
            <w:top w:val="single" w:sz="4" w:space="0" w:color="auto"/>
          </w:tcBorders>
        </w:tcPr>
        <w:p w14:paraId="4DC74390" w14:textId="2D4E8244" w:rsidR="000F2723" w:rsidRPr="00AB69EF" w:rsidRDefault="000F2723" w:rsidP="00DF798C">
          <w:pPr>
            <w:jc w:val="center"/>
            <w:rPr>
              <w:rFonts w:cstheme="minorHAnsi"/>
              <w:sz w:val="16"/>
              <w:szCs w:val="16"/>
            </w:rPr>
          </w:pPr>
          <w:r w:rsidRPr="00AB69EF">
            <w:rPr>
              <w:rFonts w:eastAsia="SimSun" w:cstheme="minorHAnsi"/>
              <w:noProof/>
              <w:sz w:val="16"/>
              <w:szCs w:val="16"/>
              <w:lang w:val="en-AU"/>
            </w:rPr>
            <w:t xml:space="preserve">Issue Date: </w:t>
          </w:r>
          <w:r w:rsidR="00A9193F">
            <w:rPr>
              <w:rFonts w:eastAsia="SimSun" w:cstheme="minorHAnsi"/>
              <w:noProof/>
              <w:sz w:val="16"/>
              <w:szCs w:val="16"/>
              <w:lang w:val="en-AU"/>
            </w:rPr>
            <w:t>11 August 2026</w:t>
          </w:r>
        </w:p>
      </w:tc>
      <w:tc>
        <w:tcPr>
          <w:tcW w:w="874" w:type="pct"/>
          <w:tcBorders>
            <w:top w:val="single" w:sz="4" w:space="0" w:color="auto"/>
          </w:tcBorders>
        </w:tcPr>
        <w:p w14:paraId="7077DAF4" w14:textId="77777777" w:rsidR="000F2723" w:rsidRPr="00AB69EF" w:rsidRDefault="000F2723" w:rsidP="00DF798C">
          <w:pPr>
            <w:rPr>
              <w:rFonts w:cstheme="minorHAnsi"/>
              <w:sz w:val="16"/>
              <w:szCs w:val="16"/>
            </w:rPr>
          </w:pPr>
        </w:p>
      </w:tc>
      <w:tc>
        <w:tcPr>
          <w:tcW w:w="873" w:type="pct"/>
          <w:tcBorders>
            <w:top w:val="single" w:sz="4" w:space="0" w:color="auto"/>
          </w:tcBorders>
        </w:tcPr>
        <w:p w14:paraId="4117B535" w14:textId="67D6C3F3" w:rsidR="000F2723" w:rsidRPr="00AB69EF" w:rsidRDefault="000F2723" w:rsidP="00DF798C">
          <w:pPr>
            <w:jc w:val="right"/>
            <w:rPr>
              <w:rFonts w:cstheme="minorHAnsi"/>
              <w:bCs/>
              <w:sz w:val="16"/>
              <w:szCs w:val="16"/>
            </w:rPr>
          </w:pPr>
        </w:p>
      </w:tc>
    </w:tr>
  </w:tbl>
  <w:p w14:paraId="2D71983D" w14:textId="77777777" w:rsidR="000F2723" w:rsidRPr="00AB69EF" w:rsidRDefault="000F2723" w:rsidP="00B2526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B0DB" w14:textId="77777777" w:rsidR="00575954" w:rsidRDefault="00575954" w:rsidP="00907AC2">
      <w:r>
        <w:separator/>
      </w:r>
    </w:p>
  </w:footnote>
  <w:footnote w:type="continuationSeparator" w:id="0">
    <w:p w14:paraId="67776AB4" w14:textId="77777777" w:rsidR="00575954" w:rsidRDefault="00575954" w:rsidP="00907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9722" w14:textId="77777777" w:rsidR="009E486F" w:rsidRDefault="009E48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D963" w14:textId="7D1A9CEF" w:rsidR="00DF798C" w:rsidRPr="00DF798C" w:rsidRDefault="00DF798C" w:rsidP="00DF798C">
    <w:pPr>
      <w:pStyle w:val="CoverPartyNames"/>
      <w:spacing w:after="0" w:line="240" w:lineRule="auto"/>
      <w:jc w:val="center"/>
      <w:rPr>
        <w:rFonts w:asciiTheme="minorHAnsi" w:eastAsia="MS Mincho" w:hAnsiTheme="minorHAnsi" w:cstheme="minorHAnsi"/>
        <w:lang w:eastAsia="ja-JP"/>
      </w:rPr>
    </w:pPr>
    <w:r w:rsidRPr="00DF798C">
      <w:rPr>
        <w:rFonts w:asciiTheme="minorHAnsi" w:hAnsiTheme="minorHAnsi" w:cstheme="minorHAnsi"/>
        <w:i/>
        <w:color w:val="365F91" w:themeColor="accent1" w:themeShade="BF"/>
        <w:sz w:val="24"/>
        <w:szCs w:val="24"/>
      </w:rPr>
      <w:t>APAC FMRA-016</w:t>
    </w:r>
    <w:r w:rsidRPr="00DF798C">
      <w:rPr>
        <w:rFonts w:asciiTheme="minorHAnsi" w:eastAsia="MS Mincho" w:hAnsiTheme="minorHAnsi" w:cstheme="minorHAnsi"/>
        <w:i/>
        <w:color w:val="365F91" w:themeColor="accent1" w:themeShade="BF"/>
        <w:sz w:val="24"/>
        <w:szCs w:val="24"/>
        <w:lang w:eastAsia="ja-JP"/>
      </w:rPr>
      <w:t xml:space="preserve"> ERP Summary Report</w:t>
    </w:r>
  </w:p>
  <w:p w14:paraId="1FC5BF2D" w14:textId="77777777" w:rsidR="00DF798C" w:rsidRPr="00DF798C" w:rsidRDefault="00DF798C" w:rsidP="00DF798C">
    <w:pPr>
      <w:pStyle w:val="Header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7D745" w14:textId="77777777" w:rsidR="009E486F" w:rsidRDefault="009E48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43CB"/>
    <w:multiLevelType w:val="hybridMultilevel"/>
    <w:tmpl w:val="06ECD9C4"/>
    <w:lvl w:ilvl="0" w:tplc="DF7E8496">
      <w:start w:val="1"/>
      <w:numFmt w:val="bullet"/>
      <w:lvlText w:val=""/>
      <w:lvlJc w:val="left"/>
      <w:pPr>
        <w:ind w:left="878" w:hanging="720"/>
      </w:pPr>
      <w:rPr>
        <w:rFonts w:ascii="Symbol" w:eastAsia="Symbol" w:hAnsi="Symbol" w:hint="default"/>
        <w:sz w:val="22"/>
        <w:szCs w:val="22"/>
      </w:rPr>
    </w:lvl>
    <w:lvl w:ilvl="1" w:tplc="CF323114">
      <w:start w:val="1"/>
      <w:numFmt w:val="bullet"/>
      <w:lvlText w:val="•"/>
      <w:lvlJc w:val="left"/>
      <w:pPr>
        <w:ind w:left="1758" w:hanging="720"/>
      </w:pPr>
      <w:rPr>
        <w:rFonts w:hint="default"/>
      </w:rPr>
    </w:lvl>
    <w:lvl w:ilvl="2" w:tplc="1D360AE6">
      <w:start w:val="1"/>
      <w:numFmt w:val="bullet"/>
      <w:lvlText w:val="•"/>
      <w:lvlJc w:val="left"/>
      <w:pPr>
        <w:ind w:left="2638" w:hanging="720"/>
      </w:pPr>
      <w:rPr>
        <w:rFonts w:hint="default"/>
      </w:rPr>
    </w:lvl>
    <w:lvl w:ilvl="3" w:tplc="962A3748">
      <w:start w:val="1"/>
      <w:numFmt w:val="bullet"/>
      <w:lvlText w:val="•"/>
      <w:lvlJc w:val="left"/>
      <w:pPr>
        <w:ind w:left="3518" w:hanging="720"/>
      </w:pPr>
      <w:rPr>
        <w:rFonts w:hint="default"/>
      </w:rPr>
    </w:lvl>
    <w:lvl w:ilvl="4" w:tplc="47C0F44E">
      <w:start w:val="1"/>
      <w:numFmt w:val="bullet"/>
      <w:lvlText w:val="•"/>
      <w:lvlJc w:val="left"/>
      <w:pPr>
        <w:ind w:left="4398" w:hanging="720"/>
      </w:pPr>
      <w:rPr>
        <w:rFonts w:hint="default"/>
      </w:rPr>
    </w:lvl>
    <w:lvl w:ilvl="5" w:tplc="19E842C2">
      <w:start w:val="1"/>
      <w:numFmt w:val="bullet"/>
      <w:lvlText w:val="•"/>
      <w:lvlJc w:val="left"/>
      <w:pPr>
        <w:ind w:left="5279" w:hanging="720"/>
      </w:pPr>
      <w:rPr>
        <w:rFonts w:hint="default"/>
      </w:rPr>
    </w:lvl>
    <w:lvl w:ilvl="6" w:tplc="6B30AA94">
      <w:start w:val="1"/>
      <w:numFmt w:val="bullet"/>
      <w:lvlText w:val="•"/>
      <w:lvlJc w:val="left"/>
      <w:pPr>
        <w:ind w:left="6159" w:hanging="720"/>
      </w:pPr>
      <w:rPr>
        <w:rFonts w:hint="default"/>
      </w:rPr>
    </w:lvl>
    <w:lvl w:ilvl="7" w:tplc="73A29028">
      <w:start w:val="1"/>
      <w:numFmt w:val="bullet"/>
      <w:lvlText w:val="•"/>
      <w:lvlJc w:val="left"/>
      <w:pPr>
        <w:ind w:left="7039" w:hanging="720"/>
      </w:pPr>
      <w:rPr>
        <w:rFonts w:hint="default"/>
      </w:rPr>
    </w:lvl>
    <w:lvl w:ilvl="8" w:tplc="F51CB402">
      <w:start w:val="1"/>
      <w:numFmt w:val="bullet"/>
      <w:lvlText w:val="•"/>
      <w:lvlJc w:val="left"/>
      <w:pPr>
        <w:ind w:left="7919" w:hanging="720"/>
      </w:pPr>
      <w:rPr>
        <w:rFonts w:hint="default"/>
      </w:rPr>
    </w:lvl>
  </w:abstractNum>
  <w:abstractNum w:abstractNumId="1" w15:restartNumberingAfterBreak="0">
    <w:nsid w:val="17735448"/>
    <w:multiLevelType w:val="hybridMultilevel"/>
    <w:tmpl w:val="DED8943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681AC3"/>
    <w:multiLevelType w:val="hybridMultilevel"/>
    <w:tmpl w:val="D42078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F52155"/>
    <w:multiLevelType w:val="hybridMultilevel"/>
    <w:tmpl w:val="F0B60D8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2C51E0"/>
    <w:multiLevelType w:val="hybridMultilevel"/>
    <w:tmpl w:val="D9567BD4"/>
    <w:lvl w:ilvl="0" w:tplc="4D46F0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4201B"/>
    <w:multiLevelType w:val="hybridMultilevel"/>
    <w:tmpl w:val="DED894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598220">
    <w:abstractNumId w:val="0"/>
  </w:num>
  <w:num w:numId="2" w16cid:durableId="146215936">
    <w:abstractNumId w:val="3"/>
  </w:num>
  <w:num w:numId="3" w16cid:durableId="1283919372">
    <w:abstractNumId w:val="5"/>
  </w:num>
  <w:num w:numId="4" w16cid:durableId="469323635">
    <w:abstractNumId w:val="2"/>
  </w:num>
  <w:num w:numId="5" w16cid:durableId="264004753">
    <w:abstractNumId w:val="1"/>
  </w:num>
  <w:num w:numId="6" w16cid:durableId="1019309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FE1"/>
    <w:rsid w:val="000028A6"/>
    <w:rsid w:val="00024DB4"/>
    <w:rsid w:val="00066F27"/>
    <w:rsid w:val="00094ADA"/>
    <w:rsid w:val="000A0121"/>
    <w:rsid w:val="000A5FEB"/>
    <w:rsid w:val="000F2723"/>
    <w:rsid w:val="000F5CF9"/>
    <w:rsid w:val="00102DC7"/>
    <w:rsid w:val="0013688A"/>
    <w:rsid w:val="0018200C"/>
    <w:rsid w:val="00191B7E"/>
    <w:rsid w:val="001B767D"/>
    <w:rsid w:val="001C0BD6"/>
    <w:rsid w:val="001C680D"/>
    <w:rsid w:val="001E30DD"/>
    <w:rsid w:val="002144EB"/>
    <w:rsid w:val="00226545"/>
    <w:rsid w:val="00242672"/>
    <w:rsid w:val="00282987"/>
    <w:rsid w:val="00292B07"/>
    <w:rsid w:val="002D261F"/>
    <w:rsid w:val="00337E7F"/>
    <w:rsid w:val="00346FFF"/>
    <w:rsid w:val="00355117"/>
    <w:rsid w:val="00364BA7"/>
    <w:rsid w:val="00375262"/>
    <w:rsid w:val="003911DD"/>
    <w:rsid w:val="00395256"/>
    <w:rsid w:val="003A4721"/>
    <w:rsid w:val="003B0412"/>
    <w:rsid w:val="00421B24"/>
    <w:rsid w:val="0042499F"/>
    <w:rsid w:val="004327C9"/>
    <w:rsid w:val="0044287B"/>
    <w:rsid w:val="00460528"/>
    <w:rsid w:val="004838B1"/>
    <w:rsid w:val="00492892"/>
    <w:rsid w:val="004B4438"/>
    <w:rsid w:val="00500913"/>
    <w:rsid w:val="00514FC2"/>
    <w:rsid w:val="005568F9"/>
    <w:rsid w:val="00571203"/>
    <w:rsid w:val="005715A0"/>
    <w:rsid w:val="00575954"/>
    <w:rsid w:val="005801A7"/>
    <w:rsid w:val="005A021F"/>
    <w:rsid w:val="005C5409"/>
    <w:rsid w:val="005E12E0"/>
    <w:rsid w:val="005E4AA2"/>
    <w:rsid w:val="00613F12"/>
    <w:rsid w:val="006A7893"/>
    <w:rsid w:val="006D32C1"/>
    <w:rsid w:val="006F2624"/>
    <w:rsid w:val="00712DCB"/>
    <w:rsid w:val="0074251A"/>
    <w:rsid w:val="00753EF4"/>
    <w:rsid w:val="007704E8"/>
    <w:rsid w:val="00782659"/>
    <w:rsid w:val="007B6C64"/>
    <w:rsid w:val="007C197C"/>
    <w:rsid w:val="008160F7"/>
    <w:rsid w:val="00840067"/>
    <w:rsid w:val="00882945"/>
    <w:rsid w:val="008C43D0"/>
    <w:rsid w:val="008C6975"/>
    <w:rsid w:val="008D622A"/>
    <w:rsid w:val="008E0787"/>
    <w:rsid w:val="008F4E4B"/>
    <w:rsid w:val="009025DF"/>
    <w:rsid w:val="00907AC2"/>
    <w:rsid w:val="009103B8"/>
    <w:rsid w:val="00916FC6"/>
    <w:rsid w:val="00923E94"/>
    <w:rsid w:val="00924AEB"/>
    <w:rsid w:val="0092770E"/>
    <w:rsid w:val="00941BB2"/>
    <w:rsid w:val="00981149"/>
    <w:rsid w:val="00981782"/>
    <w:rsid w:val="00982359"/>
    <w:rsid w:val="009962AD"/>
    <w:rsid w:val="009A16DA"/>
    <w:rsid w:val="009E486F"/>
    <w:rsid w:val="00A2041C"/>
    <w:rsid w:val="00A35304"/>
    <w:rsid w:val="00A9193F"/>
    <w:rsid w:val="00AA039C"/>
    <w:rsid w:val="00AB6393"/>
    <w:rsid w:val="00AB69EF"/>
    <w:rsid w:val="00AF28A5"/>
    <w:rsid w:val="00B25260"/>
    <w:rsid w:val="00B31CEA"/>
    <w:rsid w:val="00B378F1"/>
    <w:rsid w:val="00B62CEA"/>
    <w:rsid w:val="00BA2837"/>
    <w:rsid w:val="00BA29C0"/>
    <w:rsid w:val="00C005E1"/>
    <w:rsid w:val="00C05E3B"/>
    <w:rsid w:val="00C071C3"/>
    <w:rsid w:val="00C115CF"/>
    <w:rsid w:val="00C341D2"/>
    <w:rsid w:val="00C36BB2"/>
    <w:rsid w:val="00C42EDF"/>
    <w:rsid w:val="00C4305A"/>
    <w:rsid w:val="00C85FE1"/>
    <w:rsid w:val="00C90240"/>
    <w:rsid w:val="00D546E3"/>
    <w:rsid w:val="00D62AD4"/>
    <w:rsid w:val="00D763EB"/>
    <w:rsid w:val="00DA3756"/>
    <w:rsid w:val="00DC0BB4"/>
    <w:rsid w:val="00DD1842"/>
    <w:rsid w:val="00DD575D"/>
    <w:rsid w:val="00DD7340"/>
    <w:rsid w:val="00DF2C78"/>
    <w:rsid w:val="00DF798C"/>
    <w:rsid w:val="00E11C0C"/>
    <w:rsid w:val="00E52DFF"/>
    <w:rsid w:val="00E63D87"/>
    <w:rsid w:val="00E73C99"/>
    <w:rsid w:val="00E90025"/>
    <w:rsid w:val="00EB1548"/>
    <w:rsid w:val="00EE0E83"/>
    <w:rsid w:val="00F15C35"/>
    <w:rsid w:val="00F30156"/>
    <w:rsid w:val="00F44488"/>
    <w:rsid w:val="00F75A16"/>
    <w:rsid w:val="00FD59A9"/>
    <w:rsid w:val="00FE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1A650"/>
  <w15:docId w15:val="{379EAF74-C5FB-4AAE-BCBF-59D459A9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AC2"/>
  </w:style>
  <w:style w:type="paragraph" w:styleId="Heading1">
    <w:name w:val="heading 1"/>
    <w:basedOn w:val="Normal"/>
    <w:uiPriority w:val="9"/>
    <w:qFormat/>
    <w:pPr>
      <w:ind w:left="158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78" w:hanging="7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07A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AC2"/>
  </w:style>
  <w:style w:type="paragraph" w:styleId="Footer">
    <w:name w:val="footer"/>
    <w:basedOn w:val="Normal"/>
    <w:link w:val="FooterChar"/>
    <w:uiPriority w:val="99"/>
    <w:unhideWhenUsed/>
    <w:rsid w:val="00907A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AC2"/>
  </w:style>
  <w:style w:type="table" w:styleId="TableGrid">
    <w:name w:val="Table Grid"/>
    <w:basedOn w:val="TableNormal"/>
    <w:rsid w:val="0090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PartyNames">
    <w:name w:val="Cover Party Names"/>
    <w:basedOn w:val="Normal"/>
    <w:rsid w:val="00DF798C"/>
    <w:pPr>
      <w:widowControl/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 w:cs="Times New Roman"/>
      <w:color w:val="000000"/>
      <w:sz w:val="36"/>
      <w:lang w:val="en-AU" w:eastAsia="en-AU"/>
    </w:rPr>
  </w:style>
  <w:style w:type="table" w:customStyle="1" w:styleId="TableGrid1">
    <w:name w:val="Table Grid1"/>
    <w:basedOn w:val="TableNormal"/>
    <w:next w:val="TableGrid"/>
    <w:rsid w:val="00DF798C"/>
    <w:pPr>
      <w:widowControl/>
    </w:pPr>
    <w:rPr>
      <w:rFonts w:ascii="Times New Roman" w:eastAsia="SimSu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26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526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160F7"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0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0F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160F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5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52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5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2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apac-accreditation.org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pac-accreditation.org/publications/mra-serie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3346</Characters>
  <Application>Microsoft Office Word</Application>
  <DocSecurity>0</DocSecurity>
  <Lines>185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nmerriga</dc:creator>
  <cp:lastModifiedBy>Graeme Drake</cp:lastModifiedBy>
  <cp:revision>3</cp:revision>
  <dcterms:created xsi:type="dcterms:W3CDTF">2026-08-11T03:29:00Z</dcterms:created>
  <dcterms:modified xsi:type="dcterms:W3CDTF">2026-08-11T03:29:00Z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2019-02-23T00:00:00Z</vt:filetime>
  </property>
  <property fmtid="{D5CDD505-2E9C-101B-9397-08002B2CF9AE}" pid="3" name="LastSaved">
    <vt:filetime>2019-02-23T00:00:00Z</vt:filetime>
  </property>
</Properties>
</file>